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w:t>
      </w:r>
      <w:r w:rsidRPr="00CE4AE8">
        <w:rPr>
          <w:rFonts w:ascii="Times New Roman" w:hAnsi="Times New Roman" w:cs="Times New Roman"/>
          <w:b/>
          <w:color w:val="000000"/>
          <w:sz w:val="24"/>
          <w:szCs w:val="24"/>
          <w:u w:val="single"/>
        </w:rPr>
        <w:t>Nº 0</w:t>
      </w:r>
      <w:r w:rsidR="00D0166C" w:rsidRPr="00CE4AE8">
        <w:rPr>
          <w:rFonts w:ascii="Times New Roman" w:hAnsi="Times New Roman" w:cs="Times New Roman"/>
          <w:b/>
          <w:color w:val="000000"/>
          <w:sz w:val="24"/>
          <w:szCs w:val="24"/>
          <w:u w:val="single"/>
        </w:rPr>
        <w:t>0</w:t>
      </w:r>
      <w:r w:rsidR="00C6023F">
        <w:rPr>
          <w:rFonts w:ascii="Times New Roman" w:hAnsi="Times New Roman" w:cs="Times New Roman"/>
          <w:b/>
          <w:color w:val="000000"/>
          <w:sz w:val="24"/>
          <w:szCs w:val="24"/>
          <w:u w:val="single"/>
        </w:rPr>
        <w:t>2</w:t>
      </w:r>
      <w:r w:rsidRPr="00CE4AE8">
        <w:rPr>
          <w:rFonts w:ascii="Times New Roman" w:hAnsi="Times New Roman" w:cs="Times New Roman"/>
          <w:b/>
          <w:color w:val="000000"/>
          <w:sz w:val="24"/>
          <w:szCs w:val="24"/>
          <w:u w:val="single"/>
        </w:rPr>
        <w:t>/202</w:t>
      </w:r>
      <w:r w:rsidR="00850AE3" w:rsidRPr="00CE4AE8">
        <w:rPr>
          <w:rFonts w:ascii="Times New Roman" w:hAnsi="Times New Roman" w:cs="Times New Roman"/>
          <w:b/>
          <w:color w:val="000000"/>
          <w:sz w:val="24"/>
          <w:szCs w:val="24"/>
          <w:u w:val="single"/>
        </w:rPr>
        <w:t>1</w:t>
      </w:r>
    </w:p>
    <w:p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rsidR="007452F0" w:rsidRPr="00CA177B" w:rsidRDefault="007452F0" w:rsidP="004D1BE8">
      <w:pPr>
        <w:autoSpaceDE w:val="0"/>
        <w:autoSpaceDN w:val="0"/>
        <w:adjustRightInd w:val="0"/>
        <w:spacing w:line="360" w:lineRule="auto"/>
        <w:jc w:val="both"/>
        <w:rPr>
          <w:rFonts w:ascii="Times New Roman" w:hAnsi="Times New Roman" w:cs="Times New Roman"/>
          <w:b/>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003048F7">
        <w:rPr>
          <w:rFonts w:ascii="Times New Roman" w:hAnsi="Times New Roman" w:cs="Times New Roman"/>
          <w:bCs/>
          <w:color w:val="000000"/>
          <w:sz w:val="24"/>
          <w:szCs w:val="24"/>
        </w:rPr>
        <w:t xml:space="preserve"> DUQUE DE CAXIAS,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3048F7">
        <w:rPr>
          <w:rFonts w:ascii="Times New Roman" w:hAnsi="Times New Roman" w:cs="Times New Roman"/>
          <w:b/>
          <w:bCs/>
          <w:color w:val="000000"/>
          <w:sz w:val="24"/>
          <w:szCs w:val="24"/>
        </w:rPr>
        <w:t>00.675.475/0001-88</w:t>
      </w:r>
      <w:r w:rsidR="00C9590F">
        <w:rPr>
          <w:rFonts w:ascii="Times New Roman" w:hAnsi="Times New Roman" w:cs="Times New Roman"/>
          <w:b/>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pessoa jurídica de direito público interno, do </w:t>
      </w:r>
      <w:r w:rsidR="00C9590F">
        <w:rPr>
          <w:rFonts w:ascii="Times New Roman" w:hAnsi="Times New Roman" w:cs="Times New Roman"/>
          <w:color w:val="000000"/>
          <w:sz w:val="24"/>
          <w:szCs w:val="24"/>
        </w:rPr>
        <w:t xml:space="preserve">Colégio Estadual Duque de Caxias, </w:t>
      </w:r>
      <w:r w:rsidRPr="004D1BE8">
        <w:rPr>
          <w:rFonts w:ascii="Times New Roman" w:hAnsi="Times New Roman" w:cs="Times New Roman"/>
          <w:color w:val="000000"/>
          <w:sz w:val="24"/>
          <w:szCs w:val="24"/>
        </w:rPr>
        <w:t xml:space="preserve">sediada no município de </w:t>
      </w:r>
      <w:r w:rsidR="00C9590F">
        <w:rPr>
          <w:rFonts w:ascii="Times New Roman" w:hAnsi="Times New Roman" w:cs="Times New Roman"/>
          <w:color w:val="000000"/>
          <w:sz w:val="24"/>
          <w:szCs w:val="24"/>
        </w:rPr>
        <w:t>Goiânia</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COORDENAÇÃO REGIONAL DE EDUCAÇÃO DE</w:t>
      </w:r>
      <w:r w:rsidR="00C9590F">
        <w:rPr>
          <w:rFonts w:ascii="Times New Roman" w:hAnsi="Times New Roman" w:cs="Times New Roman"/>
          <w:b/>
          <w:bCs/>
          <w:color w:val="000000"/>
          <w:sz w:val="24"/>
          <w:szCs w:val="24"/>
        </w:rPr>
        <w:t xml:space="preserve"> </w:t>
      </w:r>
      <w:r w:rsidR="00C9590F" w:rsidRPr="00C9590F">
        <w:rPr>
          <w:rFonts w:ascii="Times New Roman" w:hAnsi="Times New Roman" w:cs="Times New Roman"/>
          <w:b/>
          <w:bCs/>
          <w:color w:val="000000"/>
          <w:sz w:val="24"/>
          <w:szCs w:val="24"/>
        </w:rPr>
        <w:t>GOIÂNIA</w:t>
      </w:r>
      <w:r w:rsidRPr="00C9590F">
        <w:rPr>
          <w:rFonts w:ascii="Times New Roman" w:hAnsi="Times New Roman" w:cs="Times New Roman"/>
          <w:b/>
          <w:bCs/>
          <w:color w:val="000000"/>
          <w:sz w:val="24"/>
          <w:szCs w:val="24"/>
        </w:rPr>
        <w:t>-GO</w:t>
      </w:r>
      <w:r w:rsidRPr="004D1BE8">
        <w:rPr>
          <w:rFonts w:ascii="Times New Roman" w:hAnsi="Times New Roman" w:cs="Times New Roman"/>
          <w:color w:val="000000"/>
          <w:sz w:val="24"/>
          <w:szCs w:val="24"/>
        </w:rPr>
        <w:t xml:space="preserve">, representada neste ato pelo Presidente do Conselho Escolar, </w:t>
      </w:r>
      <w:r w:rsidR="00C9590F" w:rsidRPr="00200C44">
        <w:rPr>
          <w:rFonts w:ascii="Times New Roman" w:hAnsi="Times New Roman" w:cs="Times New Roman"/>
          <w:b/>
          <w:color w:val="000000"/>
          <w:sz w:val="24"/>
          <w:szCs w:val="24"/>
        </w:rPr>
        <w:t>Ketlin Lamounier do Couto</w:t>
      </w:r>
      <w:r w:rsidRPr="004D1BE8">
        <w:rPr>
          <w:rFonts w:ascii="Times New Roman" w:hAnsi="Times New Roman" w:cs="Times New Roman"/>
          <w:color w:val="000000"/>
          <w:sz w:val="24"/>
          <w:szCs w:val="24"/>
        </w:rPr>
        <w:t xml:space="preserve">, inscrito (a) no CPF nº </w:t>
      </w:r>
      <w:r w:rsidR="00C9590F" w:rsidRPr="00200C44">
        <w:rPr>
          <w:rFonts w:ascii="Times New Roman" w:hAnsi="Times New Roman" w:cs="Times New Roman"/>
          <w:b/>
          <w:color w:val="000000"/>
          <w:sz w:val="24"/>
          <w:szCs w:val="24"/>
        </w:rPr>
        <w:t>033.538.096-43</w:t>
      </w:r>
      <w:r w:rsidRPr="004D1BE8">
        <w:rPr>
          <w:rFonts w:ascii="Times New Roman" w:hAnsi="Times New Roman" w:cs="Times New Roman"/>
          <w:color w:val="000000"/>
          <w:sz w:val="24"/>
          <w:szCs w:val="24"/>
        </w:rPr>
        <w:t xml:space="preserve">, Carteira de Identidade nº </w:t>
      </w:r>
      <w:r w:rsidR="00C9590F">
        <w:rPr>
          <w:rFonts w:ascii="Times New Roman" w:hAnsi="Times New Roman" w:cs="Times New Roman"/>
          <w:color w:val="000000"/>
          <w:sz w:val="24"/>
          <w:szCs w:val="24"/>
        </w:rPr>
        <w:t xml:space="preserve"> </w:t>
      </w:r>
      <w:r w:rsidR="00C9590F" w:rsidRPr="00200C44">
        <w:rPr>
          <w:rFonts w:ascii="Times New Roman" w:hAnsi="Times New Roman" w:cs="Times New Roman"/>
          <w:b/>
          <w:color w:val="000000"/>
          <w:sz w:val="24"/>
          <w:szCs w:val="24"/>
        </w:rPr>
        <w:t>733563</w:t>
      </w:r>
      <w:r w:rsidR="00C9590F">
        <w:rPr>
          <w:rFonts w:ascii="Times New Roman" w:hAnsi="Times New Roman" w:cs="Times New Roman"/>
          <w:color w:val="000000"/>
          <w:sz w:val="24"/>
          <w:szCs w:val="24"/>
        </w:rPr>
        <w:t xml:space="preserve"> </w:t>
      </w:r>
      <w:r w:rsidR="0044227F">
        <w:rPr>
          <w:rFonts w:ascii="Times New Roman" w:hAnsi="Times New Roman" w:cs="Times New Roman"/>
          <w:color w:val="000000"/>
          <w:sz w:val="24"/>
          <w:szCs w:val="24"/>
        </w:rPr>
        <w:t xml:space="preserve">Órgão Emissor </w:t>
      </w:r>
      <w:r w:rsidR="00C9590F" w:rsidRPr="00200C44">
        <w:rPr>
          <w:rFonts w:ascii="Times New Roman" w:hAnsi="Times New Roman" w:cs="Times New Roman"/>
          <w:b/>
          <w:color w:val="000000"/>
          <w:sz w:val="24"/>
          <w:szCs w:val="24"/>
        </w:rPr>
        <w:t>SSP-GO</w:t>
      </w:r>
      <w:r w:rsidR="00C9590F">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CA177B" w:rsidRPr="00200C44">
        <w:rPr>
          <w:rFonts w:ascii="Times New Roman" w:hAnsi="Times New Roman" w:cs="Times New Roman"/>
          <w:b/>
          <w:color w:val="000000"/>
          <w:sz w:val="24"/>
          <w:szCs w:val="24"/>
        </w:rPr>
        <w:t>29/12/2020</w:t>
      </w:r>
      <w:r w:rsidRPr="00200C44">
        <w:rPr>
          <w:rFonts w:ascii="Times New Roman" w:hAnsi="Times New Roman" w:cs="Times New Roman"/>
          <w:b/>
          <w:color w:val="000000"/>
          <w:sz w:val="24"/>
          <w:szCs w:val="24"/>
        </w:rPr>
        <w:t xml:space="preserve"> a </w:t>
      </w:r>
      <w:r w:rsidR="00CA177B" w:rsidRPr="00200C44">
        <w:rPr>
          <w:rFonts w:ascii="Times New Roman" w:hAnsi="Times New Roman" w:cs="Times New Roman"/>
          <w:b/>
          <w:color w:val="000000"/>
          <w:sz w:val="24"/>
          <w:szCs w:val="24"/>
        </w:rPr>
        <w:t>19/01/2021</w:t>
      </w:r>
      <w:r w:rsidR="0044227F" w:rsidRPr="004D1BE8">
        <w:rPr>
          <w:rFonts w:ascii="Times New Roman" w:hAnsi="Times New Roman" w:cs="Times New Roman"/>
          <w:bCs/>
          <w:color w:val="000000"/>
          <w:sz w:val="24"/>
          <w:szCs w:val="24"/>
        </w:rPr>
        <w:t>,</w:t>
      </w:r>
      <w:r w:rsidR="00CA177B">
        <w:rPr>
          <w:rFonts w:ascii="Times New Roman" w:hAnsi="Times New Roman" w:cs="Times New Roman"/>
          <w:bCs/>
          <w:color w:val="000000"/>
          <w:sz w:val="24"/>
          <w:szCs w:val="24"/>
        </w:rPr>
        <w:t xml:space="preserve"> </w:t>
      </w:r>
      <w:r w:rsidR="0044227F">
        <w:rPr>
          <w:rFonts w:ascii="Times New Roman" w:hAnsi="Times New Roman" w:cs="Times New Roman"/>
          <w:b/>
          <w:bCs/>
          <w:color w:val="000000"/>
          <w:sz w:val="24"/>
          <w:szCs w:val="24"/>
        </w:rPr>
        <w:t xml:space="preserve">com abertura dia </w:t>
      </w:r>
      <w:r w:rsidR="00CA177B">
        <w:rPr>
          <w:rFonts w:ascii="Times New Roman" w:hAnsi="Times New Roman" w:cs="Times New Roman"/>
          <w:b/>
          <w:bCs/>
          <w:color w:val="000000"/>
          <w:sz w:val="24"/>
          <w:szCs w:val="24"/>
        </w:rPr>
        <w:t>20/01/2020</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Conselho Escolar</w:t>
      </w:r>
      <w:r w:rsidR="00200C44">
        <w:rPr>
          <w:rFonts w:ascii="Times New Roman" w:hAnsi="Times New Roman" w:cs="Times New Roman"/>
          <w:bCs/>
          <w:color w:val="000000"/>
          <w:sz w:val="24"/>
          <w:szCs w:val="24"/>
        </w:rPr>
        <w:t xml:space="preserve"> Duque de Caxias, situado</w:t>
      </w:r>
      <w:r w:rsidRPr="004D1BE8">
        <w:rPr>
          <w:rFonts w:ascii="Times New Roman" w:hAnsi="Times New Roman" w:cs="Times New Roman"/>
          <w:bCs/>
          <w:color w:val="000000"/>
          <w:sz w:val="24"/>
          <w:szCs w:val="24"/>
        </w:rPr>
        <w:t xml:space="preserve"> à</w:t>
      </w:r>
      <w:r w:rsidR="00CA177B">
        <w:rPr>
          <w:rFonts w:ascii="Times New Roman" w:hAnsi="Times New Roman" w:cs="Times New Roman"/>
          <w:bCs/>
          <w:color w:val="000000"/>
          <w:sz w:val="24"/>
          <w:szCs w:val="24"/>
        </w:rPr>
        <w:t xml:space="preserve"> </w:t>
      </w:r>
      <w:r w:rsidR="00CA177B" w:rsidRPr="00CA177B">
        <w:rPr>
          <w:rFonts w:ascii="Times New Roman" w:hAnsi="Times New Roman" w:cs="Times New Roman"/>
          <w:b/>
          <w:bCs/>
          <w:color w:val="000000"/>
          <w:sz w:val="24"/>
          <w:szCs w:val="24"/>
        </w:rPr>
        <w:t xml:space="preserve">rua 13 nº 156 Setor Aeroviário, Goiânia – Go, Cep 74435-200 </w:t>
      </w:r>
      <w:r w:rsidRPr="00CA177B">
        <w:rPr>
          <w:rFonts w:ascii="Times New Roman" w:hAnsi="Times New Roman" w:cs="Times New Roman"/>
          <w:b/>
          <w:bCs/>
          <w:color w:val="000000"/>
          <w:sz w:val="24"/>
          <w:szCs w:val="24"/>
        </w:rPr>
        <w:t xml:space="preserve">, </w:t>
      </w:r>
      <w:r w:rsidR="00CA177B" w:rsidRPr="00CA177B">
        <w:rPr>
          <w:rFonts w:ascii="Times New Roman" w:hAnsi="Times New Roman" w:cs="Times New Roman"/>
          <w:b/>
          <w:bCs/>
          <w:color w:val="000000"/>
          <w:sz w:val="24"/>
          <w:szCs w:val="24"/>
        </w:rPr>
        <w:t>52035026@seduc.go.gov.br</w:t>
      </w:r>
      <w:r w:rsidRPr="00CA177B">
        <w:rPr>
          <w:rFonts w:ascii="Times New Roman" w:hAnsi="Times New Roman" w:cs="Times New Roman"/>
          <w:b/>
          <w:bCs/>
          <w:color w:val="000000"/>
          <w:sz w:val="24"/>
          <w:szCs w:val="24"/>
        </w:rPr>
        <w:t xml:space="preserve"> e</w:t>
      </w:r>
      <w:r w:rsidR="0044227F" w:rsidRPr="00CA177B">
        <w:rPr>
          <w:rFonts w:ascii="Times New Roman" w:hAnsi="Times New Roman" w:cs="Times New Roman"/>
          <w:b/>
          <w:bCs/>
          <w:color w:val="000000"/>
          <w:sz w:val="24"/>
          <w:szCs w:val="24"/>
        </w:rPr>
        <w:t xml:space="preserve"> </w:t>
      </w:r>
      <w:r w:rsidR="00CA177B" w:rsidRPr="00CA177B">
        <w:rPr>
          <w:rFonts w:ascii="Times New Roman" w:hAnsi="Times New Roman" w:cs="Times New Roman"/>
          <w:b/>
          <w:bCs/>
          <w:color w:val="000000"/>
          <w:sz w:val="24"/>
          <w:szCs w:val="24"/>
        </w:rPr>
        <w:t>(62)</w:t>
      </w:r>
      <w:r w:rsidR="00EC4B73" w:rsidRPr="00CA177B">
        <w:rPr>
          <w:rFonts w:ascii="Times New Roman" w:hAnsi="Times New Roman" w:cs="Times New Roman"/>
          <w:b/>
          <w:bCs/>
          <w:color w:val="000000"/>
          <w:sz w:val="24"/>
          <w:szCs w:val="24"/>
        </w:rPr>
        <w:t xml:space="preserve"> </w:t>
      </w:r>
      <w:r w:rsidR="00CA177B" w:rsidRPr="00CA177B">
        <w:rPr>
          <w:rFonts w:ascii="Times New Roman" w:hAnsi="Times New Roman" w:cs="Times New Roman"/>
          <w:b/>
          <w:bCs/>
          <w:color w:val="000000"/>
          <w:sz w:val="24"/>
          <w:szCs w:val="24"/>
        </w:rPr>
        <w:t xml:space="preserve">32955879 </w:t>
      </w:r>
      <w:r w:rsidR="00EC4B73" w:rsidRPr="00CA177B">
        <w:rPr>
          <w:rFonts w:ascii="Times New Roman" w:hAnsi="Times New Roman" w:cs="Times New Roman"/>
          <w:b/>
          <w:bCs/>
          <w:color w:val="000000"/>
          <w:sz w:val="24"/>
          <w:szCs w:val="24"/>
        </w:rPr>
        <w:t>às 0</w:t>
      </w:r>
      <w:r w:rsidR="00CA177B" w:rsidRPr="00CA177B">
        <w:rPr>
          <w:rFonts w:ascii="Times New Roman" w:hAnsi="Times New Roman" w:cs="Times New Roman"/>
          <w:b/>
          <w:bCs/>
          <w:color w:val="000000"/>
          <w:sz w:val="24"/>
          <w:szCs w:val="24"/>
        </w:rPr>
        <w:t>9</w:t>
      </w:r>
      <w:r w:rsidR="00EC4B73" w:rsidRPr="00CA177B">
        <w:rPr>
          <w:rFonts w:ascii="Times New Roman" w:hAnsi="Times New Roman" w:cs="Times New Roman"/>
          <w:b/>
          <w:bCs/>
          <w:color w:val="000000"/>
          <w:sz w:val="24"/>
          <w:szCs w:val="24"/>
        </w:rPr>
        <w:t>:00</w:t>
      </w:r>
      <w:r w:rsidR="00CA177B" w:rsidRPr="00CA177B">
        <w:rPr>
          <w:rFonts w:ascii="Times New Roman" w:hAnsi="Times New Roman" w:cs="Times New Roman"/>
          <w:b/>
          <w:bCs/>
          <w:color w:val="000000"/>
          <w:sz w:val="24"/>
          <w:szCs w:val="24"/>
        </w:rPr>
        <w:t xml:space="preserve"> </w:t>
      </w:r>
      <w:r w:rsidR="00EC4B73" w:rsidRPr="00CA177B">
        <w:rPr>
          <w:rFonts w:ascii="Times New Roman" w:hAnsi="Times New Roman" w:cs="Times New Roman"/>
          <w:b/>
          <w:bCs/>
          <w:color w:val="000000"/>
          <w:sz w:val="24"/>
          <w:szCs w:val="24"/>
        </w:rPr>
        <w:t>hr.</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8"/>
        <w:gridCol w:w="1561"/>
        <w:gridCol w:w="1622"/>
        <w:gridCol w:w="1596"/>
        <w:gridCol w:w="1788"/>
      </w:tblGrid>
      <w:tr w:rsidR="007452F0" w:rsidRPr="004D1BE8"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200C44" w:rsidRDefault="007452F0" w:rsidP="00200C44">
            <w:pPr>
              <w:spacing w:line="360" w:lineRule="auto"/>
              <w:jc w:val="center"/>
              <w:rPr>
                <w:rFonts w:ascii="Times New Roman" w:hAnsi="Times New Roman" w:cs="Times New Roman"/>
                <w:b/>
                <w:sz w:val="24"/>
                <w:szCs w:val="24"/>
              </w:rPr>
            </w:pPr>
            <w:r w:rsidRPr="00200C44">
              <w:rPr>
                <w:rFonts w:ascii="Times New Roman" w:hAnsi="Times New Roman" w:cs="Times New Roman"/>
                <w:b/>
                <w:sz w:val="24"/>
                <w:szCs w:val="24"/>
              </w:rPr>
              <w:lastRenderedPageBreak/>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200C44" w:rsidRDefault="00850AE3" w:rsidP="00200C44">
            <w:pPr>
              <w:spacing w:line="360" w:lineRule="auto"/>
              <w:jc w:val="center"/>
              <w:rPr>
                <w:rFonts w:ascii="Times New Roman" w:hAnsi="Times New Roman" w:cs="Times New Roman"/>
                <w:b/>
                <w:sz w:val="24"/>
                <w:szCs w:val="24"/>
              </w:rPr>
            </w:pPr>
            <w:r w:rsidRPr="00200C44">
              <w:rPr>
                <w:b/>
                <w:sz w:val="24"/>
                <w:szCs w:val="24"/>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200C44" w:rsidRDefault="007452F0" w:rsidP="00200C44">
            <w:pPr>
              <w:spacing w:line="360" w:lineRule="auto"/>
              <w:jc w:val="center"/>
              <w:rPr>
                <w:rFonts w:ascii="Times New Roman" w:hAnsi="Times New Roman" w:cs="Times New Roman"/>
                <w:b/>
                <w:sz w:val="24"/>
                <w:szCs w:val="24"/>
              </w:rPr>
            </w:pPr>
            <w:r w:rsidRPr="00200C44">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200C44" w:rsidRDefault="007452F0" w:rsidP="00200C44">
            <w:pPr>
              <w:spacing w:line="360" w:lineRule="auto"/>
              <w:jc w:val="center"/>
              <w:rPr>
                <w:rFonts w:ascii="Times New Roman" w:hAnsi="Times New Roman" w:cs="Times New Roman"/>
                <w:b/>
                <w:sz w:val="24"/>
                <w:szCs w:val="24"/>
              </w:rPr>
            </w:pPr>
            <w:r w:rsidRPr="00200C44">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200C44" w:rsidRDefault="007452F0" w:rsidP="00200C44">
            <w:pPr>
              <w:spacing w:line="360" w:lineRule="auto"/>
              <w:jc w:val="center"/>
              <w:rPr>
                <w:rFonts w:ascii="Times New Roman" w:hAnsi="Times New Roman" w:cs="Times New Roman"/>
                <w:b/>
                <w:sz w:val="24"/>
                <w:szCs w:val="24"/>
              </w:rPr>
            </w:pPr>
            <w:r w:rsidRPr="00200C44">
              <w:rPr>
                <w:rFonts w:ascii="Times New Roman" w:hAnsi="Times New Roman" w:cs="Times New Roman"/>
                <w:b/>
                <w:sz w:val="24"/>
                <w:szCs w:val="24"/>
              </w:rPr>
              <w:t>Valor Estimado (R$)</w:t>
            </w:r>
          </w:p>
        </w:tc>
      </w:tr>
      <w:tr w:rsidR="007452F0" w:rsidRPr="004D1BE8" w:rsidTr="00200C44">
        <w:trPr>
          <w:trHeight w:val="1141"/>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200C44"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200C44"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200C44"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200C44" w:rsidRDefault="007452F0" w:rsidP="004D1BE8">
            <w:pPr>
              <w:jc w:val="both"/>
              <w:rPr>
                <w:rFonts w:ascii="Times New Roman" w:hAnsi="Times New Roman" w:cs="Times New Roman"/>
                <w:b/>
                <w:sz w:val="24"/>
                <w:szCs w:val="24"/>
              </w:rPr>
            </w:pPr>
          </w:p>
        </w:tc>
        <w:tc>
          <w:tcPr>
            <w:tcW w:w="813"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200C44" w:rsidRDefault="007452F0" w:rsidP="00200C44">
            <w:pPr>
              <w:spacing w:line="360" w:lineRule="auto"/>
              <w:jc w:val="center"/>
              <w:rPr>
                <w:rFonts w:ascii="Times New Roman" w:hAnsi="Times New Roman" w:cs="Times New Roman"/>
                <w:b/>
                <w:sz w:val="24"/>
                <w:szCs w:val="24"/>
              </w:rPr>
            </w:pPr>
            <w:r w:rsidRPr="00200C44">
              <w:rPr>
                <w:rFonts w:ascii="Times New Roman" w:hAnsi="Times New Roman" w:cs="Times New Roman"/>
                <w:b/>
                <w:sz w:val="24"/>
                <w:szCs w:val="24"/>
              </w:rPr>
              <w:t>Valor Unitário</w:t>
            </w:r>
            <w:r w:rsidR="00200C44">
              <w:rPr>
                <w:rFonts w:ascii="Times New Roman" w:hAnsi="Times New Roman" w:cs="Times New Roman"/>
                <w:b/>
                <w:sz w:val="24"/>
                <w:szCs w:val="24"/>
              </w:rPr>
              <w:t xml:space="preserve"> </w:t>
            </w:r>
            <w:r w:rsidRPr="00200C44">
              <w:rPr>
                <w:rFonts w:ascii="Times New Roman" w:hAnsi="Times New Roman" w:cs="Times New Roman"/>
                <w:b/>
                <w:sz w:val="24"/>
                <w:szCs w:val="24"/>
              </w:rPr>
              <w:t>R$</w:t>
            </w:r>
          </w:p>
        </w:tc>
        <w:tc>
          <w:tcPr>
            <w:tcW w:w="911"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200C44" w:rsidRDefault="007452F0" w:rsidP="00200C44">
            <w:pPr>
              <w:spacing w:line="360" w:lineRule="auto"/>
              <w:rPr>
                <w:rFonts w:ascii="Times New Roman" w:hAnsi="Times New Roman" w:cs="Times New Roman"/>
                <w:b/>
                <w:sz w:val="24"/>
                <w:szCs w:val="24"/>
              </w:rPr>
            </w:pPr>
            <w:r w:rsidRPr="00200C44">
              <w:rPr>
                <w:rFonts w:ascii="Times New Roman" w:hAnsi="Times New Roman" w:cs="Times New Roman"/>
                <w:b/>
                <w:sz w:val="24"/>
                <w:szCs w:val="24"/>
              </w:rPr>
              <w:t>Valor Total</w:t>
            </w:r>
          </w:p>
          <w:p w:rsidR="007452F0" w:rsidRPr="00200C44" w:rsidRDefault="007452F0" w:rsidP="00200C44">
            <w:pPr>
              <w:spacing w:line="360" w:lineRule="auto"/>
              <w:jc w:val="center"/>
              <w:rPr>
                <w:rFonts w:ascii="Times New Roman" w:hAnsi="Times New Roman" w:cs="Times New Roman"/>
                <w:b/>
                <w:sz w:val="24"/>
                <w:szCs w:val="24"/>
              </w:rPr>
            </w:pPr>
            <w:r w:rsidRPr="00200C44">
              <w:rPr>
                <w:rFonts w:ascii="Times New Roman" w:hAnsi="Times New Roman" w:cs="Times New Roman"/>
                <w:b/>
                <w:sz w:val="24"/>
                <w:szCs w:val="24"/>
              </w:rPr>
              <w:t>R$</w:t>
            </w:r>
          </w:p>
        </w:tc>
      </w:tr>
      <w:tr w:rsidR="008301D1" w:rsidRPr="004D1BE8" w:rsidTr="00200C44">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8301D1" w:rsidRDefault="008301D1" w:rsidP="00231693">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w:t>
            </w:r>
            <w:r w:rsidR="006E69C4">
              <w:rPr>
                <w:rFonts w:ascii="Times New Roman" w:hAnsi="Times New Roman" w:cs="Times New Roman"/>
                <w:b/>
                <w:color w:val="333333"/>
                <w:sz w:val="24"/>
                <w:szCs w:val="24"/>
              </w:rPr>
              <w:t>1</w:t>
            </w:r>
          </w:p>
        </w:tc>
        <w:tc>
          <w:tcPr>
            <w:tcW w:w="1425" w:type="pct"/>
            <w:tcBorders>
              <w:top w:val="outset" w:sz="6" w:space="0" w:color="auto"/>
              <w:left w:val="outset" w:sz="6" w:space="0" w:color="auto"/>
              <w:bottom w:val="outset" w:sz="6" w:space="0" w:color="auto"/>
              <w:right w:val="outset" w:sz="6" w:space="0" w:color="auto"/>
            </w:tcBorders>
            <w:vAlign w:val="center"/>
            <w:hideMark/>
          </w:tcPr>
          <w:p w:rsidR="008301D1" w:rsidRDefault="00DE4BAF" w:rsidP="00231693">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ABÓBORA KABUTIÁ</w:t>
            </w:r>
          </w:p>
        </w:tc>
        <w:tc>
          <w:tcPr>
            <w:tcW w:w="795" w:type="pct"/>
            <w:tcBorders>
              <w:top w:val="outset" w:sz="6" w:space="0" w:color="auto"/>
              <w:left w:val="outset" w:sz="6" w:space="0" w:color="auto"/>
              <w:bottom w:val="outset" w:sz="6" w:space="0" w:color="auto"/>
              <w:right w:val="outset" w:sz="6" w:space="0" w:color="auto"/>
            </w:tcBorders>
            <w:vAlign w:val="center"/>
            <w:hideMark/>
          </w:tcPr>
          <w:p w:rsidR="008301D1" w:rsidRDefault="008301D1" w:rsidP="00231693">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8301D1" w:rsidRDefault="00DE4BAF" w:rsidP="006E69C4">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1285</w:t>
            </w:r>
          </w:p>
        </w:tc>
        <w:tc>
          <w:tcPr>
            <w:tcW w:w="813" w:type="pct"/>
            <w:tcBorders>
              <w:top w:val="outset" w:sz="6" w:space="0" w:color="auto"/>
              <w:left w:val="outset" w:sz="6" w:space="0" w:color="auto"/>
              <w:bottom w:val="outset" w:sz="6" w:space="0" w:color="auto"/>
              <w:right w:val="outset" w:sz="6" w:space="0" w:color="auto"/>
            </w:tcBorders>
            <w:vAlign w:val="center"/>
            <w:hideMark/>
          </w:tcPr>
          <w:p w:rsidR="008301D1" w:rsidRDefault="008301D1" w:rsidP="00200C44">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DE4BAF">
              <w:rPr>
                <w:rFonts w:ascii="Times New Roman" w:hAnsi="Times New Roman" w:cs="Times New Roman"/>
                <w:color w:val="333333"/>
                <w:sz w:val="24"/>
                <w:szCs w:val="24"/>
              </w:rPr>
              <w:t>2,67</w:t>
            </w:r>
          </w:p>
        </w:tc>
        <w:tc>
          <w:tcPr>
            <w:tcW w:w="911" w:type="pct"/>
            <w:tcBorders>
              <w:top w:val="outset" w:sz="6" w:space="0" w:color="auto"/>
              <w:left w:val="outset" w:sz="6" w:space="0" w:color="auto"/>
              <w:bottom w:val="outset" w:sz="6" w:space="0" w:color="auto"/>
              <w:right w:val="outset" w:sz="6" w:space="0" w:color="auto"/>
            </w:tcBorders>
            <w:vAlign w:val="center"/>
            <w:hideMark/>
          </w:tcPr>
          <w:p w:rsidR="008301D1" w:rsidRDefault="008301D1" w:rsidP="00200C44">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DE4BAF">
              <w:rPr>
                <w:rFonts w:ascii="Times New Roman" w:hAnsi="Times New Roman" w:cs="Times New Roman"/>
                <w:color w:val="333333"/>
                <w:sz w:val="24"/>
                <w:szCs w:val="24"/>
              </w:rPr>
              <w:t>3.430,95</w:t>
            </w:r>
          </w:p>
        </w:tc>
      </w:tr>
      <w:tr w:rsidR="008301D1" w:rsidRPr="004D1BE8" w:rsidTr="00200C44">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8301D1" w:rsidRPr="004D1BE8" w:rsidRDefault="008301D1" w:rsidP="00231693">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w:t>
            </w:r>
            <w:r w:rsidR="006E69C4">
              <w:rPr>
                <w:rFonts w:ascii="Times New Roman" w:hAnsi="Times New Roman" w:cs="Times New Roman"/>
                <w:b/>
                <w:color w:val="333333"/>
                <w:sz w:val="24"/>
                <w:szCs w:val="24"/>
              </w:rPr>
              <w:t>2</w:t>
            </w:r>
          </w:p>
        </w:tc>
        <w:tc>
          <w:tcPr>
            <w:tcW w:w="1425" w:type="pct"/>
            <w:tcBorders>
              <w:top w:val="outset" w:sz="6" w:space="0" w:color="auto"/>
              <w:left w:val="outset" w:sz="6" w:space="0" w:color="auto"/>
              <w:bottom w:val="outset" w:sz="6" w:space="0" w:color="auto"/>
              <w:right w:val="outset" w:sz="6" w:space="0" w:color="auto"/>
            </w:tcBorders>
            <w:vAlign w:val="center"/>
            <w:hideMark/>
          </w:tcPr>
          <w:p w:rsidR="008301D1" w:rsidRPr="004D1BE8" w:rsidRDefault="00DE4BAF" w:rsidP="00231693">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BANANA PRATA</w:t>
            </w:r>
          </w:p>
        </w:tc>
        <w:tc>
          <w:tcPr>
            <w:tcW w:w="795" w:type="pct"/>
            <w:tcBorders>
              <w:top w:val="outset" w:sz="6" w:space="0" w:color="auto"/>
              <w:left w:val="outset" w:sz="6" w:space="0" w:color="auto"/>
              <w:bottom w:val="outset" w:sz="6" w:space="0" w:color="auto"/>
              <w:right w:val="outset" w:sz="6" w:space="0" w:color="auto"/>
            </w:tcBorders>
            <w:vAlign w:val="center"/>
            <w:hideMark/>
          </w:tcPr>
          <w:p w:rsidR="008301D1" w:rsidRPr="004D1BE8" w:rsidRDefault="00DE4BAF" w:rsidP="00CE4AE8">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8301D1" w:rsidRPr="004D1BE8" w:rsidRDefault="00DE4BAF" w:rsidP="006E69C4">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514</w:t>
            </w:r>
          </w:p>
        </w:tc>
        <w:tc>
          <w:tcPr>
            <w:tcW w:w="813" w:type="pct"/>
            <w:tcBorders>
              <w:top w:val="outset" w:sz="6" w:space="0" w:color="auto"/>
              <w:left w:val="outset" w:sz="6" w:space="0" w:color="auto"/>
              <w:bottom w:val="outset" w:sz="6" w:space="0" w:color="auto"/>
              <w:right w:val="outset" w:sz="6" w:space="0" w:color="auto"/>
            </w:tcBorders>
            <w:vAlign w:val="center"/>
            <w:hideMark/>
          </w:tcPr>
          <w:p w:rsidR="008301D1" w:rsidRPr="004D1BE8" w:rsidRDefault="008301D1" w:rsidP="00200C44">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DE4BAF">
              <w:rPr>
                <w:rFonts w:ascii="Times New Roman" w:hAnsi="Times New Roman" w:cs="Times New Roman"/>
                <w:color w:val="333333"/>
                <w:sz w:val="24"/>
                <w:szCs w:val="24"/>
              </w:rPr>
              <w:t>3,87</w:t>
            </w:r>
          </w:p>
        </w:tc>
        <w:tc>
          <w:tcPr>
            <w:tcW w:w="911" w:type="pct"/>
            <w:tcBorders>
              <w:top w:val="outset" w:sz="6" w:space="0" w:color="auto"/>
              <w:left w:val="outset" w:sz="6" w:space="0" w:color="auto"/>
              <w:bottom w:val="outset" w:sz="6" w:space="0" w:color="auto"/>
              <w:right w:val="outset" w:sz="6" w:space="0" w:color="auto"/>
            </w:tcBorders>
            <w:vAlign w:val="center"/>
            <w:hideMark/>
          </w:tcPr>
          <w:p w:rsidR="008301D1" w:rsidRPr="004D1BE8" w:rsidRDefault="008301D1" w:rsidP="00200C44">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DE4BAF">
              <w:rPr>
                <w:rFonts w:ascii="Times New Roman" w:hAnsi="Times New Roman" w:cs="Times New Roman"/>
                <w:color w:val="333333"/>
                <w:sz w:val="24"/>
                <w:szCs w:val="24"/>
              </w:rPr>
              <w:t>1.989,18</w:t>
            </w:r>
          </w:p>
        </w:tc>
      </w:tr>
      <w:tr w:rsidR="008301D1" w:rsidRPr="004D1BE8" w:rsidTr="00200C44">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8301D1" w:rsidRDefault="008301D1" w:rsidP="00231693">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w:t>
            </w:r>
            <w:r w:rsidR="006E69C4">
              <w:rPr>
                <w:rFonts w:ascii="Times New Roman" w:hAnsi="Times New Roman" w:cs="Times New Roman"/>
                <w:b/>
                <w:color w:val="333333"/>
                <w:sz w:val="24"/>
                <w:szCs w:val="24"/>
              </w:rPr>
              <w:t>3</w:t>
            </w:r>
          </w:p>
        </w:tc>
        <w:tc>
          <w:tcPr>
            <w:tcW w:w="1425" w:type="pct"/>
            <w:tcBorders>
              <w:top w:val="outset" w:sz="6" w:space="0" w:color="auto"/>
              <w:left w:val="outset" w:sz="6" w:space="0" w:color="auto"/>
              <w:bottom w:val="outset" w:sz="6" w:space="0" w:color="auto"/>
              <w:right w:val="outset" w:sz="6" w:space="0" w:color="auto"/>
            </w:tcBorders>
            <w:vAlign w:val="center"/>
            <w:hideMark/>
          </w:tcPr>
          <w:p w:rsidR="008301D1" w:rsidRDefault="00DE4BAF" w:rsidP="00231693">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BETERRABA</w:t>
            </w:r>
          </w:p>
        </w:tc>
        <w:tc>
          <w:tcPr>
            <w:tcW w:w="795" w:type="pct"/>
            <w:tcBorders>
              <w:top w:val="outset" w:sz="6" w:space="0" w:color="auto"/>
              <w:left w:val="outset" w:sz="6" w:space="0" w:color="auto"/>
              <w:bottom w:val="outset" w:sz="6" w:space="0" w:color="auto"/>
              <w:right w:val="outset" w:sz="6" w:space="0" w:color="auto"/>
            </w:tcBorders>
            <w:vAlign w:val="center"/>
            <w:hideMark/>
          </w:tcPr>
          <w:p w:rsidR="008301D1" w:rsidRDefault="008301D1" w:rsidP="00231693">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8301D1" w:rsidRDefault="006E69C4" w:rsidP="006E69C4">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1614</w:t>
            </w:r>
          </w:p>
        </w:tc>
        <w:tc>
          <w:tcPr>
            <w:tcW w:w="813" w:type="pct"/>
            <w:tcBorders>
              <w:top w:val="outset" w:sz="6" w:space="0" w:color="auto"/>
              <w:left w:val="outset" w:sz="6" w:space="0" w:color="auto"/>
              <w:bottom w:val="outset" w:sz="6" w:space="0" w:color="auto"/>
              <w:right w:val="outset" w:sz="6" w:space="0" w:color="auto"/>
            </w:tcBorders>
            <w:vAlign w:val="center"/>
            <w:hideMark/>
          </w:tcPr>
          <w:p w:rsidR="008301D1" w:rsidRDefault="008301D1" w:rsidP="00200C44">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DE4BAF">
              <w:rPr>
                <w:rFonts w:ascii="Times New Roman" w:hAnsi="Times New Roman" w:cs="Times New Roman"/>
                <w:color w:val="333333"/>
                <w:sz w:val="24"/>
                <w:szCs w:val="24"/>
              </w:rPr>
              <w:t>3,62</w:t>
            </w:r>
          </w:p>
        </w:tc>
        <w:tc>
          <w:tcPr>
            <w:tcW w:w="911" w:type="pct"/>
            <w:tcBorders>
              <w:top w:val="outset" w:sz="6" w:space="0" w:color="auto"/>
              <w:left w:val="outset" w:sz="6" w:space="0" w:color="auto"/>
              <w:bottom w:val="outset" w:sz="6" w:space="0" w:color="auto"/>
              <w:right w:val="outset" w:sz="6" w:space="0" w:color="auto"/>
            </w:tcBorders>
            <w:vAlign w:val="center"/>
            <w:hideMark/>
          </w:tcPr>
          <w:p w:rsidR="008301D1" w:rsidRDefault="008301D1" w:rsidP="00200C44">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6E69C4">
              <w:rPr>
                <w:rFonts w:ascii="Times New Roman" w:hAnsi="Times New Roman" w:cs="Times New Roman"/>
                <w:color w:val="333333"/>
                <w:sz w:val="24"/>
                <w:szCs w:val="24"/>
              </w:rPr>
              <w:t>5.842,68</w:t>
            </w:r>
          </w:p>
        </w:tc>
      </w:tr>
      <w:tr w:rsidR="006E69C4" w:rsidRPr="004D1BE8" w:rsidTr="00200C44">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6E69C4" w:rsidRDefault="006E69C4" w:rsidP="00231693">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hideMark/>
          </w:tcPr>
          <w:p w:rsidR="006E69C4" w:rsidRDefault="006E69C4" w:rsidP="00231693">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hideMark/>
          </w:tcPr>
          <w:p w:rsidR="006E69C4" w:rsidRDefault="006E69C4" w:rsidP="00231693">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6E69C4" w:rsidRDefault="006E69C4" w:rsidP="006E69C4">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514</w:t>
            </w:r>
          </w:p>
        </w:tc>
        <w:tc>
          <w:tcPr>
            <w:tcW w:w="813" w:type="pct"/>
            <w:tcBorders>
              <w:top w:val="outset" w:sz="6" w:space="0" w:color="auto"/>
              <w:left w:val="outset" w:sz="6" w:space="0" w:color="auto"/>
              <w:bottom w:val="outset" w:sz="6" w:space="0" w:color="auto"/>
              <w:right w:val="outset" w:sz="6" w:space="0" w:color="auto"/>
            </w:tcBorders>
            <w:vAlign w:val="center"/>
            <w:hideMark/>
          </w:tcPr>
          <w:p w:rsidR="006E69C4" w:rsidRDefault="006E69C4" w:rsidP="00200C44">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R$ 3,42</w:t>
            </w:r>
          </w:p>
        </w:tc>
        <w:tc>
          <w:tcPr>
            <w:tcW w:w="911" w:type="pct"/>
            <w:tcBorders>
              <w:top w:val="outset" w:sz="6" w:space="0" w:color="auto"/>
              <w:left w:val="outset" w:sz="6" w:space="0" w:color="auto"/>
              <w:bottom w:val="outset" w:sz="6" w:space="0" w:color="auto"/>
              <w:right w:val="outset" w:sz="6" w:space="0" w:color="auto"/>
            </w:tcBorders>
            <w:vAlign w:val="center"/>
            <w:hideMark/>
          </w:tcPr>
          <w:p w:rsidR="006E69C4" w:rsidRDefault="006E69C4" w:rsidP="00200C44">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R$ 1.757,88</w:t>
            </w:r>
          </w:p>
        </w:tc>
      </w:tr>
      <w:tr w:rsidR="008301D1" w:rsidRPr="004D1BE8" w:rsidTr="00200C44">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8301D1" w:rsidRPr="004D1BE8" w:rsidRDefault="008301D1" w:rsidP="00231693">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w:t>
            </w:r>
            <w:r w:rsidR="006E69C4">
              <w:rPr>
                <w:rFonts w:ascii="Times New Roman" w:hAnsi="Times New Roman" w:cs="Times New Roman"/>
                <w:b/>
                <w:color w:val="333333"/>
                <w:sz w:val="24"/>
                <w:szCs w:val="24"/>
              </w:rPr>
              <w:t>5</w:t>
            </w:r>
          </w:p>
        </w:tc>
        <w:tc>
          <w:tcPr>
            <w:tcW w:w="1425" w:type="pct"/>
            <w:tcBorders>
              <w:top w:val="outset" w:sz="6" w:space="0" w:color="auto"/>
              <w:left w:val="outset" w:sz="6" w:space="0" w:color="auto"/>
              <w:bottom w:val="outset" w:sz="6" w:space="0" w:color="auto"/>
              <w:right w:val="outset" w:sz="6" w:space="0" w:color="auto"/>
            </w:tcBorders>
            <w:vAlign w:val="center"/>
            <w:hideMark/>
          </w:tcPr>
          <w:p w:rsidR="008301D1" w:rsidRPr="004D1BE8" w:rsidRDefault="003A06B2" w:rsidP="00231693">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CHUCHU</w:t>
            </w:r>
          </w:p>
        </w:tc>
        <w:tc>
          <w:tcPr>
            <w:tcW w:w="795" w:type="pct"/>
            <w:tcBorders>
              <w:top w:val="outset" w:sz="6" w:space="0" w:color="auto"/>
              <w:left w:val="outset" w:sz="6" w:space="0" w:color="auto"/>
              <w:bottom w:val="outset" w:sz="6" w:space="0" w:color="auto"/>
              <w:right w:val="outset" w:sz="6" w:space="0" w:color="auto"/>
            </w:tcBorders>
            <w:vAlign w:val="center"/>
            <w:hideMark/>
          </w:tcPr>
          <w:p w:rsidR="008301D1" w:rsidRPr="004D1BE8" w:rsidRDefault="008301D1" w:rsidP="00231693">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8301D1" w:rsidRPr="004D1BE8" w:rsidRDefault="003A06B2" w:rsidP="006E69C4">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w:t>
            </w:r>
            <w:r w:rsidR="006E69C4">
              <w:rPr>
                <w:rFonts w:ascii="Times New Roman" w:hAnsi="Times New Roman" w:cs="Times New Roman"/>
                <w:color w:val="333333"/>
                <w:sz w:val="24"/>
                <w:szCs w:val="24"/>
              </w:rPr>
              <w:t>321</w:t>
            </w:r>
          </w:p>
        </w:tc>
        <w:tc>
          <w:tcPr>
            <w:tcW w:w="813" w:type="pct"/>
            <w:tcBorders>
              <w:top w:val="outset" w:sz="6" w:space="0" w:color="auto"/>
              <w:left w:val="outset" w:sz="6" w:space="0" w:color="auto"/>
              <w:bottom w:val="outset" w:sz="6" w:space="0" w:color="auto"/>
              <w:right w:val="outset" w:sz="6" w:space="0" w:color="auto"/>
            </w:tcBorders>
            <w:vAlign w:val="center"/>
            <w:hideMark/>
          </w:tcPr>
          <w:p w:rsidR="008301D1" w:rsidRPr="004D1BE8" w:rsidRDefault="008301D1" w:rsidP="00200C44">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3A06B2">
              <w:rPr>
                <w:rFonts w:ascii="Times New Roman" w:hAnsi="Times New Roman" w:cs="Times New Roman"/>
                <w:color w:val="333333"/>
                <w:sz w:val="24"/>
                <w:szCs w:val="24"/>
              </w:rPr>
              <w:t>3,24</w:t>
            </w:r>
          </w:p>
        </w:tc>
        <w:tc>
          <w:tcPr>
            <w:tcW w:w="911" w:type="pct"/>
            <w:tcBorders>
              <w:top w:val="outset" w:sz="6" w:space="0" w:color="auto"/>
              <w:left w:val="outset" w:sz="6" w:space="0" w:color="auto"/>
              <w:bottom w:val="outset" w:sz="6" w:space="0" w:color="auto"/>
              <w:right w:val="outset" w:sz="6" w:space="0" w:color="auto"/>
            </w:tcBorders>
            <w:vAlign w:val="center"/>
            <w:hideMark/>
          </w:tcPr>
          <w:p w:rsidR="006E69C4" w:rsidRPr="004D1BE8" w:rsidRDefault="008301D1" w:rsidP="006E69C4">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6E69C4">
              <w:rPr>
                <w:rFonts w:ascii="Times New Roman" w:hAnsi="Times New Roman" w:cs="Times New Roman"/>
                <w:color w:val="333333"/>
                <w:sz w:val="24"/>
                <w:szCs w:val="24"/>
              </w:rPr>
              <w:t>4.280,04</w:t>
            </w:r>
          </w:p>
        </w:tc>
      </w:tr>
      <w:tr w:rsidR="008301D1" w:rsidRPr="004D1BE8" w:rsidTr="00200C44">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8301D1" w:rsidRPr="004D1BE8" w:rsidRDefault="008301D1" w:rsidP="00231693">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w:t>
            </w:r>
            <w:r w:rsidR="006E69C4">
              <w:rPr>
                <w:rFonts w:ascii="Times New Roman" w:hAnsi="Times New Roman" w:cs="Times New Roman"/>
                <w:b/>
                <w:color w:val="333333"/>
                <w:sz w:val="24"/>
                <w:szCs w:val="24"/>
              </w:rPr>
              <w:t>6</w:t>
            </w:r>
          </w:p>
        </w:tc>
        <w:tc>
          <w:tcPr>
            <w:tcW w:w="1425" w:type="pct"/>
            <w:tcBorders>
              <w:top w:val="outset" w:sz="6" w:space="0" w:color="auto"/>
              <w:left w:val="outset" w:sz="6" w:space="0" w:color="auto"/>
              <w:bottom w:val="outset" w:sz="6" w:space="0" w:color="auto"/>
              <w:right w:val="outset" w:sz="6" w:space="0" w:color="auto"/>
            </w:tcBorders>
            <w:vAlign w:val="center"/>
            <w:hideMark/>
          </w:tcPr>
          <w:p w:rsidR="008301D1" w:rsidRPr="004D1BE8" w:rsidRDefault="003A06B2" w:rsidP="00231693">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LARANJA PERA</w:t>
            </w:r>
          </w:p>
        </w:tc>
        <w:tc>
          <w:tcPr>
            <w:tcW w:w="795" w:type="pct"/>
            <w:tcBorders>
              <w:top w:val="outset" w:sz="6" w:space="0" w:color="auto"/>
              <w:left w:val="outset" w:sz="6" w:space="0" w:color="auto"/>
              <w:bottom w:val="outset" w:sz="6" w:space="0" w:color="auto"/>
              <w:right w:val="outset" w:sz="6" w:space="0" w:color="auto"/>
            </w:tcBorders>
            <w:vAlign w:val="center"/>
            <w:hideMark/>
          </w:tcPr>
          <w:p w:rsidR="008301D1" w:rsidRPr="004D1BE8" w:rsidRDefault="008301D1" w:rsidP="00231693">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8301D1" w:rsidRPr="004D1BE8" w:rsidRDefault="006E69C4" w:rsidP="006E69C4">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2127</w:t>
            </w:r>
          </w:p>
        </w:tc>
        <w:tc>
          <w:tcPr>
            <w:tcW w:w="813" w:type="pct"/>
            <w:tcBorders>
              <w:top w:val="outset" w:sz="6" w:space="0" w:color="auto"/>
              <w:left w:val="outset" w:sz="6" w:space="0" w:color="auto"/>
              <w:bottom w:val="outset" w:sz="6" w:space="0" w:color="auto"/>
              <w:right w:val="outset" w:sz="6" w:space="0" w:color="auto"/>
            </w:tcBorders>
            <w:vAlign w:val="center"/>
            <w:hideMark/>
          </w:tcPr>
          <w:p w:rsidR="008301D1" w:rsidRPr="004D1BE8" w:rsidRDefault="008301D1" w:rsidP="00200C44">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3A06B2">
              <w:rPr>
                <w:rFonts w:ascii="Times New Roman" w:hAnsi="Times New Roman" w:cs="Times New Roman"/>
                <w:color w:val="333333"/>
                <w:sz w:val="24"/>
                <w:szCs w:val="24"/>
              </w:rPr>
              <w:t>2,09</w:t>
            </w:r>
          </w:p>
        </w:tc>
        <w:tc>
          <w:tcPr>
            <w:tcW w:w="911" w:type="pct"/>
            <w:tcBorders>
              <w:top w:val="outset" w:sz="6" w:space="0" w:color="auto"/>
              <w:left w:val="outset" w:sz="6" w:space="0" w:color="auto"/>
              <w:bottom w:val="outset" w:sz="6" w:space="0" w:color="auto"/>
              <w:right w:val="outset" w:sz="6" w:space="0" w:color="auto"/>
            </w:tcBorders>
            <w:vAlign w:val="center"/>
            <w:hideMark/>
          </w:tcPr>
          <w:p w:rsidR="008301D1" w:rsidRPr="004D1BE8" w:rsidRDefault="008301D1" w:rsidP="00200C44">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6E69C4">
              <w:rPr>
                <w:rFonts w:ascii="Times New Roman" w:hAnsi="Times New Roman" w:cs="Times New Roman"/>
                <w:color w:val="333333"/>
                <w:sz w:val="24"/>
                <w:szCs w:val="24"/>
              </w:rPr>
              <w:t>4.445,43</w:t>
            </w:r>
          </w:p>
        </w:tc>
      </w:tr>
      <w:tr w:rsidR="008301D1" w:rsidRPr="004D1BE8" w:rsidTr="00200C44">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8301D1" w:rsidRPr="004D1BE8" w:rsidRDefault="008301D1" w:rsidP="00231693">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w:t>
            </w:r>
            <w:r w:rsidR="006E69C4">
              <w:rPr>
                <w:rFonts w:ascii="Times New Roman" w:hAnsi="Times New Roman" w:cs="Times New Roman"/>
                <w:b/>
                <w:color w:val="333333"/>
                <w:sz w:val="24"/>
                <w:szCs w:val="24"/>
              </w:rPr>
              <w:t>7</w:t>
            </w:r>
          </w:p>
        </w:tc>
        <w:tc>
          <w:tcPr>
            <w:tcW w:w="1425" w:type="pct"/>
            <w:tcBorders>
              <w:top w:val="outset" w:sz="6" w:space="0" w:color="auto"/>
              <w:left w:val="outset" w:sz="6" w:space="0" w:color="auto"/>
              <w:bottom w:val="outset" w:sz="6" w:space="0" w:color="auto"/>
              <w:right w:val="outset" w:sz="6" w:space="0" w:color="auto"/>
            </w:tcBorders>
            <w:vAlign w:val="center"/>
            <w:hideMark/>
          </w:tcPr>
          <w:p w:rsidR="008301D1" w:rsidRPr="004D1BE8" w:rsidRDefault="003A06B2" w:rsidP="00231693">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REPOLHO VERDE</w:t>
            </w:r>
          </w:p>
        </w:tc>
        <w:tc>
          <w:tcPr>
            <w:tcW w:w="795" w:type="pct"/>
            <w:tcBorders>
              <w:top w:val="outset" w:sz="6" w:space="0" w:color="auto"/>
              <w:left w:val="outset" w:sz="6" w:space="0" w:color="auto"/>
              <w:bottom w:val="outset" w:sz="6" w:space="0" w:color="auto"/>
              <w:right w:val="outset" w:sz="6" w:space="0" w:color="auto"/>
            </w:tcBorders>
            <w:vAlign w:val="center"/>
            <w:hideMark/>
          </w:tcPr>
          <w:p w:rsidR="008301D1" w:rsidRPr="004D1BE8" w:rsidRDefault="008301D1" w:rsidP="00231693">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8301D1" w:rsidRPr="004D1BE8" w:rsidRDefault="003A06B2" w:rsidP="006E69C4">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514</w:t>
            </w:r>
          </w:p>
        </w:tc>
        <w:tc>
          <w:tcPr>
            <w:tcW w:w="813" w:type="pct"/>
            <w:tcBorders>
              <w:top w:val="outset" w:sz="6" w:space="0" w:color="auto"/>
              <w:left w:val="outset" w:sz="6" w:space="0" w:color="auto"/>
              <w:bottom w:val="outset" w:sz="6" w:space="0" w:color="auto"/>
              <w:right w:val="outset" w:sz="6" w:space="0" w:color="auto"/>
            </w:tcBorders>
            <w:vAlign w:val="center"/>
            <w:hideMark/>
          </w:tcPr>
          <w:p w:rsidR="008301D1" w:rsidRPr="004D1BE8" w:rsidRDefault="008301D1" w:rsidP="00200C44">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3A06B2">
              <w:rPr>
                <w:rFonts w:ascii="Times New Roman" w:hAnsi="Times New Roman" w:cs="Times New Roman"/>
                <w:color w:val="333333"/>
                <w:sz w:val="24"/>
                <w:szCs w:val="24"/>
              </w:rPr>
              <w:t>3,29</w:t>
            </w:r>
          </w:p>
        </w:tc>
        <w:tc>
          <w:tcPr>
            <w:tcW w:w="911" w:type="pct"/>
            <w:tcBorders>
              <w:top w:val="outset" w:sz="6" w:space="0" w:color="auto"/>
              <w:left w:val="outset" w:sz="6" w:space="0" w:color="auto"/>
              <w:bottom w:val="outset" w:sz="6" w:space="0" w:color="auto"/>
              <w:right w:val="outset" w:sz="6" w:space="0" w:color="auto"/>
            </w:tcBorders>
            <w:vAlign w:val="center"/>
            <w:hideMark/>
          </w:tcPr>
          <w:p w:rsidR="008301D1" w:rsidRPr="004D1BE8" w:rsidRDefault="008301D1" w:rsidP="00200C44">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3A06B2">
              <w:rPr>
                <w:rFonts w:ascii="Times New Roman" w:hAnsi="Times New Roman" w:cs="Times New Roman"/>
                <w:color w:val="333333"/>
                <w:sz w:val="24"/>
                <w:szCs w:val="24"/>
              </w:rPr>
              <w:t>1.691,06</w:t>
            </w:r>
          </w:p>
        </w:tc>
      </w:tr>
      <w:tr w:rsidR="008301D1" w:rsidRPr="004D1BE8" w:rsidTr="00200C44">
        <w:trPr>
          <w:tblCellSpacing w:w="0" w:type="dxa"/>
          <w:jc w:val="center"/>
        </w:trPr>
        <w:tc>
          <w:tcPr>
            <w:tcW w:w="4089" w:type="pct"/>
            <w:gridSpan w:val="5"/>
            <w:tcBorders>
              <w:top w:val="outset" w:sz="6" w:space="0" w:color="auto"/>
              <w:left w:val="outset" w:sz="6" w:space="0" w:color="auto"/>
              <w:bottom w:val="outset" w:sz="6" w:space="0" w:color="auto"/>
              <w:right w:val="outset" w:sz="6" w:space="0" w:color="auto"/>
            </w:tcBorders>
            <w:vAlign w:val="center"/>
            <w:hideMark/>
          </w:tcPr>
          <w:p w:rsidR="008301D1" w:rsidRPr="004D1BE8" w:rsidRDefault="008301D1" w:rsidP="00231693">
            <w:pPr>
              <w:spacing w:line="360" w:lineRule="auto"/>
              <w:jc w:val="center"/>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911" w:type="pct"/>
            <w:tcBorders>
              <w:top w:val="outset" w:sz="6" w:space="0" w:color="auto"/>
              <w:left w:val="outset" w:sz="6" w:space="0" w:color="auto"/>
              <w:bottom w:val="outset" w:sz="6" w:space="0" w:color="auto"/>
              <w:right w:val="outset" w:sz="6" w:space="0" w:color="auto"/>
            </w:tcBorders>
            <w:vAlign w:val="center"/>
            <w:hideMark/>
          </w:tcPr>
          <w:p w:rsidR="008301D1" w:rsidRPr="004D1BE8" w:rsidRDefault="006E69C4" w:rsidP="00C6023F">
            <w:pPr>
              <w:spacing w:after="150"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R$ 23.437,22</w:t>
            </w:r>
          </w:p>
        </w:tc>
      </w:tr>
    </w:tbl>
    <w:p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EA31C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sz w:val="24"/>
          <w:szCs w:val="24"/>
        </w:rPr>
        <w:t xml:space="preserve">O FNDE transferirá recursos financeiros de forma automática, sem necessidade de convênio, </w:t>
      </w:r>
      <w:r w:rsidR="009E5D84" w:rsidRPr="009E5D84">
        <w:rPr>
          <w:rFonts w:ascii="Times New Roman" w:hAnsi="Times New Roman" w:cs="Times New Roman"/>
          <w:sz w:val="24"/>
          <w:szCs w:val="24"/>
        </w:rPr>
        <w:lastRenderedPageBreak/>
        <w:t>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rsidR="007452F0" w:rsidRPr="004D1BE8" w:rsidRDefault="007452F0" w:rsidP="004D1BE8">
      <w:pPr>
        <w:pStyle w:val="Default"/>
        <w:spacing w:line="360" w:lineRule="auto"/>
        <w:jc w:val="center"/>
        <w:rPr>
          <w:rFonts w:ascii="Times New Roman" w:hAnsi="Times New Roman" w:cs="Times New Roman"/>
          <w:b/>
          <w:bCs/>
          <w:color w:val="auto"/>
        </w:rPr>
      </w:pPr>
      <w:r w:rsidRPr="00200C44">
        <w:rPr>
          <w:rFonts w:ascii="Times New Roman" w:hAnsi="Times New Roman" w:cs="Times New Roman"/>
          <w:b/>
          <w:bCs/>
          <w:color w:val="auto"/>
        </w:rPr>
        <w:t xml:space="preserve">CHAMADA </w:t>
      </w:r>
      <w:r w:rsidRPr="00200C44">
        <w:rPr>
          <w:rFonts w:ascii="Times New Roman" w:hAnsi="Times New Roman" w:cs="Times New Roman"/>
          <w:b/>
          <w:bCs/>
        </w:rPr>
        <w:t>PÚBLICA Nº</w:t>
      </w:r>
      <w:r w:rsidR="00CA177B" w:rsidRPr="00200C44">
        <w:rPr>
          <w:rFonts w:ascii="Times New Roman" w:hAnsi="Times New Roman" w:cs="Times New Roman"/>
          <w:b/>
          <w:bCs/>
        </w:rPr>
        <w:t xml:space="preserve"> </w:t>
      </w:r>
      <w:r w:rsidRPr="00200C44">
        <w:rPr>
          <w:rFonts w:ascii="Times New Roman" w:hAnsi="Times New Roman" w:cs="Times New Roman"/>
          <w:b/>
          <w:bCs/>
        </w:rPr>
        <w:t>0</w:t>
      </w:r>
      <w:r w:rsidR="004B7E50" w:rsidRPr="00200C44">
        <w:rPr>
          <w:rFonts w:ascii="Times New Roman" w:hAnsi="Times New Roman" w:cs="Times New Roman"/>
          <w:b/>
          <w:bCs/>
        </w:rPr>
        <w:t>0</w:t>
      </w:r>
      <w:r w:rsidR="00C6023F">
        <w:rPr>
          <w:rFonts w:ascii="Times New Roman" w:hAnsi="Times New Roman" w:cs="Times New Roman"/>
          <w:b/>
          <w:bCs/>
        </w:rPr>
        <w:t>2</w:t>
      </w:r>
      <w:r w:rsidR="002C7CD3" w:rsidRPr="00200C44">
        <w:rPr>
          <w:rFonts w:ascii="Times New Roman" w:hAnsi="Times New Roman" w:cs="Times New Roman"/>
          <w:b/>
          <w:bCs/>
        </w:rPr>
        <w:t>/2021</w:t>
      </w:r>
    </w:p>
    <w:p w:rsidR="007452F0"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1 – HABILITAÇÃO</w:t>
      </w:r>
    </w:p>
    <w:p w:rsidR="00CA177B" w:rsidRPr="004D1BE8" w:rsidRDefault="00CA177B" w:rsidP="004D1BE8">
      <w:pPr>
        <w:pStyle w:val="Default"/>
        <w:spacing w:line="360" w:lineRule="auto"/>
        <w:jc w:val="center"/>
        <w:rPr>
          <w:rFonts w:ascii="Times New Roman" w:hAnsi="Times New Roman" w:cs="Times New Roman"/>
          <w:b/>
          <w:bCs/>
          <w:color w:val="auto"/>
        </w:rPr>
      </w:pPr>
      <w:r>
        <w:rPr>
          <w:rFonts w:ascii="Times New Roman" w:hAnsi="Times New Roman" w:cs="Times New Roman"/>
          <w:b/>
          <w:bCs/>
          <w:color w:val="auto"/>
        </w:rPr>
        <w:t>Colégio Estadual Duque de Caxias</w:t>
      </w:r>
    </w:p>
    <w:p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rsidR="007452F0" w:rsidRPr="004D1BE8" w:rsidRDefault="007452F0" w:rsidP="004D1BE8">
      <w:pPr>
        <w:pStyle w:val="Default"/>
        <w:spacing w:line="360" w:lineRule="auto"/>
        <w:jc w:val="center"/>
        <w:rPr>
          <w:rFonts w:ascii="Times New Roman" w:hAnsi="Times New Roman" w:cs="Times New Roman"/>
          <w:color w:val="auto"/>
        </w:rPr>
      </w:pPr>
      <w:r w:rsidRPr="00200C44">
        <w:rPr>
          <w:rFonts w:ascii="Times New Roman" w:hAnsi="Times New Roman" w:cs="Times New Roman"/>
          <w:b/>
          <w:bCs/>
          <w:color w:val="auto"/>
        </w:rPr>
        <w:t>PROPONENTE (NOME COMPLETO)</w:t>
      </w:r>
      <w:r w:rsidR="004B7E50" w:rsidRPr="00200C44">
        <w:rPr>
          <w:rFonts w:ascii="Times New Roman" w:hAnsi="Times New Roman" w:cs="Times New Roman"/>
          <w:b/>
          <w:bCs/>
          <w:color w:val="auto"/>
        </w:rPr>
        <w:t>/CNPJ</w:t>
      </w:r>
      <w:r w:rsidR="00ED0A94" w:rsidRPr="00200C44">
        <w:rPr>
          <w:rFonts w:ascii="Times New Roman" w:hAnsi="Times New Roman" w:cs="Times New Roman"/>
          <w:b/>
          <w:bCs/>
          <w:color w:val="auto"/>
        </w:rPr>
        <w:t xml:space="preserve"> OU CPF/Informais e Individuais</w:t>
      </w:r>
    </w:p>
    <w:p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rsidR="007452F0" w:rsidRPr="00200C44" w:rsidRDefault="007452F0" w:rsidP="004D1BE8">
      <w:pPr>
        <w:pStyle w:val="Default"/>
        <w:spacing w:line="360" w:lineRule="auto"/>
        <w:jc w:val="center"/>
        <w:rPr>
          <w:rFonts w:ascii="Times New Roman" w:hAnsi="Times New Roman" w:cs="Times New Roman"/>
          <w:b/>
          <w:bCs/>
          <w:color w:val="auto"/>
        </w:rPr>
      </w:pPr>
      <w:r w:rsidRPr="00200C44">
        <w:rPr>
          <w:rFonts w:ascii="Times New Roman" w:hAnsi="Times New Roman" w:cs="Times New Roman"/>
          <w:b/>
          <w:bCs/>
          <w:color w:val="auto"/>
        </w:rPr>
        <w:t xml:space="preserve">CHAMADA PÚBLICA </w:t>
      </w:r>
      <w:r w:rsidRPr="00200C44">
        <w:rPr>
          <w:rFonts w:ascii="Times New Roman" w:hAnsi="Times New Roman" w:cs="Times New Roman"/>
          <w:b/>
          <w:bCs/>
        </w:rPr>
        <w:t>Nº 0</w:t>
      </w:r>
      <w:r w:rsidR="0044227F" w:rsidRPr="00200C44">
        <w:rPr>
          <w:rFonts w:ascii="Times New Roman" w:hAnsi="Times New Roman" w:cs="Times New Roman"/>
          <w:b/>
          <w:bCs/>
        </w:rPr>
        <w:t>0</w:t>
      </w:r>
      <w:r w:rsidR="00C6023F">
        <w:rPr>
          <w:rFonts w:ascii="Times New Roman" w:hAnsi="Times New Roman" w:cs="Times New Roman"/>
          <w:b/>
          <w:bCs/>
        </w:rPr>
        <w:t>2</w:t>
      </w:r>
      <w:bookmarkStart w:id="0" w:name="_GoBack"/>
      <w:bookmarkEnd w:id="0"/>
      <w:r w:rsidRPr="00200C44">
        <w:rPr>
          <w:rFonts w:ascii="Times New Roman" w:hAnsi="Times New Roman" w:cs="Times New Roman"/>
          <w:b/>
          <w:bCs/>
        </w:rPr>
        <w:t>/202</w:t>
      </w:r>
      <w:r w:rsidR="002C7CD3" w:rsidRPr="00200C44">
        <w:rPr>
          <w:rFonts w:ascii="Times New Roman" w:hAnsi="Times New Roman" w:cs="Times New Roman"/>
          <w:b/>
          <w:bCs/>
        </w:rPr>
        <w:t>1</w:t>
      </w:r>
    </w:p>
    <w:p w:rsidR="007452F0" w:rsidRPr="00200C44" w:rsidRDefault="007452F0" w:rsidP="004D1BE8">
      <w:pPr>
        <w:pStyle w:val="Default"/>
        <w:spacing w:line="360" w:lineRule="auto"/>
        <w:jc w:val="center"/>
        <w:rPr>
          <w:rFonts w:ascii="Times New Roman" w:hAnsi="Times New Roman" w:cs="Times New Roman"/>
          <w:b/>
          <w:bCs/>
          <w:color w:val="auto"/>
        </w:rPr>
      </w:pPr>
      <w:r w:rsidRPr="00200C44">
        <w:rPr>
          <w:rFonts w:ascii="Times New Roman" w:hAnsi="Times New Roman" w:cs="Times New Roman"/>
          <w:b/>
          <w:bCs/>
          <w:color w:val="auto"/>
        </w:rPr>
        <w:t xml:space="preserve">ENVELOPE Nº 2 – PROJETO DE VENDA </w:t>
      </w:r>
    </w:p>
    <w:p w:rsidR="00CA177B" w:rsidRPr="00200C44" w:rsidRDefault="00CA177B" w:rsidP="004D1BE8">
      <w:pPr>
        <w:pStyle w:val="Default"/>
        <w:spacing w:line="360" w:lineRule="auto"/>
        <w:jc w:val="center"/>
        <w:rPr>
          <w:rFonts w:ascii="Times New Roman" w:hAnsi="Times New Roman" w:cs="Times New Roman"/>
          <w:b/>
          <w:bCs/>
          <w:color w:val="auto"/>
        </w:rPr>
      </w:pPr>
      <w:r w:rsidRPr="00200C44">
        <w:rPr>
          <w:rFonts w:ascii="Times New Roman" w:hAnsi="Times New Roman" w:cs="Times New Roman"/>
          <w:b/>
          <w:bCs/>
          <w:color w:val="auto"/>
        </w:rPr>
        <w:t>Colégio Estadual Duque de Caxias</w:t>
      </w:r>
    </w:p>
    <w:p w:rsidR="007452F0" w:rsidRPr="00200C44" w:rsidRDefault="007452F0" w:rsidP="004D1BE8">
      <w:pPr>
        <w:pStyle w:val="Default"/>
        <w:spacing w:line="360" w:lineRule="auto"/>
        <w:jc w:val="center"/>
        <w:rPr>
          <w:rFonts w:ascii="Times New Roman" w:hAnsi="Times New Roman" w:cs="Times New Roman"/>
          <w:b/>
          <w:bCs/>
          <w:color w:val="auto"/>
          <w:u w:val="single"/>
        </w:rPr>
      </w:pPr>
      <w:r w:rsidRPr="00200C44">
        <w:rPr>
          <w:rFonts w:ascii="Times New Roman" w:hAnsi="Times New Roman" w:cs="Times New Roman"/>
          <w:b/>
          <w:bCs/>
          <w:color w:val="auto"/>
          <w:u w:val="single"/>
        </w:rPr>
        <w:t>COMISSÃO ESPECIAL DA CHAMADA PÚBLICA</w:t>
      </w:r>
    </w:p>
    <w:p w:rsidR="007452F0" w:rsidRDefault="007452F0" w:rsidP="00200C44">
      <w:pPr>
        <w:pStyle w:val="Default"/>
        <w:spacing w:line="360" w:lineRule="auto"/>
        <w:jc w:val="center"/>
        <w:rPr>
          <w:rFonts w:ascii="Times New Roman" w:hAnsi="Times New Roman" w:cs="Times New Roman"/>
          <w:b/>
          <w:bCs/>
          <w:color w:val="auto"/>
        </w:rPr>
      </w:pPr>
      <w:r w:rsidRPr="00200C44">
        <w:rPr>
          <w:rFonts w:ascii="Times New Roman" w:hAnsi="Times New Roman" w:cs="Times New Roman"/>
          <w:b/>
          <w:bCs/>
          <w:color w:val="auto"/>
        </w:rPr>
        <w:t>PROPONENTE (NOME COMPLETO)</w:t>
      </w:r>
      <w:r w:rsidR="004B7E50" w:rsidRPr="00200C44">
        <w:rPr>
          <w:rFonts w:ascii="Times New Roman" w:hAnsi="Times New Roman" w:cs="Times New Roman"/>
          <w:b/>
          <w:bCs/>
          <w:color w:val="auto"/>
        </w:rPr>
        <w:t>/CNPJ</w:t>
      </w:r>
      <w:r w:rsidR="00ED0A94" w:rsidRPr="00200C44">
        <w:rPr>
          <w:rFonts w:ascii="Times New Roman" w:hAnsi="Times New Roman" w:cs="Times New Roman"/>
          <w:b/>
          <w:bCs/>
          <w:color w:val="auto"/>
        </w:rPr>
        <w:t xml:space="preserve"> OU CPF/Informais</w:t>
      </w:r>
      <w:r w:rsidR="00ED0A94">
        <w:rPr>
          <w:rFonts w:ascii="Times New Roman" w:hAnsi="Times New Roman" w:cs="Times New Roman"/>
          <w:b/>
          <w:bCs/>
          <w:color w:val="auto"/>
        </w:rPr>
        <w:t xml:space="preserve"> e Individuais</w:t>
      </w:r>
    </w:p>
    <w:p w:rsidR="003A06B2" w:rsidRDefault="003A06B2" w:rsidP="00200C44">
      <w:pPr>
        <w:pStyle w:val="Default"/>
        <w:spacing w:line="360" w:lineRule="auto"/>
        <w:jc w:val="center"/>
        <w:rPr>
          <w:rFonts w:ascii="Times New Roman" w:hAnsi="Times New Roman" w:cs="Times New Roman"/>
          <w:b/>
          <w:bCs/>
          <w:color w:val="auto"/>
        </w:rPr>
      </w:pPr>
    </w:p>
    <w:p w:rsidR="003A06B2" w:rsidRPr="004D1BE8" w:rsidRDefault="003A06B2" w:rsidP="00200C44">
      <w:pPr>
        <w:pStyle w:val="Default"/>
        <w:spacing w:line="360" w:lineRule="auto"/>
        <w:jc w:val="center"/>
        <w:rPr>
          <w:rFonts w:ascii="Times New Roman" w:hAnsi="Times New Roman" w:cs="Times New Roman"/>
          <w:b/>
          <w:bCs/>
          <w:color w:val="auto"/>
        </w:rPr>
      </w:pPr>
    </w:p>
    <w:p w:rsidR="007452F0" w:rsidRPr="004D1BE8" w:rsidRDefault="007452F0" w:rsidP="004D1BE8">
      <w:pPr>
        <w:pStyle w:val="Default"/>
        <w:spacing w:after="18" w:line="360" w:lineRule="auto"/>
        <w:jc w:val="both"/>
        <w:rPr>
          <w:rFonts w:ascii="Times New Roman" w:hAnsi="Times New Roman" w:cs="Times New Roman"/>
        </w:rPr>
      </w:pPr>
      <w:r w:rsidRPr="004D1BE8">
        <w:rPr>
          <w:rFonts w:ascii="Times New Roman" w:hAnsi="Times New Roman" w:cs="Times New Roman"/>
          <w:b/>
          <w:u w:val="single"/>
        </w:rPr>
        <w:lastRenderedPageBreak/>
        <w:t>4.1.3  As certidões positivas de débito serão aceitas se, com teor de negativa</w:t>
      </w:r>
      <w:r w:rsidRPr="004D1BE8">
        <w:rPr>
          <w:rFonts w:ascii="Times New Roman" w:hAnsi="Times New Roman" w:cs="Times New Roman"/>
        </w:rPr>
        <w:t>.</w:t>
      </w:r>
    </w:p>
    <w:p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lastRenderedPageBreak/>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w:t>
      </w:r>
      <w:r w:rsidR="007452F0" w:rsidRPr="004D1BE8">
        <w:rPr>
          <w:rFonts w:ascii="Times New Roman" w:hAnsi="Times New Roman" w:cs="Times New Roman"/>
          <w:b/>
          <w:sz w:val="24"/>
          <w:szCs w:val="24"/>
        </w:rPr>
        <w:lastRenderedPageBreak/>
        <w:t xml:space="preserve">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rsidR="007452F0" w:rsidRPr="004D1BE8" w:rsidRDefault="007452F0" w:rsidP="004D1BE8">
      <w:pPr>
        <w:pStyle w:val="textojustificadorecuoprimeiralinha"/>
        <w:spacing w:before="120" w:beforeAutospacing="0" w:after="120" w:afterAutospacing="0"/>
        <w:ind w:left="120" w:right="120" w:firstLine="1699"/>
        <w:jc w:val="both"/>
        <w:rPr>
          <w:color w:val="000000"/>
        </w:rPr>
      </w:pPr>
      <w:r w:rsidRPr="004D1BE8">
        <w:rPr>
          <w:bCs/>
          <w:u w:val="single"/>
        </w:rPr>
        <w:t xml:space="preserve">Obs: A solicitação elencada no item III e IV se faz necessária para demonstrar a correta formação jurídica das Cooperativas, em respeito ao </w:t>
      </w:r>
      <w:r w:rsidRPr="004D1BE8">
        <w:rPr>
          <w:color w:val="000000"/>
        </w:rPr>
        <w:t>disposto no art. 47, da Lei n° 5.764/1971, que assim destaca:</w:t>
      </w:r>
    </w:p>
    <w:p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 AINDA, TODOS OS INTERESSADOS deverão incluir no Envelope de Habilitação Nº 01, além dos documentos citados no Item 4, QUANDO PROPUSEREM A FORNECER:</w:t>
      </w:r>
    </w:p>
    <w:p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p>
    <w:p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rsidR="003441CA" w:rsidRPr="00586B70"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CA177B">
        <w:rPr>
          <w:rFonts w:ascii="Times New Roman" w:hAnsi="Times New Roman" w:cs="Times New Roman"/>
          <w:b/>
          <w:bCs/>
          <w:color w:val="000000"/>
          <w:sz w:val="24"/>
          <w:szCs w:val="24"/>
          <w:u w:val="single"/>
        </w:rPr>
        <w:t xml:space="preserve"> </w:t>
      </w:r>
      <w:r w:rsidR="00ED0A94">
        <w:rPr>
          <w:rFonts w:ascii="Times New Roman" w:hAnsi="Times New Roman" w:cs="Times New Roman"/>
          <w:bCs/>
          <w:color w:val="000000"/>
          <w:sz w:val="24"/>
          <w:szCs w:val="24"/>
        </w:rPr>
        <w:t>de</w:t>
      </w:r>
      <w:r w:rsidR="00CA177B">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DE3FA0">
        <w:rPr>
          <w:rFonts w:ascii="Times New Roman" w:hAnsi="Times New Roman" w:cs="Times New Roman"/>
          <w:b/>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CA177B">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DE3FA0">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w:t>
      </w:r>
      <w:r w:rsidR="00956847" w:rsidRPr="0021339D">
        <w:rPr>
          <w:rFonts w:ascii="Times New Roman" w:hAnsi="Times New Roman" w:cs="Times New Roman"/>
          <w:b/>
          <w:color w:val="000000"/>
          <w:sz w:val="24"/>
          <w:szCs w:val="24"/>
        </w:rPr>
        <w:lastRenderedPageBreak/>
        <w:t>local e horário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00DE3FA0">
        <w:rPr>
          <w:rFonts w:ascii="Times New Roman" w:hAnsi="Times New Roman" w:cs="Times New Roman"/>
          <w:color w:val="00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Pr="004D1BE8">
        <w:rPr>
          <w:rFonts w:ascii="Times New Roman" w:hAnsi="Times New Roman" w:cs="Times New Roman"/>
          <w:b/>
          <w:sz w:val="24"/>
          <w:szCs w:val="24"/>
        </w:rPr>
        <w:t>não podendo alterar sua original configuração.</w:t>
      </w:r>
    </w:p>
    <w:p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5.2 A Unidade Escolar deverá, ao receber os Envelopes nºs 01 e 02, INFORMAR aos participantes sobre o LOCAL, DIA E HORA da sessão pública.</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5.3 O (s) projeto (s) de venda a ser (em) contratado (s) será (ão)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5.4 Devem constar nos Projetos de Venda de Gêneros Alimentícios da Agricultura Familiar o nome, o CPF e nº da DAP Física de cada agricultor familiar fornecedor quando se tratar de Fornecedor </w:t>
      </w:r>
      <w:r w:rsidRPr="004D1BE8">
        <w:rPr>
          <w:rFonts w:ascii="Times New Roman" w:hAnsi="Times New Roman" w:cs="Times New Roman"/>
          <w:sz w:val="24"/>
          <w:szCs w:val="24"/>
        </w:rPr>
        <w:lastRenderedPageBreak/>
        <w:t>Individual ou Grupo Informal, e o CNPJ e DAP jurídica da organização produtiva quando se tratar de Grupo Formal;</w:t>
      </w:r>
    </w:p>
    <w:p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DAPs Físicas </w:t>
      </w:r>
      <w:r w:rsidR="0083576F" w:rsidRPr="00871E5D">
        <w:rPr>
          <w:rFonts w:ascii="Times New Roman" w:hAnsi="Times New Roman" w:cs="Times New Roman"/>
          <w:sz w:val="24"/>
          <w:szCs w:val="24"/>
        </w:rPr>
        <w:t xml:space="preserve">registradas no extrato da DAP Jurídica. </w:t>
      </w:r>
    </w:p>
    <w:p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na(s) DAP(s);</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w:t>
      </w:r>
      <w:r w:rsidRPr="00871E5D">
        <w:rPr>
          <w:rFonts w:ascii="Times New Roman" w:hAnsi="Times New Roman" w:cs="Times New Roman"/>
          <w:sz w:val="24"/>
          <w:szCs w:val="24"/>
        </w:rPr>
        <w:lastRenderedPageBreak/>
        <w:t xml:space="preserve">e/ou empreendedores familiares rurais no seu quadro de associados/ cooperados, conforme DAP Jurídica; </w:t>
      </w:r>
    </w:p>
    <w:p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xml:space="preserve">, que começarão a correr do término do prazo do recorrente, sendo-lhes assegurada vista imediata dos autos, mediante solicitação oficial.A falta de manifestação imediata e motivada do participante quanto ao resultado desta Chamada Pública, importará a preclusão do direito de recurso. Os recursos imotivados ou insubsistentes não serão recebidos.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w:t>
      </w:r>
      <w:r w:rsidR="00F630E1">
        <w:rPr>
          <w:rFonts w:ascii="Times New Roman" w:hAnsi="Times New Roman" w:cs="Times New Roman"/>
          <w:sz w:val="24"/>
          <w:szCs w:val="24"/>
        </w:rPr>
        <w:t xml:space="preserve">Coordenação Regional de Educação de Goiânia – CRE, </w:t>
      </w:r>
      <w:r w:rsidRPr="004D1BE8">
        <w:rPr>
          <w:rFonts w:ascii="Times New Roman" w:hAnsi="Times New Roman" w:cs="Times New Roman"/>
          <w:bCs/>
          <w:sz w:val="24"/>
          <w:szCs w:val="24"/>
        </w:rPr>
        <w:t xml:space="preserve"> situada à</w:t>
      </w:r>
      <w:r w:rsidR="00F630E1">
        <w:rPr>
          <w:rFonts w:ascii="Times New Roman" w:hAnsi="Times New Roman" w:cs="Times New Roman"/>
          <w:bCs/>
          <w:sz w:val="24"/>
          <w:szCs w:val="24"/>
        </w:rPr>
        <w:t xml:space="preserve"> </w:t>
      </w:r>
      <w:r w:rsidR="0061318F">
        <w:rPr>
          <w:rFonts w:ascii="Times New Roman" w:hAnsi="Times New Roman" w:cs="Times New Roman"/>
          <w:bCs/>
          <w:sz w:val="24"/>
          <w:szCs w:val="24"/>
        </w:rPr>
        <w:t xml:space="preserve">Rua R17, 53 Setor Oeste, </w:t>
      </w:r>
      <w:r w:rsidRPr="004D1BE8">
        <w:rPr>
          <w:rFonts w:ascii="Times New Roman" w:hAnsi="Times New Roman" w:cs="Times New Roman"/>
          <w:bCs/>
          <w:sz w:val="24"/>
          <w:szCs w:val="24"/>
        </w:rPr>
        <w:t xml:space="preserve">município de </w:t>
      </w:r>
      <w:r w:rsidR="0061318F">
        <w:rPr>
          <w:rFonts w:ascii="Times New Roman" w:hAnsi="Times New Roman" w:cs="Times New Roman"/>
          <w:bCs/>
          <w:sz w:val="24"/>
          <w:szCs w:val="24"/>
        </w:rPr>
        <w:t>Goiânia-Go</w:t>
      </w:r>
      <w:r w:rsidR="00586B70" w:rsidRPr="00586B70">
        <w:rPr>
          <w:rFonts w:ascii="Times New Roman" w:hAnsi="Times New Roman" w:cs="Times New Roman"/>
          <w:b/>
          <w:bCs/>
          <w:sz w:val="24"/>
          <w:szCs w:val="24"/>
        </w:rPr>
        <w:t>,</w:t>
      </w:r>
      <w:r w:rsidR="0061318F">
        <w:rPr>
          <w:rFonts w:ascii="Times New Roman" w:hAnsi="Times New Roman" w:cs="Times New Roman"/>
          <w:b/>
          <w:bCs/>
          <w:sz w:val="24"/>
          <w:szCs w:val="24"/>
        </w:rPr>
        <w:t xml:space="preserve"> </w:t>
      </w:r>
      <w:r w:rsidR="0061318F" w:rsidRPr="0061318F">
        <w:rPr>
          <w:rFonts w:ascii="Times New Roman" w:hAnsi="Times New Roman" w:cs="Times New Roman"/>
          <w:bCs/>
          <w:sz w:val="24"/>
          <w:szCs w:val="24"/>
        </w:rPr>
        <w:t xml:space="preserve">CEP  74125-170 </w:t>
      </w:r>
      <w:r w:rsidR="00F56989">
        <w:rPr>
          <w:rFonts w:ascii="Times New Roman" w:hAnsi="Times New Roman" w:cs="Times New Roman"/>
          <w:bCs/>
          <w:sz w:val="24"/>
          <w:szCs w:val="24"/>
        </w:rPr>
        <w:t xml:space="preserve"> na sala 10 e 11 ( Departamento da Merenda) no dia 29/01/2021 as 09:30 horas, </w:t>
      </w:r>
      <w:r w:rsidR="0061318F" w:rsidRPr="0061318F">
        <w:rPr>
          <w:rFonts w:ascii="Times New Roman" w:hAnsi="Times New Roman" w:cs="Times New Roman"/>
          <w:bCs/>
          <w:sz w:val="24"/>
          <w:szCs w:val="24"/>
        </w:rPr>
        <w:t>p</w:t>
      </w:r>
      <w:r w:rsidRPr="0061318F">
        <w:rPr>
          <w:rFonts w:ascii="Times New Roman" w:hAnsi="Times New Roman" w:cs="Times New Roman"/>
          <w:sz w:val="24"/>
          <w:szCs w:val="24"/>
        </w:rPr>
        <w:t>ara</w:t>
      </w:r>
      <w:r w:rsidRPr="004D1BE8">
        <w:rPr>
          <w:rFonts w:ascii="Times New Roman" w:hAnsi="Times New Roman" w:cs="Times New Roman"/>
          <w:sz w:val="24"/>
          <w:szCs w:val="24"/>
        </w:rPr>
        <w:t xml:space="preserve"> avaliação e seleção dos produtos a serem adquiridos, as quais deverão ser submetidas a testes necessários.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lastRenderedPageBreak/>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61318F">
        <w:t>Colégio Estadual Duque de Caxias</w:t>
      </w:r>
      <w:r w:rsidR="00586B70" w:rsidRPr="00586B70">
        <w:rPr>
          <w:bCs/>
        </w:rPr>
        <w:t xml:space="preserve">, </w:t>
      </w:r>
      <w:r w:rsidRPr="00586B70">
        <w:t>situada à</w:t>
      </w:r>
      <w:r w:rsidRPr="00586B70">
        <w:rPr>
          <w:rStyle w:val="Forte"/>
        </w:rPr>
        <w:t> </w:t>
      </w:r>
      <w:r w:rsidR="0061318F">
        <w:rPr>
          <w:rStyle w:val="Forte"/>
        </w:rPr>
        <w:t>rua 13 nº 156 setor Aeroviário</w:t>
      </w:r>
      <w:r w:rsidR="00586B70" w:rsidRPr="00586B70">
        <w:rPr>
          <w:b/>
          <w:bCs/>
        </w:rPr>
        <w:t>,</w:t>
      </w:r>
      <w:r w:rsidR="0061318F">
        <w:rPr>
          <w:b/>
          <w:bCs/>
        </w:rPr>
        <w:t xml:space="preserve"> </w:t>
      </w:r>
      <w:r w:rsidRPr="00586B70">
        <w:t>município de </w:t>
      </w:r>
      <w:r w:rsidR="0061318F" w:rsidRPr="0061318F">
        <w:t>Goiânia</w:t>
      </w:r>
      <w:r w:rsidR="00586B70" w:rsidRPr="0061318F">
        <w:rPr>
          <w:b/>
          <w:bCs/>
        </w:rPr>
        <w:t>/GO,</w:t>
      </w:r>
      <w:r w:rsidR="0061318F">
        <w:rPr>
          <w:b/>
          <w:bCs/>
        </w:rPr>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rsidR="007452F0" w:rsidRPr="008C0E30" w:rsidRDefault="009977FD" w:rsidP="008C0E30">
      <w:pPr>
        <w:pStyle w:val="textojustificado"/>
        <w:spacing w:before="120" w:beforeAutospacing="0" w:after="120" w:afterAutospacing="0"/>
        <w:ind w:right="120"/>
        <w:jc w:val="both"/>
        <w:rPr>
          <w:color w:val="000000"/>
          <w:u w:val="single"/>
        </w:rPr>
      </w:pPr>
      <w:r w:rsidRPr="00CE4AE8">
        <w:rPr>
          <w:color w:val="000000"/>
        </w:rPr>
        <w:t xml:space="preserve">10.2 </w:t>
      </w:r>
      <w:r w:rsidRPr="00CE4AE8">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w:t>
      </w:r>
      <w:r w:rsidRPr="00CE4AE8">
        <w:rPr>
          <w:rFonts w:ascii="Times New Roman" w:hAnsi="Times New Roman" w:cs="Times New Roman"/>
          <w:color w:val="000000"/>
          <w:sz w:val="24"/>
          <w:szCs w:val="24"/>
        </w:rPr>
        <w:t xml:space="preserve">de </w:t>
      </w:r>
      <w:r w:rsidR="008C0E30" w:rsidRPr="00CE4AE8">
        <w:rPr>
          <w:rFonts w:ascii="Times New Roman" w:hAnsi="Times New Roman" w:cs="Times New Roman"/>
          <w:b/>
          <w:color w:val="000000"/>
          <w:sz w:val="24"/>
          <w:szCs w:val="24"/>
          <w:u w:val="single"/>
        </w:rPr>
        <w:t>0</w:t>
      </w:r>
      <w:r w:rsidR="00CE4AE8" w:rsidRPr="00CE4AE8">
        <w:rPr>
          <w:rFonts w:ascii="Times New Roman" w:hAnsi="Times New Roman" w:cs="Times New Roman"/>
          <w:b/>
          <w:color w:val="000000"/>
          <w:sz w:val="24"/>
          <w:szCs w:val="24"/>
          <w:u w:val="single"/>
        </w:rPr>
        <w:t>6</w:t>
      </w:r>
      <w:r w:rsidR="008C0E30" w:rsidRPr="00CE4AE8">
        <w:rPr>
          <w:rFonts w:ascii="Times New Roman" w:hAnsi="Times New Roman" w:cs="Times New Roman"/>
          <w:b/>
          <w:color w:val="000000"/>
          <w:sz w:val="24"/>
          <w:szCs w:val="24"/>
          <w:u w:val="single"/>
        </w:rPr>
        <w:t xml:space="preserve"> (se</w:t>
      </w:r>
      <w:r w:rsidR="00CE4AE8" w:rsidRPr="00CE4AE8">
        <w:rPr>
          <w:rFonts w:ascii="Times New Roman" w:hAnsi="Times New Roman" w:cs="Times New Roman"/>
          <w:b/>
          <w:color w:val="000000"/>
          <w:sz w:val="24"/>
          <w:szCs w:val="24"/>
          <w:u w:val="single"/>
        </w:rPr>
        <w:t>is</w:t>
      </w:r>
      <w:r w:rsidR="008C0E30" w:rsidRPr="00CE4AE8">
        <w:rPr>
          <w:rFonts w:ascii="Times New Roman" w:hAnsi="Times New Roman" w:cs="Times New Roman"/>
          <w:b/>
          <w:color w:val="000000"/>
          <w:sz w:val="24"/>
          <w:szCs w:val="24"/>
          <w:u w:val="single"/>
        </w:rPr>
        <w:t>) meses</w:t>
      </w:r>
      <w:r w:rsidRPr="00CE4AE8">
        <w:rPr>
          <w:rFonts w:ascii="Times New Roman" w:hAnsi="Times New Roman" w:cs="Times New Roman"/>
          <w:color w:val="000000"/>
          <w:sz w:val="24"/>
          <w:szCs w:val="24"/>
        </w:rPr>
        <w:t>, iniciados</w:t>
      </w:r>
      <w:r w:rsidRPr="00204DCB">
        <w:rPr>
          <w:rFonts w:ascii="Times New Roman" w:hAnsi="Times New Roman" w:cs="Times New Roman"/>
          <w:color w:val="000000"/>
          <w:sz w:val="24"/>
          <w:szCs w:val="24"/>
        </w:rPr>
        <w:t xml:space="preserve"> da data da assinatura, estando sua eficácia condicionada à efetiva publicação na imprensa oficial;</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rsidR="007452F0" w:rsidRPr="004D1BE8" w:rsidRDefault="007452F0" w:rsidP="004D1BE8">
      <w:pPr>
        <w:pStyle w:val="NormalWeb"/>
        <w:spacing w:line="360" w:lineRule="auto"/>
        <w:jc w:val="both"/>
        <w:rPr>
          <w:color w:val="000000"/>
        </w:rPr>
      </w:pPr>
      <w:bookmarkStart w:id="1" w:name="art87"/>
      <w:bookmarkEnd w:id="1"/>
      <w:r w:rsidRPr="004D1BE8">
        <w:rPr>
          <w:color w:val="000000"/>
        </w:rPr>
        <w:t>13.1  Pela inexecução total ou parcial do contrato a Administração poderá, garantida a prévia defesa, aplicar ao contratado as seguintes sanções:</w:t>
      </w:r>
    </w:p>
    <w:p w:rsidR="007452F0" w:rsidRPr="004D1BE8" w:rsidRDefault="007452F0" w:rsidP="004D1BE8">
      <w:pPr>
        <w:pStyle w:val="NormalWeb"/>
        <w:jc w:val="both"/>
        <w:rPr>
          <w:color w:val="000000"/>
        </w:rPr>
      </w:pPr>
      <w:bookmarkStart w:id="2" w:name="art87i"/>
      <w:bookmarkEnd w:id="2"/>
      <w:r w:rsidRPr="004D1BE8">
        <w:rPr>
          <w:color w:val="000000"/>
        </w:rPr>
        <w:lastRenderedPageBreak/>
        <w:t>I - Advertência;</w:t>
      </w:r>
    </w:p>
    <w:p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DAP/Ano/E.Ex;</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 xml:space="preserve">VMC = NAF x R$ 20.000,00 (sendo: VMC: valor máximo a ser contratado. NAF: nº de agricultores familiares (DAPs familiares) inscritos na DAP jurídica). </w:t>
      </w:r>
    </w:p>
    <w:p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EEx a responsabilidade pelo controle do atendimento do limite individual de venda nos casos de comercialização com os grupos formais. </w:t>
      </w:r>
    </w:p>
    <w:p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2º Cabe às EEx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(ão) convocado (s), para no prazo de até 05 (cinco) dias, assinar o (s) contrato (s).</w:t>
      </w:r>
    </w:p>
    <w:p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p>
    <w:p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15.3.1 Convocar todas as Unidades Escolares (Unidades Executoras – UEx) em um único dia e local para a assinatura dos contratos, devendo RESPEITAR O VALOR MÁXIMO de R$ 20.000,00 (vinte mil reais), por DAP/Ano/E.Ex, conforme disposto no item 14.2 tanto para os Grupos Formais, Individuais e Informais;</w:t>
      </w:r>
    </w:p>
    <w:p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UEx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 xml:space="preserve">outras Coordenações) ultrapasse o valor de R$ 20.000,00 (vinte mil reais), por DAP/Ano/E.Ex,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17 CABERÁ AO PRESIDENTE DO CONSELHO ESCOLAR DA UEx – UNIDADE EXECUTORA</w:t>
      </w:r>
    </w:p>
    <w:p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lastRenderedPageBreak/>
        <w:t>18APÓS A ASSINATURA DOS CONTRATOS</w:t>
      </w:r>
    </w:p>
    <w:p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dias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rsidR="007452F0" w:rsidRPr="004D1BE8" w:rsidRDefault="0061318F" w:rsidP="008826C1">
      <w:pPr>
        <w:spacing w:after="15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Goiânia, Goiás </w:t>
      </w:r>
      <w:r w:rsidR="007452F0" w:rsidRPr="004D1BE8">
        <w:rPr>
          <w:rFonts w:ascii="Times New Roman" w:hAnsi="Times New Roman" w:cs="Times New Roman"/>
          <w:color w:val="000000"/>
          <w:sz w:val="24"/>
          <w:szCs w:val="24"/>
        </w:rPr>
        <w:t xml:space="preserve"> aos</w:t>
      </w:r>
      <w:r>
        <w:rPr>
          <w:rFonts w:ascii="Times New Roman" w:hAnsi="Times New Roman" w:cs="Times New Roman"/>
          <w:color w:val="000000"/>
          <w:sz w:val="24"/>
          <w:szCs w:val="24"/>
        </w:rPr>
        <w:t xml:space="preserve"> 17 </w:t>
      </w:r>
      <w:r w:rsidR="007452F0" w:rsidRPr="004D1BE8">
        <w:rPr>
          <w:rFonts w:ascii="Times New Roman" w:hAnsi="Times New Roman" w:cs="Times New Roman"/>
          <w:color w:val="000000"/>
          <w:sz w:val="24"/>
          <w:szCs w:val="24"/>
        </w:rPr>
        <w:t xml:space="preserve">dias do mês de </w:t>
      </w:r>
      <w:r>
        <w:rPr>
          <w:rFonts w:ascii="Times New Roman" w:hAnsi="Times New Roman" w:cs="Times New Roman"/>
          <w:color w:val="000000"/>
          <w:sz w:val="24"/>
          <w:szCs w:val="24"/>
        </w:rPr>
        <w:t xml:space="preserve">dezembro </w:t>
      </w:r>
      <w:r w:rsidR="007452F0"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rsidR="007452F0" w:rsidRPr="004D1BE8" w:rsidRDefault="0061318F"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Ketlin Lamounier do Couto</w:t>
      </w:r>
    </w:p>
    <w:p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rsidR="007452F0" w:rsidRPr="004D1BE8" w:rsidRDefault="0061318F"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Colégio Estadual Duque de Caxias</w:t>
      </w:r>
    </w:p>
    <w:p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358F" w:rsidRDefault="00BF358F" w:rsidP="004C0DC1">
      <w:pPr>
        <w:spacing w:after="0" w:line="240" w:lineRule="auto"/>
      </w:pPr>
      <w:r>
        <w:separator/>
      </w:r>
    </w:p>
  </w:endnote>
  <w:endnote w:type="continuationSeparator" w:id="0">
    <w:p w:rsidR="00BF358F" w:rsidRDefault="00BF358F"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2820" w:rsidRDefault="00A62820" w:rsidP="00A62820">
    <w:pPr>
      <w:pStyle w:val="Rodap"/>
      <w:pBdr>
        <w:bottom w:val="single" w:sz="12" w:space="1" w:color="auto"/>
      </w:pBdr>
      <w:tabs>
        <w:tab w:val="left" w:pos="6510"/>
      </w:tabs>
      <w:jc w:val="center"/>
    </w:pPr>
    <w:r>
      <w:t>Chamada Pública 2021/1</w:t>
    </w:r>
  </w:p>
  <w:p w:rsidR="0058583D" w:rsidRDefault="0058583D" w:rsidP="00882B6E">
    <w:pPr>
      <w:pStyle w:val="Rodap"/>
      <w:pBdr>
        <w:bottom w:val="single" w:sz="12" w:space="1" w:color="auto"/>
      </w:pBdr>
      <w:tabs>
        <w:tab w:val="left" w:pos="6510"/>
      </w:tabs>
      <w:jc w:val="center"/>
    </w:pPr>
  </w:p>
  <w:p w:rsidR="0058583D" w:rsidRPr="00ED6BBB" w:rsidRDefault="00BF358F" w:rsidP="0058583D">
    <w:pPr>
      <w:pStyle w:val="Rodap"/>
      <w:jc w:val="center"/>
      <w:rPr>
        <w:rFonts w:ascii="Arial" w:hAnsi="Arial" w:cs="Arial"/>
        <w:color w:val="009900"/>
        <w:sz w:val="18"/>
        <w:szCs w:val="18"/>
      </w:rPr>
    </w:pPr>
    <w:r>
      <w:rPr>
        <w:rFonts w:ascii="Arial" w:hAnsi="Arial" w:cs="Arial"/>
        <w:b/>
        <w:noProof/>
        <w:color w:val="009900"/>
        <w:sz w:val="18"/>
        <w:szCs w:val="18"/>
        <w:lang w:eastAsia="pt-BR"/>
      </w:rPr>
      <w:pict>
        <v:shapetype id="_x0000_t32" coordsize="21600,21600" o:spt="32" o:oned="t" path="m,l21600,21600e" filled="f">
          <v:path arrowok="t" fillok="f" o:connecttype="none"/>
          <o:lock v:ext="edit" shapetype="t"/>
        </v:shapetype>
        <v:shape id="AutoShape 2" o:spid="_x0000_s2049" type="#_x0000_t32" style="position:absolute;left:0;text-align:left;margin-left:10.95pt;margin-top:-5.7pt;width:423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w:r>
    <w:r w:rsidR="0058583D" w:rsidRPr="00ED6BBB">
      <w:rPr>
        <w:rFonts w:ascii="Arial" w:hAnsi="Arial" w:cs="Arial"/>
        <w:b/>
        <w:color w:val="009900"/>
        <w:sz w:val="18"/>
        <w:szCs w:val="18"/>
      </w:rPr>
      <w:t xml:space="preserve">Secretaria de Estado da Educação -  </w:t>
    </w:r>
    <w:r w:rsidR="0058583D" w:rsidRPr="00ED6BBB">
      <w:rPr>
        <w:rFonts w:ascii="Arial" w:hAnsi="Arial" w:cs="Arial"/>
        <w:color w:val="009900"/>
        <w:sz w:val="18"/>
        <w:szCs w:val="18"/>
      </w:rPr>
      <w:t>SEDUC</w:t>
    </w:r>
  </w:p>
  <w:p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Quinta Avenida, Qd,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rsidR="00882B6E" w:rsidRDefault="00882B6E" w:rsidP="00882B6E">
    <w:pPr>
      <w:pStyle w:val="Rodap"/>
    </w:pPr>
  </w:p>
  <w:p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358F" w:rsidRDefault="00BF358F" w:rsidP="004C0DC1">
      <w:pPr>
        <w:spacing w:after="0" w:line="240" w:lineRule="auto"/>
      </w:pPr>
      <w:r>
        <w:separator/>
      </w:r>
    </w:p>
  </w:footnote>
  <w:footnote w:type="continuationSeparator" w:id="0">
    <w:p w:rsidR="00BF358F" w:rsidRDefault="00BF358F" w:rsidP="004C0D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20B9" w:rsidRDefault="0058583D" w:rsidP="0058583D">
    <w:pPr>
      <w:pStyle w:val="Cabealho"/>
    </w:pPr>
    <w:r>
      <w:rPr>
        <w:noProof/>
        <w:lang w:eastAsia="pt-BR"/>
      </w:rPr>
      <w:drawing>
        <wp:inline distT="0" distB="0" distL="0" distR="0">
          <wp:extent cx="1447800" cy="667547"/>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456922" cy="671753"/>
                  </a:xfrm>
                  <a:prstGeom prst="rect">
                    <a:avLst/>
                  </a:prstGeom>
                </pic:spPr>
              </pic:pic>
            </a:graphicData>
          </a:graphic>
        </wp:inline>
      </w:drawing>
    </w:r>
  </w:p>
  <w:p w:rsidR="000520B9" w:rsidRPr="000520B9" w:rsidRDefault="000520B9" w:rsidP="000520B9">
    <w:pPr>
      <w:pStyle w:val="Cabealho"/>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pt-BR" w:vendorID="64" w:dllVersion="0" w:nlCheck="1" w:checkStyle="0"/>
  <w:activeWritingStyle w:appName="MSWord" w:lang="pt-BR" w:vendorID="64" w:dllVersion="131078" w:nlCheck="1" w:checkStyle="0"/>
  <w:defaultTabStop w:val="708"/>
  <w:hyphenationZone w:val="425"/>
  <w:characterSpacingControl w:val="doNotCompress"/>
  <w:hdrShapeDefaults>
    <o:shapedefaults v:ext="edit" spidmax="2050"/>
    <o:shapelayout v:ext="edit">
      <o:idmap v:ext="edit" data="2"/>
      <o:rules v:ext="edit">
        <o:r id="V:Rule1" type="connector" idref="#AutoShape 2"/>
      </o:rules>
    </o:shapelayout>
  </w:hdrShapeDefaults>
  <w:footnotePr>
    <w:footnote w:id="-1"/>
    <w:footnote w:id="0"/>
  </w:footnotePr>
  <w:endnotePr>
    <w:endnote w:id="-1"/>
    <w:endnote w:id="0"/>
  </w:endnotePr>
  <w:compat>
    <w:compatSetting w:name="compatibilityMode" w:uri="http://schemas.microsoft.com/office/word" w:val="12"/>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76FD3"/>
    <w:rsid w:val="00080D12"/>
    <w:rsid w:val="00082716"/>
    <w:rsid w:val="0008405E"/>
    <w:rsid w:val="000840C6"/>
    <w:rsid w:val="000923AB"/>
    <w:rsid w:val="00096D74"/>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0C44"/>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3D37"/>
    <w:rsid w:val="00297C3D"/>
    <w:rsid w:val="002A136A"/>
    <w:rsid w:val="002A1CA9"/>
    <w:rsid w:val="002A33E8"/>
    <w:rsid w:val="002A3FEC"/>
    <w:rsid w:val="002A41C1"/>
    <w:rsid w:val="002A43B5"/>
    <w:rsid w:val="002A6739"/>
    <w:rsid w:val="002A7111"/>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048F7"/>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06B2"/>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67DC"/>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3238"/>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318F"/>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E69C4"/>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271F9"/>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01D1"/>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002B"/>
    <w:rsid w:val="00AC3473"/>
    <w:rsid w:val="00AC4E8E"/>
    <w:rsid w:val="00AD0A8B"/>
    <w:rsid w:val="00AD29C9"/>
    <w:rsid w:val="00AD3FA1"/>
    <w:rsid w:val="00AD4F18"/>
    <w:rsid w:val="00AD5376"/>
    <w:rsid w:val="00AF16F4"/>
    <w:rsid w:val="00AF248E"/>
    <w:rsid w:val="00B01463"/>
    <w:rsid w:val="00B05536"/>
    <w:rsid w:val="00B05988"/>
    <w:rsid w:val="00B05E55"/>
    <w:rsid w:val="00B133AF"/>
    <w:rsid w:val="00B13B5C"/>
    <w:rsid w:val="00B1534A"/>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358F"/>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023F"/>
    <w:rsid w:val="00C61434"/>
    <w:rsid w:val="00C65D82"/>
    <w:rsid w:val="00C661CC"/>
    <w:rsid w:val="00C669EA"/>
    <w:rsid w:val="00C723F2"/>
    <w:rsid w:val="00C7554F"/>
    <w:rsid w:val="00C75943"/>
    <w:rsid w:val="00C814B9"/>
    <w:rsid w:val="00C81BB8"/>
    <w:rsid w:val="00C86685"/>
    <w:rsid w:val="00C86E37"/>
    <w:rsid w:val="00C91DC9"/>
    <w:rsid w:val="00C920A7"/>
    <w:rsid w:val="00C9590F"/>
    <w:rsid w:val="00C97D44"/>
    <w:rsid w:val="00C97E6A"/>
    <w:rsid w:val="00CA177B"/>
    <w:rsid w:val="00CA64A0"/>
    <w:rsid w:val="00CA6DED"/>
    <w:rsid w:val="00CA7074"/>
    <w:rsid w:val="00CB064E"/>
    <w:rsid w:val="00CC47E5"/>
    <w:rsid w:val="00CC6D12"/>
    <w:rsid w:val="00CD5033"/>
    <w:rsid w:val="00CD7C0F"/>
    <w:rsid w:val="00CE31D9"/>
    <w:rsid w:val="00CE480A"/>
    <w:rsid w:val="00CE489E"/>
    <w:rsid w:val="00CE4AE8"/>
    <w:rsid w:val="00CE621F"/>
    <w:rsid w:val="00CF04A0"/>
    <w:rsid w:val="00CF401A"/>
    <w:rsid w:val="00D011AD"/>
    <w:rsid w:val="00D0166C"/>
    <w:rsid w:val="00D05AF7"/>
    <w:rsid w:val="00D05D80"/>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3FA0"/>
    <w:rsid w:val="00DE4BAF"/>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1C1"/>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6989"/>
    <w:rsid w:val="00F5745F"/>
    <w:rsid w:val="00F62D8E"/>
    <w:rsid w:val="00F630E1"/>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5EB8"/>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3A020F0B-D525-40CA-9B0E-2EEED7C99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D7800F-B1FD-4A56-9D12-9517C0BAF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4423</Words>
  <Characters>23890</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Camila Tavares</cp:lastModifiedBy>
  <cp:revision>8</cp:revision>
  <cp:lastPrinted>2020-12-17T21:51:00Z</cp:lastPrinted>
  <dcterms:created xsi:type="dcterms:W3CDTF">2020-12-17T17:05:00Z</dcterms:created>
  <dcterms:modified xsi:type="dcterms:W3CDTF">2020-12-20T13:56:00Z</dcterms:modified>
</cp:coreProperties>
</file>