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1270F16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23E52">
        <w:rPr>
          <w:rFonts w:ascii="Times New Roman" w:hAnsi="Times New Roman" w:cs="Times New Roman"/>
          <w:b/>
          <w:color w:val="000000"/>
          <w:sz w:val="24"/>
          <w:szCs w:val="24"/>
          <w:u w:val="single"/>
        </w:rPr>
        <w:t>Nº 0</w:t>
      </w:r>
      <w:r w:rsidR="00D0166C" w:rsidRPr="00223E52">
        <w:rPr>
          <w:rFonts w:ascii="Times New Roman" w:hAnsi="Times New Roman" w:cs="Times New Roman"/>
          <w:b/>
          <w:color w:val="000000"/>
          <w:sz w:val="24"/>
          <w:szCs w:val="24"/>
          <w:u w:val="single"/>
        </w:rPr>
        <w:t>0</w:t>
      </w:r>
      <w:r w:rsidR="001E1036">
        <w:rPr>
          <w:rFonts w:ascii="Times New Roman" w:hAnsi="Times New Roman" w:cs="Times New Roman"/>
          <w:b/>
          <w:color w:val="000000"/>
          <w:sz w:val="24"/>
          <w:szCs w:val="24"/>
          <w:u w:val="single"/>
        </w:rPr>
        <w:t>2</w:t>
      </w:r>
      <w:r w:rsidRPr="00223E52">
        <w:rPr>
          <w:rFonts w:ascii="Times New Roman" w:hAnsi="Times New Roman" w:cs="Times New Roman"/>
          <w:b/>
          <w:color w:val="000000"/>
          <w:sz w:val="24"/>
          <w:szCs w:val="24"/>
          <w:u w:val="single"/>
        </w:rPr>
        <w:t>/202</w:t>
      </w:r>
      <w:r w:rsidR="00850AE3" w:rsidRPr="00223E52">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D25D1F0"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3177C9">
        <w:rPr>
          <w:rFonts w:ascii="Times New Roman" w:hAnsi="Times New Roman" w:cs="Times New Roman"/>
          <w:b/>
          <w:bCs/>
          <w:color w:val="000000"/>
          <w:sz w:val="24"/>
          <w:szCs w:val="24"/>
        </w:rPr>
        <w:t>TEOTÔNIO VILELA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177C9">
        <w:rPr>
          <w:rFonts w:ascii="Times New Roman" w:hAnsi="Times New Roman" w:cs="Times New Roman"/>
          <w:b/>
          <w:bCs/>
          <w:color w:val="000000"/>
          <w:sz w:val="24"/>
          <w:szCs w:val="24"/>
        </w:rPr>
        <w:t>00.673.167/0001-13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003177C9">
        <w:rPr>
          <w:rFonts w:ascii="Times New Roman" w:hAnsi="Times New Roman" w:cs="Times New Roman"/>
          <w:color w:val="000000"/>
          <w:sz w:val="24"/>
          <w:szCs w:val="24"/>
        </w:rPr>
        <w:t xml:space="preserve"> COLÉGIO ESTADUAL SENADOR TEOTÔNIO </w:t>
      </w:r>
      <w:r w:rsidR="003177C9" w:rsidRPr="00C46D52">
        <w:rPr>
          <w:rFonts w:ascii="Times New Roman" w:hAnsi="Times New Roman" w:cs="Times New Roman"/>
          <w:color w:val="000000"/>
          <w:sz w:val="24"/>
          <w:szCs w:val="24"/>
        </w:rPr>
        <w:t>VILELA</w:t>
      </w:r>
      <w:r w:rsidRPr="00C46D52">
        <w:rPr>
          <w:rFonts w:ascii="Times New Roman" w:hAnsi="Times New Roman" w:cs="Times New Roman"/>
          <w:b/>
          <w:bCs/>
          <w:color w:val="000000"/>
          <w:sz w:val="24"/>
          <w:szCs w:val="24"/>
        </w:rPr>
        <w:t xml:space="preserve">, </w:t>
      </w:r>
      <w:r w:rsidRPr="00C46D52">
        <w:rPr>
          <w:rFonts w:ascii="Times New Roman" w:hAnsi="Times New Roman" w:cs="Times New Roman"/>
          <w:color w:val="000000"/>
          <w:sz w:val="24"/>
          <w:szCs w:val="24"/>
        </w:rPr>
        <w:t>sediada</w:t>
      </w:r>
      <w:r w:rsidRPr="004D1BE8">
        <w:rPr>
          <w:rFonts w:ascii="Times New Roman" w:hAnsi="Times New Roman" w:cs="Times New Roman"/>
          <w:color w:val="000000"/>
          <w:sz w:val="24"/>
          <w:szCs w:val="24"/>
        </w:rPr>
        <w:t xml:space="preserve"> no município de </w:t>
      </w:r>
      <w:r w:rsidR="003177C9">
        <w:rPr>
          <w:rFonts w:ascii="Times New Roman" w:hAnsi="Times New Roman" w:cs="Times New Roman"/>
          <w:b/>
          <w:color w:val="000000"/>
          <w:sz w:val="24"/>
          <w:szCs w:val="24"/>
        </w:rPr>
        <w:t>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w:t>
      </w:r>
      <w:r w:rsidRPr="00C46D52">
        <w:rPr>
          <w:rFonts w:ascii="Times New Roman" w:hAnsi="Times New Roman" w:cs="Times New Roman"/>
          <w:b/>
          <w:bCs/>
          <w:color w:val="000000"/>
          <w:sz w:val="24"/>
          <w:szCs w:val="24"/>
        </w:rPr>
        <w:t xml:space="preserve">DE </w:t>
      </w:r>
      <w:r w:rsidR="003177C9" w:rsidRPr="00C46D52">
        <w:rPr>
          <w:rFonts w:ascii="Times New Roman" w:hAnsi="Times New Roman" w:cs="Times New Roman"/>
          <w:b/>
          <w:bCs/>
          <w:color w:val="000000"/>
          <w:sz w:val="24"/>
          <w:szCs w:val="24"/>
        </w:rPr>
        <w:t>GOIÂNIA</w:t>
      </w:r>
      <w:r w:rsidRPr="00C46D52">
        <w:rPr>
          <w:rFonts w:ascii="Times New Roman" w:hAnsi="Times New Roman" w:cs="Times New Roman"/>
          <w:b/>
          <w:bCs/>
          <w:color w:val="000000"/>
          <w:sz w:val="24"/>
          <w:szCs w:val="24"/>
        </w:rPr>
        <w:t>-GO</w:t>
      </w:r>
      <w:r w:rsidRPr="00C46D52">
        <w:rPr>
          <w:rFonts w:ascii="Times New Roman" w:hAnsi="Times New Roman" w:cs="Times New Roman"/>
          <w:color w:val="000000"/>
          <w:sz w:val="24"/>
          <w:szCs w:val="24"/>
        </w:rPr>
        <w:t xml:space="preserve">, representada neste ato pelo Presidente do Conselho Escolar, </w:t>
      </w:r>
      <w:r w:rsidR="003177C9" w:rsidRPr="00C46D52">
        <w:rPr>
          <w:rFonts w:ascii="Times New Roman" w:hAnsi="Times New Roman" w:cs="Times New Roman"/>
          <w:b/>
          <w:color w:val="000000"/>
          <w:sz w:val="24"/>
          <w:szCs w:val="24"/>
        </w:rPr>
        <w:t>Maria Valdite Moreira da Silva</w:t>
      </w:r>
      <w:r w:rsidRPr="00C46D52">
        <w:rPr>
          <w:rFonts w:ascii="Times New Roman" w:hAnsi="Times New Roman" w:cs="Times New Roman"/>
          <w:color w:val="000000"/>
          <w:sz w:val="24"/>
          <w:szCs w:val="24"/>
        </w:rPr>
        <w:t>, inscrit</w:t>
      </w:r>
      <w:r w:rsidR="005A11B1">
        <w:rPr>
          <w:rFonts w:ascii="Times New Roman" w:hAnsi="Times New Roman" w:cs="Times New Roman"/>
          <w:color w:val="000000"/>
          <w:sz w:val="24"/>
          <w:szCs w:val="24"/>
        </w:rPr>
        <w:t>a</w:t>
      </w:r>
      <w:r w:rsidRPr="00C46D52">
        <w:rPr>
          <w:rFonts w:ascii="Times New Roman" w:hAnsi="Times New Roman" w:cs="Times New Roman"/>
          <w:color w:val="000000"/>
          <w:sz w:val="24"/>
          <w:szCs w:val="24"/>
        </w:rPr>
        <w:t xml:space="preserve"> no CPF nº </w:t>
      </w:r>
      <w:r w:rsidR="003177C9" w:rsidRPr="00C46D52">
        <w:rPr>
          <w:rFonts w:ascii="Times New Roman" w:hAnsi="Times New Roman" w:cs="Times New Roman"/>
          <w:b/>
          <w:color w:val="000000"/>
          <w:sz w:val="24"/>
          <w:szCs w:val="24"/>
        </w:rPr>
        <w:t>213.719.383-34</w:t>
      </w:r>
      <w:r w:rsidRPr="00C46D52">
        <w:rPr>
          <w:rFonts w:ascii="Times New Roman" w:hAnsi="Times New Roman" w:cs="Times New Roman"/>
          <w:color w:val="000000"/>
          <w:sz w:val="24"/>
          <w:szCs w:val="24"/>
        </w:rPr>
        <w:t xml:space="preserve">, Carteira de Identidade nº </w:t>
      </w:r>
      <w:r w:rsidR="003177C9" w:rsidRPr="00C46D52">
        <w:rPr>
          <w:rFonts w:ascii="Times New Roman" w:hAnsi="Times New Roman" w:cs="Times New Roman"/>
          <w:b/>
          <w:color w:val="000000"/>
          <w:sz w:val="24"/>
          <w:szCs w:val="24"/>
        </w:rPr>
        <w:t>2973080</w:t>
      </w:r>
      <w:r w:rsidRPr="00C46D52">
        <w:rPr>
          <w:rFonts w:ascii="Times New Roman" w:hAnsi="Times New Roman" w:cs="Times New Roman"/>
          <w:color w:val="000000"/>
          <w:sz w:val="24"/>
          <w:szCs w:val="24"/>
        </w:rPr>
        <w:t xml:space="preserve">, </w:t>
      </w:r>
      <w:r w:rsidR="0044227F" w:rsidRPr="00C46D52">
        <w:rPr>
          <w:rFonts w:ascii="Times New Roman" w:hAnsi="Times New Roman" w:cs="Times New Roman"/>
          <w:color w:val="000000"/>
          <w:sz w:val="24"/>
          <w:szCs w:val="24"/>
        </w:rPr>
        <w:t xml:space="preserve">Órgão Emissor </w:t>
      </w:r>
      <w:r w:rsidR="003177C9" w:rsidRPr="00C46D52">
        <w:rPr>
          <w:rFonts w:ascii="Times New Roman" w:hAnsi="Times New Roman" w:cs="Times New Roman"/>
          <w:b/>
          <w:color w:val="000000"/>
          <w:sz w:val="24"/>
          <w:szCs w:val="24"/>
        </w:rPr>
        <w:t>SSP-CE</w:t>
      </w:r>
      <w:r w:rsidR="0044227F" w:rsidRPr="00C46D52">
        <w:rPr>
          <w:rFonts w:ascii="Times New Roman" w:hAnsi="Times New Roman" w:cs="Times New Roman"/>
          <w:color w:val="000000"/>
          <w:sz w:val="24"/>
          <w:szCs w:val="24"/>
        </w:rPr>
        <w:t xml:space="preserve"> </w:t>
      </w:r>
      <w:r w:rsidRPr="00C46D52">
        <w:rPr>
          <w:rFonts w:ascii="Times New Roman" w:hAnsi="Times New Roman" w:cs="Times New Roman"/>
          <w:color w:val="000000"/>
          <w:sz w:val="24"/>
          <w:szCs w:val="24"/>
        </w:rPr>
        <w:t>no uso de suas atribuições</w:t>
      </w:r>
      <w:r w:rsidRPr="004D1BE8">
        <w:rPr>
          <w:rFonts w:ascii="Times New Roman" w:hAnsi="Times New Roman" w:cs="Times New Roman"/>
          <w:color w:val="000000"/>
          <w:sz w:val="24"/>
          <w:szCs w:val="24"/>
        </w:rPr>
        <w:t xml:space="preserve">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E55A83">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E55A83">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E55A83">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E55A83">
        <w:rPr>
          <w:rFonts w:ascii="Times New Roman" w:hAnsi="Times New Roman" w:cs="Times New Roman"/>
          <w:b/>
          <w:bCs/>
          <w:color w:val="000000"/>
          <w:sz w:val="24"/>
          <w:szCs w:val="24"/>
        </w:rPr>
        <w:t xml:space="preserve">Av. Senador Canedo S/N conj. Vera Cruz I Goiânia – Goiás CEP-74.493-160, e-mail </w:t>
      </w:r>
      <w:hyperlink r:id="rId8" w:history="1">
        <w:r w:rsidR="00E55A83" w:rsidRPr="00C5622D">
          <w:rPr>
            <w:rStyle w:val="Hyperlink"/>
            <w:rFonts w:ascii="Times New Roman" w:hAnsi="Times New Roman" w:cs="Times New Roman"/>
            <w:b/>
            <w:bCs/>
            <w:sz w:val="24"/>
            <w:szCs w:val="24"/>
          </w:rPr>
          <w:t>52033643@seduc.gov.go.br</w:t>
        </w:r>
      </w:hyperlink>
      <w:r w:rsidR="001E1036">
        <w:rPr>
          <w:rFonts w:ascii="Times New Roman" w:hAnsi="Times New Roman" w:cs="Times New Roman"/>
          <w:b/>
          <w:bCs/>
          <w:color w:val="000000"/>
          <w:sz w:val="24"/>
          <w:szCs w:val="24"/>
        </w:rPr>
        <w:t>, fone 3298-5793, às 14:00h.</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AAB6D3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40A6C">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369F76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40A6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21DF7E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64529">
              <w:rPr>
                <w:rFonts w:ascii="Times New Roman" w:hAnsi="Times New Roman" w:cs="Times New Roman"/>
                <w:color w:val="333333"/>
                <w:sz w:val="24"/>
                <w:szCs w:val="24"/>
              </w:rPr>
              <w:t>1600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885511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40A6C">
              <w:rPr>
                <w:rFonts w:ascii="Times New Roman" w:hAnsi="Times New Roman" w:cs="Times New Roman"/>
                <w:color w:val="333333"/>
                <w:sz w:val="24"/>
                <w:szCs w:val="24"/>
              </w:rPr>
              <w:t xml:space="preserve">R$ </w:t>
            </w:r>
            <w:r w:rsidR="001A49E8">
              <w:rPr>
                <w:rFonts w:ascii="Times New Roman" w:hAnsi="Times New Roman" w:cs="Times New Roman"/>
                <w:color w:val="333333"/>
                <w:sz w:val="24"/>
                <w:szCs w:val="24"/>
              </w:rPr>
              <w:t>2,67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ADF3220" w:rsidR="007452F0" w:rsidRPr="004D1BE8" w:rsidRDefault="00740A6C"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64529">
              <w:rPr>
                <w:rFonts w:ascii="Times New Roman" w:hAnsi="Times New Roman" w:cs="Times New Roman"/>
                <w:color w:val="333333"/>
                <w:sz w:val="24"/>
                <w:szCs w:val="24"/>
              </w:rPr>
              <w:t>4.272,00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F7DC16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64529">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BE71C5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40A6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1B06D55" w:rsidR="007452F0" w:rsidRPr="004D1BE8" w:rsidRDefault="00C645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8DD410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40A6C">
              <w:rPr>
                <w:rFonts w:ascii="Times New Roman" w:hAnsi="Times New Roman" w:cs="Times New Roman"/>
                <w:color w:val="333333"/>
                <w:sz w:val="24"/>
                <w:szCs w:val="24"/>
              </w:rPr>
              <w:t xml:space="preserve">R$ </w:t>
            </w:r>
            <w:r w:rsidR="00C64529">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1B9C9BA"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740A6C">
              <w:rPr>
                <w:rFonts w:ascii="Times New Roman" w:hAnsi="Times New Roman" w:cs="Times New Roman"/>
                <w:color w:val="333333"/>
                <w:sz w:val="24"/>
                <w:szCs w:val="24"/>
              </w:rPr>
              <w:t xml:space="preserve">R$ </w:t>
            </w:r>
            <w:r w:rsidR="00C64529">
              <w:rPr>
                <w:rFonts w:ascii="Times New Roman" w:hAnsi="Times New Roman" w:cs="Times New Roman"/>
                <w:color w:val="333333"/>
                <w:sz w:val="24"/>
                <w:szCs w:val="24"/>
              </w:rPr>
              <w:t>11.610,00</w:t>
            </w:r>
          </w:p>
        </w:tc>
      </w:tr>
      <w:tr w:rsidR="00E55A83" w:rsidRPr="004D1BE8" w14:paraId="4385332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1733C9" w14:textId="29DFA2C8" w:rsidR="00E55A83" w:rsidRPr="004D1BE8" w:rsidRDefault="00E55A8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82A65DD" w14:textId="1E8C369D" w:rsidR="00E55A83" w:rsidRPr="004D1BE8" w:rsidRDefault="00C645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5D927978" w14:textId="7AC78DA9" w:rsidR="00E55A83" w:rsidRPr="004D1BE8" w:rsidRDefault="00740A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4AD48C" w14:textId="05C2BD29" w:rsidR="00E55A83" w:rsidRPr="004D1BE8" w:rsidRDefault="00C645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14:paraId="6CC8E489" w14:textId="37FB315A" w:rsidR="00E55A83" w:rsidRPr="004D1BE8" w:rsidRDefault="00740A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64529">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tcPr>
          <w:p w14:paraId="71F44843" w14:textId="39B27B0F" w:rsidR="00E55A83" w:rsidRPr="004D1BE8" w:rsidRDefault="00740A6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64529">
              <w:rPr>
                <w:rFonts w:ascii="Times New Roman" w:hAnsi="Times New Roman" w:cs="Times New Roman"/>
                <w:color w:val="333333"/>
                <w:sz w:val="24"/>
                <w:szCs w:val="24"/>
              </w:rPr>
              <w:t>3.740,00</w:t>
            </w:r>
          </w:p>
        </w:tc>
      </w:tr>
      <w:tr w:rsidR="00E55A83" w:rsidRPr="004D1BE8" w14:paraId="5327EA0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885F59" w14:textId="2D7D7C26" w:rsidR="00E55A83" w:rsidRPr="004D1BE8" w:rsidRDefault="00E55A8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CBEB126" w14:textId="243F0429" w:rsidR="00E55A83" w:rsidRPr="004D1BE8" w:rsidRDefault="00C645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14:paraId="7A9ED425" w14:textId="1622B028" w:rsidR="00E55A83" w:rsidRPr="004D1BE8" w:rsidRDefault="00740A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3D8B60" w14:textId="502E0CE6" w:rsidR="00E55A83" w:rsidRPr="004D1BE8" w:rsidRDefault="00C645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14:paraId="6618A622" w14:textId="47965F8D" w:rsidR="00E55A83" w:rsidRPr="004D1BE8" w:rsidRDefault="00740A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64529">
              <w:rPr>
                <w:rFonts w:ascii="Times New Roman" w:hAnsi="Times New Roman" w:cs="Times New Roman"/>
                <w:color w:val="333333"/>
                <w:sz w:val="24"/>
                <w:szCs w:val="24"/>
              </w:rPr>
              <w:t>5,49</w:t>
            </w:r>
          </w:p>
        </w:tc>
        <w:tc>
          <w:tcPr>
            <w:tcW w:w="1041" w:type="pct"/>
            <w:tcBorders>
              <w:top w:val="outset" w:sz="6" w:space="0" w:color="auto"/>
              <w:left w:val="outset" w:sz="6" w:space="0" w:color="auto"/>
              <w:bottom w:val="outset" w:sz="6" w:space="0" w:color="auto"/>
              <w:right w:val="outset" w:sz="6" w:space="0" w:color="auto"/>
            </w:tcBorders>
            <w:vAlign w:val="center"/>
          </w:tcPr>
          <w:p w14:paraId="5AAA5266" w14:textId="1F7796AE" w:rsidR="00E55A83" w:rsidRPr="004D1BE8" w:rsidRDefault="00740A6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64529">
              <w:rPr>
                <w:rFonts w:ascii="Times New Roman" w:hAnsi="Times New Roman" w:cs="Times New Roman"/>
                <w:color w:val="333333"/>
                <w:sz w:val="24"/>
                <w:szCs w:val="24"/>
              </w:rPr>
              <w:t>5.490,00</w:t>
            </w:r>
          </w:p>
        </w:tc>
      </w:tr>
      <w:tr w:rsidR="00E55A83" w:rsidRPr="004D1BE8" w14:paraId="4D1FBAF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163C86" w14:textId="0D497826" w:rsidR="00E55A83" w:rsidRPr="004D1BE8" w:rsidRDefault="00E55A8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01C8ADD" w14:textId="7A9FC4A9" w:rsidR="00E55A83" w:rsidRPr="004D1BE8" w:rsidRDefault="00C645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208243E" w14:textId="04789804" w:rsidR="00E55A83" w:rsidRPr="004D1BE8" w:rsidRDefault="00740A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632BA0" w14:textId="3022B71D" w:rsidR="00E55A83" w:rsidRPr="004D1BE8" w:rsidRDefault="00C645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1.550</w:t>
            </w:r>
          </w:p>
        </w:tc>
        <w:tc>
          <w:tcPr>
            <w:tcW w:w="683" w:type="pct"/>
            <w:tcBorders>
              <w:top w:val="outset" w:sz="6" w:space="0" w:color="auto"/>
              <w:left w:val="outset" w:sz="6" w:space="0" w:color="auto"/>
              <w:bottom w:val="outset" w:sz="6" w:space="0" w:color="auto"/>
              <w:right w:val="outset" w:sz="6" w:space="0" w:color="auto"/>
            </w:tcBorders>
            <w:vAlign w:val="center"/>
          </w:tcPr>
          <w:p w14:paraId="408D6F71" w14:textId="2535B01D" w:rsidR="00E55A83" w:rsidRPr="004D1BE8" w:rsidRDefault="00740A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64529">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0CF9257C" w14:textId="493FF03D" w:rsidR="00E55A83" w:rsidRPr="004D1BE8" w:rsidRDefault="00740A6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64529">
              <w:rPr>
                <w:rFonts w:ascii="Times New Roman" w:hAnsi="Times New Roman" w:cs="Times New Roman"/>
                <w:color w:val="333333"/>
                <w:sz w:val="24"/>
                <w:szCs w:val="24"/>
              </w:rPr>
              <w:t>5.301,00</w:t>
            </w:r>
          </w:p>
        </w:tc>
      </w:tr>
      <w:tr w:rsidR="00E55A83" w:rsidRPr="004D1BE8" w14:paraId="5F65E7C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F494F0" w14:textId="60CC1C29" w:rsidR="00E55A83" w:rsidRPr="004D1BE8" w:rsidRDefault="00E55A8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C028FDB" w14:textId="1E7499EE" w:rsidR="00E55A83" w:rsidRPr="004D1BE8" w:rsidRDefault="00C645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955A823" w14:textId="5948E63F" w:rsidR="00E55A83" w:rsidRPr="004D1BE8" w:rsidRDefault="00740A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202FE9" w14:textId="41D3CC1F" w:rsidR="00E55A83" w:rsidRPr="004D1BE8" w:rsidRDefault="00C645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900</w:t>
            </w:r>
          </w:p>
        </w:tc>
        <w:tc>
          <w:tcPr>
            <w:tcW w:w="683" w:type="pct"/>
            <w:tcBorders>
              <w:top w:val="outset" w:sz="6" w:space="0" w:color="auto"/>
              <w:left w:val="outset" w:sz="6" w:space="0" w:color="auto"/>
              <w:bottom w:val="outset" w:sz="6" w:space="0" w:color="auto"/>
              <w:right w:val="outset" w:sz="6" w:space="0" w:color="auto"/>
            </w:tcBorders>
            <w:vAlign w:val="center"/>
          </w:tcPr>
          <w:p w14:paraId="4BDAFEBF" w14:textId="7A13193D" w:rsidR="00E55A83" w:rsidRPr="004D1BE8" w:rsidRDefault="00740A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64529">
              <w:rPr>
                <w:rFonts w:ascii="Times New Roman" w:hAnsi="Times New Roman" w:cs="Times New Roman"/>
                <w:color w:val="333333"/>
                <w:sz w:val="24"/>
                <w:szCs w:val="24"/>
              </w:rPr>
              <w:t>3,24</w:t>
            </w:r>
          </w:p>
        </w:tc>
        <w:tc>
          <w:tcPr>
            <w:tcW w:w="1041" w:type="pct"/>
            <w:tcBorders>
              <w:top w:val="outset" w:sz="6" w:space="0" w:color="auto"/>
              <w:left w:val="outset" w:sz="6" w:space="0" w:color="auto"/>
              <w:bottom w:val="outset" w:sz="6" w:space="0" w:color="auto"/>
              <w:right w:val="outset" w:sz="6" w:space="0" w:color="auto"/>
            </w:tcBorders>
            <w:vAlign w:val="center"/>
          </w:tcPr>
          <w:p w14:paraId="2B6BBE07" w14:textId="1A3DF9AD" w:rsidR="00E55A83" w:rsidRPr="004D1BE8" w:rsidRDefault="00740A6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64529">
              <w:rPr>
                <w:rFonts w:ascii="Times New Roman" w:hAnsi="Times New Roman" w:cs="Times New Roman"/>
                <w:color w:val="333333"/>
                <w:sz w:val="24"/>
                <w:szCs w:val="24"/>
              </w:rPr>
              <w:t>2.916,00</w:t>
            </w:r>
          </w:p>
        </w:tc>
      </w:tr>
      <w:tr w:rsidR="00E55A83" w:rsidRPr="004D1BE8" w14:paraId="790DDCA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15553B" w14:textId="5C3D6B97" w:rsidR="00E55A83" w:rsidRPr="004D1BE8" w:rsidRDefault="00E55A8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47383F6" w14:textId="64BC8B1F" w:rsidR="00E55A83" w:rsidRPr="004D1BE8" w:rsidRDefault="00C645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pêra</w:t>
            </w:r>
          </w:p>
        </w:tc>
        <w:tc>
          <w:tcPr>
            <w:tcW w:w="795" w:type="pct"/>
            <w:tcBorders>
              <w:top w:val="outset" w:sz="6" w:space="0" w:color="auto"/>
              <w:left w:val="outset" w:sz="6" w:space="0" w:color="auto"/>
              <w:bottom w:val="outset" w:sz="6" w:space="0" w:color="auto"/>
              <w:right w:val="outset" w:sz="6" w:space="0" w:color="auto"/>
            </w:tcBorders>
            <w:vAlign w:val="center"/>
          </w:tcPr>
          <w:p w14:paraId="4E9A51CD" w14:textId="49563193" w:rsidR="00E55A83" w:rsidRPr="004D1BE8" w:rsidRDefault="00740A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4112B9" w14:textId="3C9B4139" w:rsidR="00E55A83" w:rsidRPr="004D1BE8" w:rsidRDefault="00C645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w:t>
            </w:r>
          </w:p>
        </w:tc>
        <w:tc>
          <w:tcPr>
            <w:tcW w:w="683" w:type="pct"/>
            <w:tcBorders>
              <w:top w:val="outset" w:sz="6" w:space="0" w:color="auto"/>
              <w:left w:val="outset" w:sz="6" w:space="0" w:color="auto"/>
              <w:bottom w:val="outset" w:sz="6" w:space="0" w:color="auto"/>
              <w:right w:val="outset" w:sz="6" w:space="0" w:color="auto"/>
            </w:tcBorders>
            <w:vAlign w:val="center"/>
          </w:tcPr>
          <w:p w14:paraId="0877F03E" w14:textId="7F07C398" w:rsidR="00E55A83" w:rsidRPr="004D1BE8" w:rsidRDefault="00740A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64529">
              <w:rPr>
                <w:rFonts w:ascii="Times New Roman" w:hAnsi="Times New Roman" w:cs="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14:paraId="7C48345D" w14:textId="3458FAE1" w:rsidR="00E55A83" w:rsidRPr="004D1BE8" w:rsidRDefault="00740A6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64529">
              <w:rPr>
                <w:rFonts w:ascii="Times New Roman" w:hAnsi="Times New Roman" w:cs="Times New Roman"/>
                <w:color w:val="333333"/>
                <w:sz w:val="24"/>
                <w:szCs w:val="24"/>
              </w:rPr>
              <w:t>6.270,00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A43FBA5" w:rsidR="007452F0" w:rsidRPr="004D1BE8" w:rsidRDefault="007452F0" w:rsidP="001E1036">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40A6C">
              <w:rPr>
                <w:rFonts w:ascii="Times New Roman" w:hAnsi="Times New Roman" w:cs="Times New Roman"/>
                <w:b/>
                <w:color w:val="333333"/>
                <w:sz w:val="24"/>
                <w:szCs w:val="24"/>
              </w:rPr>
              <w:t xml:space="preserve"> </w:t>
            </w:r>
            <w:r w:rsidR="001E1036">
              <w:rPr>
                <w:rFonts w:ascii="Times New Roman" w:hAnsi="Times New Roman" w:cs="Times New Roman"/>
                <w:b/>
                <w:color w:val="333333"/>
                <w:sz w:val="24"/>
                <w:szCs w:val="24"/>
              </w:rPr>
              <w:t xml:space="preserve">39.599,00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B4D5E24" w:rsidR="007452F0" w:rsidRPr="00223E52"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23E52">
        <w:rPr>
          <w:rFonts w:ascii="Times New Roman" w:hAnsi="Times New Roman" w:cs="Times New Roman"/>
          <w:b/>
          <w:bCs/>
        </w:rPr>
        <w:t>Nº0</w:t>
      </w:r>
      <w:r w:rsidR="004B7E50" w:rsidRPr="00223E52">
        <w:rPr>
          <w:rFonts w:ascii="Times New Roman" w:hAnsi="Times New Roman" w:cs="Times New Roman"/>
          <w:b/>
          <w:bCs/>
        </w:rPr>
        <w:t>0</w:t>
      </w:r>
      <w:r w:rsidR="001E1036">
        <w:rPr>
          <w:rFonts w:ascii="Times New Roman" w:hAnsi="Times New Roman" w:cs="Times New Roman"/>
          <w:b/>
          <w:bCs/>
        </w:rPr>
        <w:t>2</w:t>
      </w:r>
      <w:r w:rsidR="002C7CD3" w:rsidRPr="00223E52">
        <w:rPr>
          <w:rFonts w:ascii="Times New Roman" w:hAnsi="Times New Roman" w:cs="Times New Roman"/>
          <w:b/>
          <w:bCs/>
        </w:rPr>
        <w:t>/2021</w:t>
      </w:r>
    </w:p>
    <w:p w14:paraId="7C71574D" w14:textId="50EEA7D4" w:rsidR="007452F0" w:rsidRPr="00223E52" w:rsidRDefault="007452F0" w:rsidP="004D1BE8">
      <w:pPr>
        <w:pStyle w:val="Default"/>
        <w:spacing w:line="360" w:lineRule="auto"/>
        <w:jc w:val="center"/>
        <w:rPr>
          <w:rFonts w:ascii="Times New Roman" w:hAnsi="Times New Roman" w:cs="Times New Roman"/>
          <w:b/>
          <w:bCs/>
          <w:color w:val="auto"/>
        </w:rPr>
      </w:pPr>
      <w:r w:rsidRPr="00223E52">
        <w:rPr>
          <w:rFonts w:ascii="Times New Roman" w:hAnsi="Times New Roman" w:cs="Times New Roman"/>
          <w:b/>
          <w:bCs/>
          <w:color w:val="auto"/>
        </w:rPr>
        <w:t xml:space="preserve">ENVELOPE Nº 1 – HABILITAÇÃO </w:t>
      </w:r>
      <w:r w:rsidR="00133210" w:rsidRPr="00223E52">
        <w:rPr>
          <w:rFonts w:ascii="Times New Roman" w:hAnsi="Times New Roman" w:cs="Times New Roman"/>
          <w:b/>
          <w:bCs/>
          <w:color w:val="auto"/>
        </w:rPr>
        <w:t>Colégio Estadual Senador Teotônio Vilela</w:t>
      </w:r>
    </w:p>
    <w:p w14:paraId="232F0FF9" w14:textId="77777777" w:rsidR="007452F0" w:rsidRPr="00223E52" w:rsidRDefault="007452F0" w:rsidP="004D1BE8">
      <w:pPr>
        <w:pStyle w:val="Default"/>
        <w:spacing w:line="360" w:lineRule="auto"/>
        <w:jc w:val="center"/>
        <w:rPr>
          <w:rFonts w:ascii="Times New Roman" w:hAnsi="Times New Roman" w:cs="Times New Roman"/>
          <w:b/>
          <w:bCs/>
          <w:color w:val="auto"/>
          <w:u w:val="single"/>
        </w:rPr>
      </w:pPr>
      <w:r w:rsidRPr="00223E52">
        <w:rPr>
          <w:rFonts w:ascii="Times New Roman" w:hAnsi="Times New Roman" w:cs="Times New Roman"/>
          <w:b/>
          <w:bCs/>
          <w:color w:val="auto"/>
          <w:u w:val="single"/>
        </w:rPr>
        <w:t>COMISSÃO ESPECIAL DA CHAMADA PÚBLICA</w:t>
      </w:r>
    </w:p>
    <w:p w14:paraId="5F84859E" w14:textId="166E78C4" w:rsidR="007452F0" w:rsidRPr="00223E52" w:rsidRDefault="007452F0" w:rsidP="004D1BE8">
      <w:pPr>
        <w:pStyle w:val="Default"/>
        <w:spacing w:line="360" w:lineRule="auto"/>
        <w:jc w:val="center"/>
        <w:rPr>
          <w:rFonts w:ascii="Times New Roman" w:hAnsi="Times New Roman" w:cs="Times New Roman"/>
          <w:color w:val="auto"/>
        </w:rPr>
      </w:pPr>
      <w:r w:rsidRPr="00223E52">
        <w:rPr>
          <w:rFonts w:ascii="Times New Roman" w:hAnsi="Times New Roman" w:cs="Times New Roman"/>
          <w:b/>
          <w:bCs/>
          <w:color w:val="auto"/>
        </w:rPr>
        <w:t>PROPONENTE (NOME COMPLETO)</w:t>
      </w:r>
      <w:r w:rsidR="00ED0A94" w:rsidRPr="00223E52">
        <w:rPr>
          <w:rFonts w:ascii="Times New Roman" w:hAnsi="Times New Roman" w:cs="Times New Roman"/>
          <w:b/>
          <w:bCs/>
          <w:color w:val="auto"/>
        </w:rPr>
        <w:t xml:space="preserve"> </w:t>
      </w:r>
      <w:r w:rsidR="004B7E50" w:rsidRPr="00223E52">
        <w:rPr>
          <w:rFonts w:ascii="Times New Roman" w:hAnsi="Times New Roman" w:cs="Times New Roman"/>
          <w:b/>
          <w:bCs/>
          <w:color w:val="auto"/>
        </w:rPr>
        <w:t>/CNPJ</w:t>
      </w:r>
      <w:r w:rsidR="00ED0A94" w:rsidRPr="00223E52">
        <w:rPr>
          <w:rFonts w:ascii="Times New Roman" w:hAnsi="Times New Roman" w:cs="Times New Roman"/>
          <w:b/>
          <w:bCs/>
          <w:color w:val="auto"/>
        </w:rPr>
        <w:t xml:space="preserve"> OU CPF/Informais e Individuais</w:t>
      </w:r>
    </w:p>
    <w:p w14:paraId="7A06E725" w14:textId="77777777" w:rsidR="007452F0" w:rsidRPr="00223E52" w:rsidRDefault="007452F0" w:rsidP="004D1BE8">
      <w:pPr>
        <w:autoSpaceDE w:val="0"/>
        <w:autoSpaceDN w:val="0"/>
        <w:adjustRightInd w:val="0"/>
        <w:ind w:right="-284"/>
        <w:jc w:val="center"/>
        <w:rPr>
          <w:rFonts w:ascii="Times New Roman" w:hAnsi="Times New Roman" w:cs="Times New Roman"/>
          <w:sz w:val="24"/>
          <w:szCs w:val="24"/>
        </w:rPr>
      </w:pPr>
    </w:p>
    <w:p w14:paraId="75DE7418" w14:textId="40751EBE" w:rsidR="007452F0" w:rsidRPr="004D1BE8" w:rsidRDefault="007452F0" w:rsidP="004D1BE8">
      <w:pPr>
        <w:pStyle w:val="Default"/>
        <w:spacing w:line="360" w:lineRule="auto"/>
        <w:jc w:val="center"/>
        <w:rPr>
          <w:rFonts w:ascii="Times New Roman" w:hAnsi="Times New Roman" w:cs="Times New Roman"/>
          <w:b/>
          <w:bCs/>
          <w:color w:val="auto"/>
        </w:rPr>
      </w:pPr>
      <w:r w:rsidRPr="00223E52">
        <w:rPr>
          <w:rFonts w:ascii="Times New Roman" w:hAnsi="Times New Roman" w:cs="Times New Roman"/>
          <w:b/>
          <w:bCs/>
          <w:color w:val="auto"/>
        </w:rPr>
        <w:t xml:space="preserve">CHAMADA PÚBLICA </w:t>
      </w:r>
      <w:r w:rsidRPr="00223E52">
        <w:rPr>
          <w:rFonts w:ascii="Times New Roman" w:hAnsi="Times New Roman" w:cs="Times New Roman"/>
          <w:b/>
          <w:bCs/>
        </w:rPr>
        <w:t>Nº 0</w:t>
      </w:r>
      <w:r w:rsidR="0044227F" w:rsidRPr="00223E52">
        <w:rPr>
          <w:rFonts w:ascii="Times New Roman" w:hAnsi="Times New Roman" w:cs="Times New Roman"/>
          <w:b/>
          <w:bCs/>
        </w:rPr>
        <w:t>0</w:t>
      </w:r>
      <w:r w:rsidR="001E1036">
        <w:rPr>
          <w:rFonts w:ascii="Times New Roman" w:hAnsi="Times New Roman" w:cs="Times New Roman"/>
          <w:b/>
          <w:bCs/>
        </w:rPr>
        <w:t>2</w:t>
      </w:r>
      <w:bookmarkStart w:id="0" w:name="_GoBack"/>
      <w:bookmarkEnd w:id="0"/>
      <w:r w:rsidRPr="00223E52">
        <w:rPr>
          <w:rFonts w:ascii="Times New Roman" w:hAnsi="Times New Roman" w:cs="Times New Roman"/>
          <w:b/>
          <w:bCs/>
        </w:rPr>
        <w:t>/202</w:t>
      </w:r>
      <w:r w:rsidR="002C7CD3" w:rsidRPr="00223E52">
        <w:rPr>
          <w:rFonts w:ascii="Times New Roman" w:hAnsi="Times New Roman" w:cs="Times New Roman"/>
          <w:b/>
          <w:bCs/>
        </w:rPr>
        <w:t>1</w:t>
      </w:r>
    </w:p>
    <w:p w14:paraId="40F82FA9" w14:textId="77777777" w:rsidR="00133210" w:rsidRPr="004D1BE8" w:rsidRDefault="007452F0" w:rsidP="0013321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133210">
        <w:rPr>
          <w:rFonts w:ascii="Times New Roman" w:hAnsi="Times New Roman" w:cs="Times New Roman"/>
          <w:b/>
          <w:bCs/>
          <w:color w:val="auto"/>
        </w:rPr>
        <w:t>Colégio Estadual Senador Teotônio Vilela</w:t>
      </w:r>
    </w:p>
    <w:p w14:paraId="7218AE15" w14:textId="0C494721" w:rsidR="007452F0" w:rsidRPr="004D1BE8" w:rsidRDefault="007452F0" w:rsidP="004D1BE8">
      <w:pPr>
        <w:pStyle w:val="Default"/>
        <w:spacing w:line="360" w:lineRule="auto"/>
        <w:jc w:val="center"/>
        <w:rPr>
          <w:rFonts w:ascii="Times New Roman" w:hAnsi="Times New Roman" w:cs="Times New Roman"/>
          <w:b/>
          <w:bCs/>
          <w:color w:val="auto"/>
        </w:rPr>
      </w:pP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223E52">
        <w:rPr>
          <w:rFonts w:ascii="Times New Roman" w:hAnsi="Times New Roman" w:cs="Times New Roman"/>
          <w:b/>
          <w:bCs/>
          <w:color w:val="auto"/>
        </w:rPr>
        <w:t>/CNPJ</w:t>
      </w:r>
      <w:r w:rsidR="00ED0A94" w:rsidRPr="00223E52">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lastRenderedPageBreak/>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911B6A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w:t>
      </w:r>
      <w:r w:rsidR="00133210">
        <w:rPr>
          <w:rFonts w:ascii="Times New Roman" w:hAnsi="Times New Roman" w:cs="Times New Roman"/>
          <w:sz w:val="24"/>
          <w:szCs w:val="24"/>
        </w:rPr>
        <w:t xml:space="preserve"> </w:t>
      </w:r>
      <w:r w:rsidR="00133210">
        <w:rPr>
          <w:rFonts w:ascii="Times New Roman" w:hAnsi="Times New Roman" w:cs="Times New Roman"/>
          <w:b/>
          <w:color w:val="000000" w:themeColor="text1"/>
          <w:sz w:val="24"/>
          <w:szCs w:val="24"/>
        </w:rPr>
        <w:t xml:space="preserve"> </w:t>
      </w:r>
      <w:r w:rsidRPr="004D1BE8">
        <w:rPr>
          <w:rFonts w:ascii="Times New Roman" w:hAnsi="Times New Roman" w:cs="Times New Roman"/>
          <w:bCs/>
          <w:sz w:val="24"/>
          <w:szCs w:val="24"/>
        </w:rPr>
        <w:t xml:space="preserve"> situada </w:t>
      </w:r>
      <w:r w:rsidRPr="00223E52">
        <w:rPr>
          <w:rFonts w:ascii="Times New Roman" w:hAnsi="Times New Roman" w:cs="Times New Roman"/>
          <w:bCs/>
          <w:sz w:val="24"/>
          <w:szCs w:val="24"/>
        </w:rPr>
        <w:t>à</w:t>
      </w:r>
      <w:r w:rsidR="00457A58" w:rsidRPr="00223E52">
        <w:rPr>
          <w:rFonts w:ascii="Times New Roman" w:hAnsi="Times New Roman" w:cs="Times New Roman"/>
          <w:b/>
          <w:bCs/>
          <w:color w:val="000000"/>
          <w:sz w:val="24"/>
          <w:szCs w:val="24"/>
        </w:rPr>
        <w:t xml:space="preserve"> Rua R 17 nº 53 – CEP. 74.125-174 - Setor Oeste Goiânia- Goiás, (CRE sala 10-11) </w:t>
      </w:r>
      <w:r w:rsidR="00457A58">
        <w:rPr>
          <w:rFonts w:ascii="Times New Roman" w:hAnsi="Times New Roman" w:cs="Times New Roman"/>
          <w:b/>
          <w:bCs/>
          <w:color w:val="000000"/>
          <w:sz w:val="24"/>
          <w:szCs w:val="24"/>
        </w:rPr>
        <w:lastRenderedPageBreak/>
        <w:t>sala da Merenda Escolar</w:t>
      </w:r>
      <w:r w:rsidR="00E55A83">
        <w:rPr>
          <w:rFonts w:ascii="Times New Roman" w:hAnsi="Times New Roman" w:cs="Times New Roman"/>
          <w:b/>
          <w:bCs/>
          <w:color w:val="000000"/>
          <w:sz w:val="24"/>
          <w:szCs w:val="24"/>
        </w:rPr>
        <w:t xml:space="preserve"> às 9:30 horas</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239E39D" w:rsidR="009977FD" w:rsidRPr="0059389A" w:rsidRDefault="009977FD" w:rsidP="009977FD">
      <w:pPr>
        <w:pStyle w:val="textojustificado"/>
        <w:spacing w:before="120" w:beforeAutospacing="0" w:after="120" w:afterAutospacing="0"/>
        <w:ind w:right="120"/>
        <w:jc w:val="both"/>
        <w:rPr>
          <w:color w:val="000000"/>
        </w:rPr>
      </w:pPr>
      <w:r w:rsidRPr="00586B70">
        <w:t>10.1 Os gêneros alimentícios deverão ser entregues n</w:t>
      </w:r>
      <w:r w:rsidR="00223E52">
        <w:t>o Colégio Estadual Senador T</w:t>
      </w:r>
      <w:r w:rsidR="005A11B1">
        <w:t>e</w:t>
      </w:r>
      <w:r w:rsidR="00223E52">
        <w:t>otônio</w:t>
      </w:r>
      <w:r w:rsidR="005A11B1">
        <w:t xml:space="preserve"> Vilela</w:t>
      </w:r>
      <w:r w:rsidR="00586B70" w:rsidRPr="00586B70">
        <w:rPr>
          <w:bCs/>
        </w:rPr>
        <w:t xml:space="preserve">, </w:t>
      </w:r>
      <w:r w:rsidRPr="00586B70">
        <w:t>situada à</w:t>
      </w:r>
      <w:r w:rsidR="005A11B1">
        <w:rPr>
          <w:rStyle w:val="Forte"/>
        </w:rPr>
        <w:t xml:space="preserve"> Av Senador Canedo S/N conj. Vera Cruz I</w:t>
      </w:r>
      <w:r w:rsidR="00586B70" w:rsidRPr="00586B70">
        <w:rPr>
          <w:b/>
          <w:bCs/>
        </w:rPr>
        <w:t>,</w:t>
      </w:r>
      <w:r w:rsidR="00586B70" w:rsidRPr="00586B70">
        <w:rPr>
          <w:bCs/>
        </w:rPr>
        <w:t xml:space="preserve"> </w:t>
      </w:r>
      <w:r w:rsidRPr="00586B70">
        <w:t xml:space="preserve">município </w:t>
      </w:r>
      <w:r w:rsidRPr="0059389A">
        <w:t>de </w:t>
      </w:r>
      <w:r w:rsidR="005A11B1" w:rsidRPr="0059389A">
        <w:rPr>
          <w:b/>
          <w:bCs/>
        </w:rPr>
        <w:t xml:space="preserve"> GOIÂNIA</w:t>
      </w:r>
      <w:r w:rsidR="00586B70" w:rsidRPr="0059389A">
        <w:rPr>
          <w:b/>
          <w:bCs/>
        </w:rPr>
        <w:t>/GO,</w:t>
      </w:r>
      <w:r w:rsidR="00586B70" w:rsidRPr="0059389A">
        <w:t xml:space="preserve"> </w:t>
      </w:r>
      <w:r w:rsidRPr="0059389A">
        <w:t xml:space="preserve">de acordo com o cronograma expedido pela </w:t>
      </w:r>
      <w:r w:rsidR="00717CEA" w:rsidRPr="0059389A">
        <w:t>Unidade Escolar</w:t>
      </w:r>
      <w:r w:rsidRPr="0059389A">
        <w:t>, no qual se atestará o seu recebimento</w:t>
      </w:r>
      <w:r w:rsidRPr="0059389A">
        <w:rPr>
          <w:color w:val="000000"/>
        </w:rPr>
        <w:t>.</w:t>
      </w:r>
    </w:p>
    <w:p w14:paraId="6194EBA0" w14:textId="14AF9776" w:rsidR="007452F0" w:rsidRPr="0059389A" w:rsidRDefault="009977FD" w:rsidP="008C0E30">
      <w:pPr>
        <w:pStyle w:val="textojustificado"/>
        <w:spacing w:before="120" w:beforeAutospacing="0" w:after="120" w:afterAutospacing="0"/>
        <w:ind w:right="120"/>
        <w:jc w:val="both"/>
        <w:rPr>
          <w:color w:val="000000"/>
          <w:u w:val="single"/>
        </w:rPr>
      </w:pPr>
      <w:r w:rsidRPr="0059389A">
        <w:rPr>
          <w:color w:val="000000"/>
        </w:rPr>
        <w:t xml:space="preserve">10.2 </w:t>
      </w:r>
      <w:r w:rsidRPr="0059389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59389A"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59389A">
        <w:rPr>
          <w:rFonts w:ascii="Times New Roman" w:hAnsi="Times New Roman" w:cs="Times New Roman"/>
          <w:b/>
          <w:bCs/>
          <w:sz w:val="24"/>
          <w:szCs w:val="24"/>
        </w:rPr>
        <w:t xml:space="preserve">11. </w:t>
      </w:r>
      <w:r w:rsidR="00204DCB" w:rsidRPr="0059389A">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59389A">
        <w:rPr>
          <w:rFonts w:ascii="Times New Roman" w:hAnsi="Times New Roman" w:cs="Times New Roman"/>
          <w:color w:val="000000"/>
          <w:sz w:val="24"/>
          <w:szCs w:val="24"/>
        </w:rPr>
        <w:t xml:space="preserve">11.1 O presente Contrato terá vigência de </w:t>
      </w:r>
      <w:r w:rsidR="008C0E30" w:rsidRPr="0059389A">
        <w:rPr>
          <w:rFonts w:ascii="Times New Roman" w:hAnsi="Times New Roman" w:cs="Times New Roman"/>
          <w:b/>
          <w:color w:val="000000"/>
          <w:sz w:val="24"/>
          <w:szCs w:val="24"/>
          <w:u w:val="single"/>
        </w:rPr>
        <w:t>07 (sete) meses</w:t>
      </w:r>
      <w:r w:rsidRPr="0059389A">
        <w:rPr>
          <w:rFonts w:ascii="Times New Roman" w:hAnsi="Times New Roman" w:cs="Times New Roman"/>
          <w:color w:val="000000"/>
          <w:sz w:val="24"/>
          <w:szCs w:val="24"/>
        </w:rPr>
        <w:t>, iniciados da data da assinatura, estando</w:t>
      </w:r>
      <w:r w:rsidRPr="00204DCB">
        <w:rPr>
          <w:rFonts w:ascii="Times New Roman" w:hAnsi="Times New Roman" w:cs="Times New Roman"/>
          <w:color w:val="000000"/>
          <w:sz w:val="24"/>
          <w:szCs w:val="24"/>
        </w:rPr>
        <w:t xml:space="preserve">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5F6AFE42"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1F54039B" w:rsidR="007452F0" w:rsidRDefault="003177C9" w:rsidP="008826C1">
      <w:pPr>
        <w:spacing w:after="150" w:line="360" w:lineRule="auto"/>
        <w:jc w:val="center"/>
        <w:rPr>
          <w:rFonts w:ascii="Times New Roman" w:hAnsi="Times New Roman" w:cs="Times New Roman"/>
          <w:color w:val="000000"/>
          <w:sz w:val="24"/>
          <w:szCs w:val="24"/>
        </w:rPr>
      </w:pPr>
      <w:r w:rsidRPr="003177C9">
        <w:rPr>
          <w:rFonts w:ascii="Times New Roman" w:hAnsi="Times New Roman" w:cs="Times New Roman"/>
          <w:color w:val="000000"/>
          <w:sz w:val="24"/>
          <w:szCs w:val="24"/>
        </w:rPr>
        <w:t>GOIÂNIA-GO</w:t>
      </w:r>
      <w:r w:rsidR="007452F0" w:rsidRPr="003177C9">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Pr>
          <w:rFonts w:ascii="Times New Roman" w:hAnsi="Times New Roman" w:cs="Times New Roman"/>
          <w:color w:val="000000"/>
          <w:sz w:val="24"/>
          <w:szCs w:val="24"/>
        </w:rPr>
        <w:t>1</w:t>
      </w:r>
      <w:r w:rsidR="007452F0" w:rsidRPr="004D1BE8">
        <w:rPr>
          <w:rFonts w:ascii="Times New Roman" w:hAnsi="Times New Roman" w:cs="Times New Roman"/>
          <w:color w:val="000000"/>
          <w:sz w:val="24"/>
          <w:szCs w:val="24"/>
        </w:rPr>
        <w:t>.</w:t>
      </w:r>
    </w:p>
    <w:p w14:paraId="751B0B00" w14:textId="77777777" w:rsidR="003177C9" w:rsidRPr="004D1BE8" w:rsidRDefault="003177C9" w:rsidP="008826C1">
      <w:pPr>
        <w:spacing w:after="150" w:line="360" w:lineRule="auto"/>
        <w:jc w:val="center"/>
        <w:rPr>
          <w:rFonts w:ascii="Times New Roman" w:hAnsi="Times New Roman" w:cs="Times New Roman"/>
          <w:color w:val="000000"/>
          <w:sz w:val="24"/>
          <w:szCs w:val="24"/>
        </w:rPr>
      </w:pPr>
    </w:p>
    <w:p w14:paraId="29C87F1B" w14:textId="1AE26618" w:rsidR="007452F0" w:rsidRPr="004D1BE8" w:rsidRDefault="003177C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Valdite Moreira da Silva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2981F9F6" w:rsidR="007452F0" w:rsidRPr="004D1BE8" w:rsidRDefault="003177C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COLÉGIO ESTADUAL SENADOR TEOTÔNIO VILELA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25167" w14:textId="77777777" w:rsidR="00FE6A3B" w:rsidRDefault="00FE6A3B" w:rsidP="004C0DC1">
      <w:pPr>
        <w:spacing w:after="0" w:line="240" w:lineRule="auto"/>
      </w:pPr>
      <w:r>
        <w:separator/>
      </w:r>
    </w:p>
  </w:endnote>
  <w:endnote w:type="continuationSeparator" w:id="0">
    <w:p w14:paraId="154F3A3F" w14:textId="77777777" w:rsidR="00FE6A3B" w:rsidRDefault="00FE6A3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956B4" w14:textId="77777777" w:rsidR="00FE6A3B" w:rsidRDefault="00FE6A3B" w:rsidP="004C0DC1">
      <w:pPr>
        <w:spacing w:after="0" w:line="240" w:lineRule="auto"/>
      </w:pPr>
      <w:r>
        <w:separator/>
      </w:r>
    </w:p>
  </w:footnote>
  <w:footnote w:type="continuationSeparator" w:id="0">
    <w:p w14:paraId="4B05CFD7" w14:textId="77777777" w:rsidR="00FE6A3B" w:rsidRDefault="00FE6A3B"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3210"/>
    <w:rsid w:val="00134846"/>
    <w:rsid w:val="001426EF"/>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328B"/>
    <w:rsid w:val="00195A4E"/>
    <w:rsid w:val="00196CD8"/>
    <w:rsid w:val="00197177"/>
    <w:rsid w:val="001A0B17"/>
    <w:rsid w:val="001A49E8"/>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036"/>
    <w:rsid w:val="001E1FDF"/>
    <w:rsid w:val="001E247F"/>
    <w:rsid w:val="001E3110"/>
    <w:rsid w:val="001E45CD"/>
    <w:rsid w:val="001E658E"/>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74DD"/>
    <w:rsid w:val="00221AC9"/>
    <w:rsid w:val="00223A80"/>
    <w:rsid w:val="00223E52"/>
    <w:rsid w:val="00226798"/>
    <w:rsid w:val="00227471"/>
    <w:rsid w:val="002332D4"/>
    <w:rsid w:val="00233356"/>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177C9"/>
    <w:rsid w:val="0032035E"/>
    <w:rsid w:val="003224B9"/>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A58"/>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2A8E"/>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457"/>
    <w:rsid w:val="0058363C"/>
    <w:rsid w:val="00583962"/>
    <w:rsid w:val="00584BD7"/>
    <w:rsid w:val="00584F85"/>
    <w:rsid w:val="0058583D"/>
    <w:rsid w:val="00586B70"/>
    <w:rsid w:val="00590945"/>
    <w:rsid w:val="00591CF3"/>
    <w:rsid w:val="00592E03"/>
    <w:rsid w:val="00592E6D"/>
    <w:rsid w:val="00593664"/>
    <w:rsid w:val="0059389A"/>
    <w:rsid w:val="005A0E67"/>
    <w:rsid w:val="005A11B1"/>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0A6C"/>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5EF"/>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1131"/>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BE8"/>
    <w:rsid w:val="00C45EF4"/>
    <w:rsid w:val="00C46D52"/>
    <w:rsid w:val="00C52B9B"/>
    <w:rsid w:val="00C52CF8"/>
    <w:rsid w:val="00C52E61"/>
    <w:rsid w:val="00C52F53"/>
    <w:rsid w:val="00C5430B"/>
    <w:rsid w:val="00C557F1"/>
    <w:rsid w:val="00C5582D"/>
    <w:rsid w:val="00C55BAF"/>
    <w:rsid w:val="00C56E74"/>
    <w:rsid w:val="00C57DE3"/>
    <w:rsid w:val="00C61434"/>
    <w:rsid w:val="00C64529"/>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A8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E6A3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E55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3643@seduc.gov.go.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399B4D-4AA7-47C8-9CAB-8D595C1EA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4431</Words>
  <Characters>23931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9</cp:revision>
  <cp:lastPrinted>2020-12-18T12:22:00Z</cp:lastPrinted>
  <dcterms:created xsi:type="dcterms:W3CDTF">2020-12-16T12:09:00Z</dcterms:created>
  <dcterms:modified xsi:type="dcterms:W3CDTF">2020-12-20T12:57:00Z</dcterms:modified>
</cp:coreProperties>
</file>