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BBF" w:rsidRDefault="00C12BBF" w:rsidP="00C12BBF">
      <w:pPr>
        <w:spacing w:after="150"/>
        <w:rPr>
          <w:rFonts w:ascii="Times New Roman" w:hAnsi="Times New Roman" w:cs="Times New Roman"/>
          <w:b/>
          <w:color w:val="000000"/>
          <w:sz w:val="24"/>
          <w:szCs w:val="24"/>
          <w:u w:val="single"/>
        </w:rPr>
      </w:pPr>
    </w:p>
    <w:p w:rsidR="00C12BBF" w:rsidRDefault="00C12BBF" w:rsidP="00C12BBF">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172B7D">
        <w:rPr>
          <w:rFonts w:ascii="Times New Roman" w:hAnsi="Times New Roman" w:cs="Times New Roman"/>
          <w:b/>
          <w:color w:val="000000"/>
          <w:sz w:val="24"/>
          <w:szCs w:val="24"/>
          <w:u w:val="single"/>
        </w:rPr>
        <w:t>00</w:t>
      </w:r>
      <w:r w:rsidR="00354BDA">
        <w:rPr>
          <w:rFonts w:ascii="Times New Roman" w:hAnsi="Times New Roman" w:cs="Times New Roman"/>
          <w:b/>
          <w:color w:val="000000"/>
          <w:sz w:val="24"/>
          <w:szCs w:val="24"/>
          <w:u w:val="single"/>
        </w:rPr>
        <w:t>1</w:t>
      </w:r>
      <w:r w:rsidRPr="00172B7D">
        <w:rPr>
          <w:rFonts w:ascii="Times New Roman" w:hAnsi="Times New Roman" w:cs="Times New Roman"/>
          <w:b/>
          <w:color w:val="000000"/>
          <w:sz w:val="24"/>
          <w:szCs w:val="24"/>
          <w:u w:val="single"/>
        </w:rPr>
        <w:t>/2021</w:t>
      </w:r>
    </w:p>
    <w:p w:rsidR="00C12BBF" w:rsidRPr="004D1BE8" w:rsidRDefault="00C12BBF" w:rsidP="00C12BBF">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 nº 2020.0000.604.5406</w:t>
      </w:r>
    </w:p>
    <w:p w:rsidR="00C12BBF" w:rsidRPr="004D1BE8" w:rsidRDefault="00C12BBF" w:rsidP="00C12BBF">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C12BBF" w:rsidRPr="00413120" w:rsidRDefault="00C12BBF" w:rsidP="00C12BBF">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C12BBF" w:rsidRPr="00413120" w:rsidRDefault="00C12BBF" w:rsidP="00C12BBF">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Pr="000E3DCE">
        <w:rPr>
          <w:rFonts w:ascii="Times New Roman" w:hAnsi="Times New Roman" w:cs="Times New Roman"/>
          <w:bCs/>
          <w:color w:val="000000"/>
          <w:sz w:val="24"/>
          <w:szCs w:val="24"/>
        </w:rPr>
        <w:t>CONSELHO ESCOLAR</w:t>
      </w:r>
      <w:r w:rsidRPr="000E3DCE">
        <w:rPr>
          <w:rFonts w:ascii="Times New Roman" w:hAnsi="Times New Roman" w:cs="Times New Roman"/>
          <w:b/>
          <w:bCs/>
          <w:color w:val="000000"/>
          <w:sz w:val="24"/>
          <w:szCs w:val="24"/>
        </w:rPr>
        <w:t xml:space="preserve"> </w:t>
      </w:r>
      <w:r w:rsidRPr="000E3DCE">
        <w:rPr>
          <w:rFonts w:ascii="Times New Roman" w:hAnsi="Times New Roman" w:cs="Times New Roman"/>
          <w:bCs/>
          <w:color w:val="000000"/>
          <w:sz w:val="24"/>
          <w:szCs w:val="24"/>
        </w:rPr>
        <w:t>COLÉGIO ESTADUAL DE POSSELÂNDIA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Pr>
          <w:rFonts w:ascii="Times New Roman" w:hAnsi="Times New Roman" w:cs="Times New Roman"/>
          <w:b/>
          <w:bCs/>
          <w:color w:val="000000"/>
          <w:sz w:val="24"/>
          <w:szCs w:val="24"/>
        </w:rPr>
        <w:t xml:space="preserve"> </w:t>
      </w:r>
      <w:r w:rsidRPr="000E3DCE">
        <w:rPr>
          <w:rFonts w:ascii="Times New Roman" w:eastAsia="Times New Roman" w:hAnsi="Times New Roman" w:cs="Times New Roman"/>
          <w:b/>
          <w:bCs/>
          <w:sz w:val="24"/>
          <w:szCs w:val="24"/>
        </w:rPr>
        <w:t>00.666.312/0001-39</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Pr>
          <w:rFonts w:ascii="Times New Roman" w:hAnsi="Times New Roman" w:cs="Times New Roman"/>
          <w:b/>
          <w:bCs/>
          <w:color w:val="000000"/>
          <w:sz w:val="24"/>
          <w:szCs w:val="24"/>
        </w:rPr>
        <w:t xml:space="preserve"> COLÉGIO ESTADUAL DE POSSELÂNDIA</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Pr>
          <w:rFonts w:ascii="Times New Roman" w:hAnsi="Times New Roman" w:cs="Times New Roman"/>
          <w:color w:val="000000"/>
          <w:sz w:val="24"/>
          <w:szCs w:val="24"/>
        </w:rPr>
        <w:t>GUAPÓ</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Pr>
          <w:rFonts w:ascii="Times New Roman" w:hAnsi="Times New Roman" w:cs="Times New Roman"/>
          <w:b/>
          <w:bCs/>
          <w:color w:val="000000"/>
          <w:sz w:val="24"/>
          <w:szCs w:val="24"/>
        </w:rPr>
        <w:t>TRINDADE</w:t>
      </w:r>
      <w:r w:rsidRPr="004D1BE8">
        <w:rPr>
          <w:rFonts w:ascii="Times New Roman" w:hAnsi="Times New Roman" w:cs="Times New Roman"/>
          <w:color w:val="000000"/>
          <w:sz w:val="24"/>
          <w:szCs w:val="24"/>
        </w:rPr>
        <w:t xml:space="preserve">, representada neste ato pelo Presidente do Conselho Escolar, </w:t>
      </w:r>
      <w:r>
        <w:rPr>
          <w:rFonts w:ascii="Times New Roman" w:hAnsi="Times New Roman" w:cs="Times New Roman"/>
          <w:b/>
          <w:color w:val="000000"/>
          <w:sz w:val="24"/>
          <w:szCs w:val="24"/>
        </w:rPr>
        <w:t>NELI MATIAS DOS SANTOS</w:t>
      </w:r>
      <w:r w:rsidRPr="004D1BE8">
        <w:rPr>
          <w:rFonts w:ascii="Times New Roman" w:hAnsi="Times New Roman" w:cs="Times New Roman"/>
          <w:color w:val="000000"/>
          <w:sz w:val="24"/>
          <w:szCs w:val="24"/>
        </w:rPr>
        <w:t xml:space="preserve">, inscrito (a) no CPF nº </w:t>
      </w:r>
      <w:r w:rsidRPr="2A56C8E2">
        <w:rPr>
          <w:rFonts w:ascii="Times New Roman" w:hAnsi="Times New Roman" w:cs="Times New Roman"/>
          <w:b/>
          <w:bCs/>
          <w:sz w:val="24"/>
          <w:szCs w:val="24"/>
        </w:rPr>
        <w:t>3</w:t>
      </w:r>
      <w:r w:rsidRPr="2A56C8E2">
        <w:rPr>
          <w:rFonts w:ascii="Times New Roman" w:eastAsia="Times New Roman" w:hAnsi="Times New Roman" w:cs="Times New Roman"/>
          <w:b/>
          <w:bCs/>
          <w:sz w:val="24"/>
          <w:szCs w:val="24"/>
        </w:rPr>
        <w:t>55.823.161-91</w:t>
      </w:r>
      <w:r w:rsidRPr="004D1BE8">
        <w:rPr>
          <w:rFonts w:ascii="Times New Roman" w:hAnsi="Times New Roman" w:cs="Times New Roman"/>
          <w:color w:val="000000"/>
          <w:sz w:val="24"/>
          <w:szCs w:val="24"/>
        </w:rPr>
        <w:t>, Carteira de Identidade nº</w:t>
      </w:r>
      <w:r w:rsidRPr="2A56C8E2">
        <w:rPr>
          <w:rFonts w:ascii="Times New Roman" w:eastAsia="Times New Roman" w:hAnsi="Times New Roman" w:cs="Times New Roman"/>
          <w:b/>
          <w:bCs/>
          <w:sz w:val="24"/>
          <w:szCs w:val="24"/>
        </w:rPr>
        <w:t>1606076</w:t>
      </w:r>
      <w:r>
        <w:rPr>
          <w:rFonts w:ascii="Times New Roman" w:eastAsia="Times New Roman" w:hAnsi="Times New Roman" w:cs="Times New Roman"/>
          <w:b/>
          <w:bCs/>
          <w:sz w:val="24"/>
          <w:szCs w:val="24"/>
        </w:rPr>
        <w:t>,</w:t>
      </w:r>
      <w:r w:rsidRPr="004D1B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Órgão Emissor </w:t>
      </w:r>
      <w:r>
        <w:rPr>
          <w:rFonts w:ascii="Times New Roman" w:hAnsi="Times New Roman" w:cs="Times New Roman"/>
          <w:b/>
          <w:color w:val="000000"/>
          <w:sz w:val="24"/>
          <w:szCs w:val="24"/>
        </w:rPr>
        <w:t>SSP/GO</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 xml:space="preserve">nº 6, de 8 de maio de 2020,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edição </w:t>
      </w:r>
      <w:r w:rsidRPr="002D1E33">
        <w:rPr>
          <w:rFonts w:ascii="Times New Roman" w:hAnsi="Times New Roman" w:cs="Times New Roman"/>
          <w:color w:val="000000"/>
          <w:sz w:val="24"/>
          <w:szCs w:val="24"/>
          <w:u w:val="single"/>
        </w:rPr>
        <w:t>e a Lei nº 5.764/1971 da Presidência da República sobre as Cooperativas</w:t>
      </w:r>
      <w:r w:rsidRPr="002D1E33">
        <w:rPr>
          <w:rFonts w:ascii="Times New Roman" w:hAnsi="Times New Roman" w:cs="Times New Roman"/>
          <w:color w:val="000000"/>
          <w:sz w:val="24"/>
          <w:szCs w:val="24"/>
        </w:rPr>
        <w:t>, 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para o período de 18 de janeiro a 30 de junho de 2021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9772A9">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9772A9">
        <w:rPr>
          <w:rFonts w:ascii="Times New Roman" w:hAnsi="Times New Roman" w:cs="Times New Roman"/>
          <w:color w:val="000000"/>
          <w:sz w:val="24"/>
          <w:szCs w:val="24"/>
        </w:rPr>
        <w:t>19/01/2021</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com abertura dia </w:t>
      </w:r>
      <w:r w:rsidR="009772A9">
        <w:rPr>
          <w:rFonts w:ascii="Times New Roman" w:hAnsi="Times New Roman" w:cs="Times New Roman"/>
          <w:b/>
          <w:bCs/>
          <w:color w:val="000000"/>
          <w:sz w:val="24"/>
          <w:szCs w:val="24"/>
        </w:rPr>
        <w:t>20/01/2021</w:t>
      </w:r>
      <w:r>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Pr="2A56C8E2">
        <w:rPr>
          <w:rFonts w:ascii="Times New Roman" w:eastAsia="Times New Roman" w:hAnsi="Times New Roman" w:cs="Times New Roman"/>
          <w:b/>
          <w:bCs/>
          <w:sz w:val="24"/>
          <w:szCs w:val="24"/>
        </w:rPr>
        <w:t xml:space="preserve">Rua Pe. João Bosco Pereira, S/n., Bairro Luciene, Distrito </w:t>
      </w:r>
      <w:proofErr w:type="spellStart"/>
      <w:r w:rsidRPr="2A56C8E2">
        <w:rPr>
          <w:rFonts w:ascii="Times New Roman" w:eastAsia="Times New Roman" w:hAnsi="Times New Roman" w:cs="Times New Roman"/>
          <w:b/>
          <w:bCs/>
          <w:sz w:val="24"/>
          <w:szCs w:val="24"/>
        </w:rPr>
        <w:t>Posselândia</w:t>
      </w:r>
      <w:proofErr w:type="spellEnd"/>
      <w:r w:rsidRPr="2A56C8E2">
        <w:rPr>
          <w:rFonts w:ascii="Times New Roman" w:eastAsia="Times New Roman" w:hAnsi="Times New Roman" w:cs="Times New Roman"/>
          <w:b/>
          <w:bCs/>
          <w:sz w:val="24"/>
          <w:szCs w:val="24"/>
        </w:rPr>
        <w:t xml:space="preserve">/ Guapó- GO. E-mail </w:t>
      </w:r>
      <w:hyperlink r:id="rId6">
        <w:r w:rsidRPr="2A56C8E2">
          <w:rPr>
            <w:rStyle w:val="Hyperlink"/>
            <w:rFonts w:ascii="Times New Roman" w:eastAsia="Times New Roman" w:hAnsi="Times New Roman" w:cs="Times New Roman"/>
            <w:b/>
            <w:bCs/>
            <w:sz w:val="24"/>
            <w:szCs w:val="24"/>
          </w:rPr>
          <w:t>52038521@seduc.go.gov.br</w:t>
        </w:r>
      </w:hyperlink>
      <w:r w:rsidRPr="2A56C8E2">
        <w:rPr>
          <w:rFonts w:ascii="Times New Roman" w:eastAsia="Times New Roman" w:hAnsi="Times New Roman" w:cs="Times New Roman"/>
          <w:b/>
          <w:bCs/>
          <w:sz w:val="24"/>
          <w:szCs w:val="24"/>
        </w:rPr>
        <w:t xml:space="preserve"> - Telefone: (62)</w:t>
      </w:r>
      <w:r w:rsidR="009772A9">
        <w:rPr>
          <w:rFonts w:ascii="Times New Roman" w:eastAsia="Times New Roman" w:hAnsi="Times New Roman" w:cs="Times New Roman"/>
          <w:b/>
          <w:bCs/>
          <w:sz w:val="24"/>
          <w:szCs w:val="24"/>
        </w:rPr>
        <w:t xml:space="preserve"> </w:t>
      </w:r>
      <w:r w:rsidRPr="2A56C8E2">
        <w:rPr>
          <w:rFonts w:ascii="Times New Roman" w:eastAsia="Times New Roman" w:hAnsi="Times New Roman" w:cs="Times New Roman"/>
          <w:b/>
          <w:bCs/>
          <w:sz w:val="24"/>
          <w:szCs w:val="24"/>
        </w:rPr>
        <w:t>999593690</w:t>
      </w:r>
      <w:r>
        <w:rPr>
          <w:rFonts w:ascii="Times New Roman" w:eastAsia="Times New Roman" w:hAnsi="Times New Roman" w:cs="Times New Roman"/>
          <w:b/>
          <w:bCs/>
          <w:sz w:val="24"/>
          <w:szCs w:val="24"/>
        </w:rPr>
        <w:t>.</w:t>
      </w:r>
      <w:r>
        <w:rPr>
          <w:rFonts w:ascii="Times New Roman" w:hAnsi="Times New Roman" w:cs="Times New Roman"/>
          <w:bCs/>
          <w:color w:val="000000"/>
          <w:sz w:val="24"/>
          <w:szCs w:val="24"/>
        </w:rPr>
        <w:t xml:space="preserve">às </w:t>
      </w:r>
      <w:r w:rsidRPr="009772A9">
        <w:rPr>
          <w:rFonts w:ascii="Times New Roman" w:hAnsi="Times New Roman" w:cs="Times New Roman"/>
          <w:b/>
          <w:bCs/>
          <w:color w:val="000000"/>
          <w:sz w:val="24"/>
          <w:szCs w:val="24"/>
        </w:rPr>
        <w:t>09:00hrs</w:t>
      </w:r>
      <w:r w:rsidRPr="009772A9">
        <w:rPr>
          <w:rFonts w:ascii="Times New Roman" w:hAnsi="Times New Roman" w:cs="Times New Roman"/>
          <w:bCs/>
          <w:color w:val="000000"/>
          <w:sz w:val="24"/>
          <w:szCs w:val="24"/>
        </w:rPr>
        <w:t>.</w:t>
      </w:r>
    </w:p>
    <w:p w:rsidR="00C12BBF" w:rsidRPr="004D1BE8" w:rsidRDefault="00C12BBF" w:rsidP="00C12BBF">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C12BBF" w:rsidRPr="004D1BE8" w:rsidRDefault="00C12BBF" w:rsidP="00C12BBF">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C12BBF" w:rsidRPr="004D1BE8" w:rsidRDefault="00C12BBF" w:rsidP="00C12BBF">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C12BBF" w:rsidRPr="004D1BE8" w:rsidTr="00D51B94">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C12BBF" w:rsidRPr="00541B9B" w:rsidRDefault="00C12BBF" w:rsidP="00D51B94">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C12BBF" w:rsidRPr="00541B9B" w:rsidRDefault="00C12BBF" w:rsidP="00D51B94">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C12BBF" w:rsidRPr="00850AE3" w:rsidRDefault="00C12BBF" w:rsidP="00D51B94">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C12BBF" w:rsidRPr="00850AE3" w:rsidRDefault="00C12BBF" w:rsidP="00D51B94">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C12BBF" w:rsidRPr="00850AE3" w:rsidRDefault="00C12BBF" w:rsidP="00D51B94">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C12BBF" w:rsidRPr="004D1BE8" w:rsidTr="00D51B94">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BBF" w:rsidRPr="00850AE3" w:rsidRDefault="00C12BBF" w:rsidP="00D51B94">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BBF" w:rsidRPr="00850AE3" w:rsidRDefault="00C12BBF" w:rsidP="00D51B94">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BBF" w:rsidRPr="00850AE3" w:rsidRDefault="00C12BBF" w:rsidP="00D51B94">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BBF" w:rsidRPr="00850AE3" w:rsidRDefault="00C12BBF" w:rsidP="00D51B94">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C12BBF" w:rsidRPr="00850AE3" w:rsidRDefault="00C12BBF" w:rsidP="00D51B94">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C12BBF" w:rsidRPr="00850AE3" w:rsidRDefault="00C12BBF" w:rsidP="00D51B94">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C12BBF" w:rsidRPr="00850AE3" w:rsidRDefault="00C12BBF" w:rsidP="00D51B94">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C12BBF" w:rsidRPr="00850AE3" w:rsidRDefault="00C12BBF" w:rsidP="00D51B94">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C12BBF" w:rsidRPr="004D1BE8" w:rsidTr="00C12BB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C12BBF" w:rsidRPr="004D1BE8" w:rsidRDefault="00C12BBF" w:rsidP="00AC56AD">
            <w:pPr>
              <w:spacing w:line="24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rsidR="00C12BBF" w:rsidRPr="005922AA" w:rsidRDefault="00C12BBF" w:rsidP="00AC56AD">
            <w:pPr>
              <w:spacing w:after="0" w:line="240" w:lineRule="auto"/>
              <w:rPr>
                <w:rFonts w:ascii="Times New Roman" w:hAnsi="Times New Roman" w:cs="Times New Roman"/>
                <w:color w:val="333333"/>
                <w:sz w:val="24"/>
                <w:szCs w:val="24"/>
              </w:rPr>
            </w:pPr>
            <w:r w:rsidRPr="005922AA">
              <w:rPr>
                <w:rFonts w:ascii="Times New Roman" w:hAnsi="Times New Roman" w:cs="Times New Roman"/>
                <w:color w:val="333333"/>
                <w:sz w:val="24"/>
                <w:szCs w:val="24"/>
              </w:rPr>
              <w:t>ABÓBORA CABUTIÁ</w:t>
            </w:r>
          </w:p>
        </w:tc>
        <w:tc>
          <w:tcPr>
            <w:tcW w:w="795" w:type="pct"/>
            <w:tcBorders>
              <w:top w:val="outset" w:sz="6" w:space="0" w:color="auto"/>
              <w:left w:val="outset" w:sz="6" w:space="0" w:color="auto"/>
              <w:bottom w:val="outset" w:sz="6" w:space="0" w:color="auto"/>
              <w:right w:val="outset" w:sz="6" w:space="0" w:color="auto"/>
            </w:tcBorders>
            <w:vAlign w:val="center"/>
          </w:tcPr>
          <w:p w:rsidR="00C12BBF" w:rsidRPr="005922AA" w:rsidRDefault="0045072D" w:rsidP="00AC56AD">
            <w:pPr>
              <w:spacing w:line="240" w:lineRule="auto"/>
              <w:jc w:val="center"/>
              <w:rPr>
                <w:rFonts w:ascii="Times New Roman" w:hAnsi="Times New Roman" w:cs="Times New Roman"/>
                <w:color w:val="333333"/>
                <w:sz w:val="24"/>
                <w:szCs w:val="24"/>
              </w:rPr>
            </w:pPr>
            <w:r w:rsidRPr="005922A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C12BBF" w:rsidRPr="005922AA" w:rsidRDefault="005609F2" w:rsidP="00AC56AD">
            <w:pPr>
              <w:spacing w:line="240" w:lineRule="auto"/>
              <w:jc w:val="center"/>
              <w:rPr>
                <w:rFonts w:ascii="Times New Roman" w:hAnsi="Times New Roman" w:cs="Times New Roman"/>
                <w:color w:val="333333"/>
                <w:sz w:val="24"/>
                <w:szCs w:val="24"/>
              </w:rPr>
            </w:pPr>
            <w:r w:rsidRPr="005922AA">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rsidR="00C12BBF" w:rsidRPr="005922AA" w:rsidRDefault="00AC56AD" w:rsidP="00AC56AD">
            <w:pPr>
              <w:spacing w:line="240" w:lineRule="auto"/>
              <w:jc w:val="center"/>
              <w:rPr>
                <w:rFonts w:ascii="Times New Roman" w:hAnsi="Times New Roman" w:cs="Times New Roman"/>
                <w:color w:val="333333"/>
                <w:sz w:val="24"/>
                <w:szCs w:val="24"/>
              </w:rPr>
            </w:pPr>
            <w:r w:rsidRPr="005922AA">
              <w:rPr>
                <w:rFonts w:ascii="Times New Roman" w:hAnsi="Times New Roman" w:cs="Times New Roman"/>
                <w:color w:val="333333"/>
                <w:sz w:val="24"/>
                <w:szCs w:val="24"/>
              </w:rPr>
              <w:t>3,02</w:t>
            </w:r>
          </w:p>
        </w:tc>
        <w:tc>
          <w:tcPr>
            <w:tcW w:w="1041" w:type="pct"/>
            <w:tcBorders>
              <w:top w:val="outset" w:sz="6" w:space="0" w:color="auto"/>
              <w:left w:val="outset" w:sz="6" w:space="0" w:color="auto"/>
              <w:bottom w:val="outset" w:sz="6" w:space="0" w:color="auto"/>
              <w:right w:val="outset" w:sz="6" w:space="0" w:color="auto"/>
            </w:tcBorders>
            <w:vAlign w:val="center"/>
          </w:tcPr>
          <w:p w:rsidR="00C12BBF" w:rsidRPr="005922AA" w:rsidRDefault="005609F2" w:rsidP="00AC56AD">
            <w:pPr>
              <w:spacing w:line="240" w:lineRule="auto"/>
              <w:jc w:val="right"/>
              <w:rPr>
                <w:rFonts w:ascii="Times New Roman" w:hAnsi="Times New Roman" w:cs="Times New Roman"/>
                <w:color w:val="333333"/>
                <w:sz w:val="24"/>
                <w:szCs w:val="24"/>
              </w:rPr>
            </w:pPr>
            <w:r w:rsidRPr="005922AA">
              <w:rPr>
                <w:rFonts w:ascii="Times New Roman" w:hAnsi="Times New Roman" w:cs="Times New Roman"/>
                <w:color w:val="333333"/>
                <w:sz w:val="24"/>
                <w:szCs w:val="24"/>
              </w:rPr>
              <w:t>45,30</w:t>
            </w:r>
          </w:p>
        </w:tc>
      </w:tr>
      <w:tr w:rsidR="0045072D" w:rsidRPr="004D1BE8" w:rsidTr="00D51B9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5072D" w:rsidRPr="004D1BE8" w:rsidRDefault="0045072D" w:rsidP="0045072D">
            <w:pPr>
              <w:spacing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rsidR="0045072D" w:rsidRPr="005922AA" w:rsidRDefault="0045072D" w:rsidP="0045072D">
            <w:pPr>
              <w:spacing w:line="240" w:lineRule="auto"/>
              <w:rPr>
                <w:rFonts w:ascii="Times New Roman" w:hAnsi="Times New Roman" w:cs="Times New Roman"/>
                <w:color w:val="333333"/>
                <w:sz w:val="24"/>
                <w:szCs w:val="24"/>
              </w:rPr>
            </w:pPr>
            <w:r w:rsidRPr="005922AA">
              <w:rPr>
                <w:rFonts w:ascii="Times New Roman" w:hAnsi="Times New Roman" w:cs="Times New Roman"/>
                <w:color w:val="333333"/>
                <w:sz w:val="24"/>
                <w:szCs w:val="24"/>
              </w:rPr>
              <w:t>ALHO</w:t>
            </w:r>
          </w:p>
        </w:tc>
        <w:tc>
          <w:tcPr>
            <w:tcW w:w="795" w:type="pct"/>
            <w:tcBorders>
              <w:top w:val="outset" w:sz="6" w:space="0" w:color="auto"/>
              <w:left w:val="outset" w:sz="6" w:space="0" w:color="auto"/>
              <w:bottom w:val="outset" w:sz="6" w:space="0" w:color="auto"/>
              <w:right w:val="outset" w:sz="6" w:space="0" w:color="auto"/>
            </w:tcBorders>
          </w:tcPr>
          <w:p w:rsidR="0045072D" w:rsidRPr="005922AA" w:rsidRDefault="0045072D" w:rsidP="0045072D">
            <w:pPr>
              <w:jc w:val="center"/>
              <w:rPr>
                <w:rFonts w:ascii="Times New Roman" w:hAnsi="Times New Roman" w:cs="Times New Roman"/>
                <w:sz w:val="24"/>
                <w:szCs w:val="24"/>
              </w:rPr>
            </w:pPr>
            <w:r w:rsidRPr="005922A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5072D" w:rsidRPr="005922AA" w:rsidRDefault="005609F2" w:rsidP="0045072D">
            <w:pPr>
              <w:spacing w:line="240" w:lineRule="auto"/>
              <w:jc w:val="center"/>
              <w:rPr>
                <w:rFonts w:ascii="Times New Roman" w:hAnsi="Times New Roman" w:cs="Times New Roman"/>
                <w:color w:val="333333"/>
                <w:sz w:val="24"/>
                <w:szCs w:val="24"/>
              </w:rPr>
            </w:pPr>
            <w:r w:rsidRPr="005922AA">
              <w:rPr>
                <w:rFonts w:ascii="Times New Roman" w:hAnsi="Times New Roman" w:cs="Times New Roman"/>
                <w:color w:val="333333"/>
                <w:sz w:val="24"/>
                <w:szCs w:val="24"/>
              </w:rPr>
              <w:t>0</w:t>
            </w:r>
            <w:r w:rsidR="00056906" w:rsidRPr="005922AA">
              <w:rPr>
                <w:rFonts w:ascii="Times New Roman" w:hAnsi="Times New Roman" w:cs="Times New Roman"/>
                <w:color w:val="333333"/>
                <w:sz w:val="24"/>
                <w:szCs w:val="24"/>
              </w:rPr>
              <w:t>8</w:t>
            </w:r>
          </w:p>
        </w:tc>
        <w:tc>
          <w:tcPr>
            <w:tcW w:w="683" w:type="pct"/>
            <w:tcBorders>
              <w:top w:val="outset" w:sz="6" w:space="0" w:color="auto"/>
              <w:left w:val="outset" w:sz="6" w:space="0" w:color="auto"/>
              <w:bottom w:val="outset" w:sz="6" w:space="0" w:color="auto"/>
              <w:right w:val="outset" w:sz="6" w:space="0" w:color="auto"/>
            </w:tcBorders>
            <w:vAlign w:val="center"/>
          </w:tcPr>
          <w:p w:rsidR="0045072D" w:rsidRPr="005922AA" w:rsidRDefault="0045072D" w:rsidP="0045072D">
            <w:pPr>
              <w:spacing w:line="240" w:lineRule="auto"/>
              <w:jc w:val="center"/>
              <w:rPr>
                <w:rFonts w:ascii="Times New Roman" w:hAnsi="Times New Roman" w:cs="Times New Roman"/>
                <w:color w:val="333333"/>
                <w:sz w:val="24"/>
                <w:szCs w:val="24"/>
              </w:rPr>
            </w:pPr>
            <w:r w:rsidRPr="005922AA">
              <w:rPr>
                <w:rFonts w:ascii="Times New Roman" w:hAnsi="Times New Roman" w:cs="Times New Roman"/>
                <w:color w:val="333333"/>
                <w:sz w:val="24"/>
                <w:szCs w:val="24"/>
              </w:rPr>
              <w:t>26,63</w:t>
            </w:r>
          </w:p>
        </w:tc>
        <w:tc>
          <w:tcPr>
            <w:tcW w:w="1041" w:type="pct"/>
            <w:tcBorders>
              <w:top w:val="outset" w:sz="6" w:space="0" w:color="auto"/>
              <w:left w:val="outset" w:sz="6" w:space="0" w:color="auto"/>
              <w:bottom w:val="outset" w:sz="6" w:space="0" w:color="auto"/>
              <w:right w:val="outset" w:sz="6" w:space="0" w:color="auto"/>
            </w:tcBorders>
            <w:vAlign w:val="center"/>
          </w:tcPr>
          <w:p w:rsidR="0045072D" w:rsidRPr="005922AA" w:rsidRDefault="00056906" w:rsidP="0045072D">
            <w:pPr>
              <w:spacing w:line="240" w:lineRule="auto"/>
              <w:jc w:val="right"/>
              <w:rPr>
                <w:rFonts w:ascii="Times New Roman" w:hAnsi="Times New Roman" w:cs="Times New Roman"/>
                <w:color w:val="333333"/>
                <w:sz w:val="24"/>
                <w:szCs w:val="24"/>
              </w:rPr>
            </w:pPr>
            <w:r w:rsidRPr="005922AA">
              <w:rPr>
                <w:rFonts w:ascii="Times New Roman" w:hAnsi="Times New Roman" w:cs="Times New Roman"/>
                <w:color w:val="333333"/>
                <w:sz w:val="24"/>
                <w:szCs w:val="24"/>
              </w:rPr>
              <w:t>213,04</w:t>
            </w:r>
          </w:p>
        </w:tc>
      </w:tr>
      <w:tr w:rsidR="0045072D" w:rsidRPr="004D1BE8" w:rsidTr="00D51B9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5072D" w:rsidRPr="004D1BE8" w:rsidRDefault="0045072D" w:rsidP="0045072D">
            <w:pPr>
              <w:spacing w:line="24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w:t>
            </w:r>
            <w:r>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tcPr>
          <w:p w:rsidR="0045072D" w:rsidRPr="005922AA" w:rsidRDefault="0045072D" w:rsidP="0045072D">
            <w:pPr>
              <w:spacing w:line="240" w:lineRule="auto"/>
              <w:rPr>
                <w:rFonts w:ascii="Times New Roman" w:hAnsi="Times New Roman" w:cs="Times New Roman"/>
                <w:color w:val="333333"/>
                <w:sz w:val="24"/>
                <w:szCs w:val="24"/>
              </w:rPr>
            </w:pPr>
            <w:r w:rsidRPr="005922AA">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tcPr>
          <w:p w:rsidR="0045072D" w:rsidRPr="005922AA" w:rsidRDefault="0045072D" w:rsidP="0045072D">
            <w:pPr>
              <w:jc w:val="center"/>
              <w:rPr>
                <w:rFonts w:ascii="Times New Roman" w:hAnsi="Times New Roman" w:cs="Times New Roman"/>
                <w:sz w:val="24"/>
                <w:szCs w:val="24"/>
              </w:rPr>
            </w:pPr>
            <w:r w:rsidRPr="005922A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5072D" w:rsidRPr="005922AA" w:rsidRDefault="005609F2" w:rsidP="0045072D">
            <w:pPr>
              <w:spacing w:line="240" w:lineRule="auto"/>
              <w:jc w:val="center"/>
              <w:rPr>
                <w:rFonts w:ascii="Times New Roman" w:hAnsi="Times New Roman" w:cs="Times New Roman"/>
                <w:color w:val="333333"/>
                <w:sz w:val="24"/>
                <w:szCs w:val="24"/>
              </w:rPr>
            </w:pPr>
            <w:r w:rsidRPr="005922AA">
              <w:rPr>
                <w:rFonts w:ascii="Times New Roman" w:hAnsi="Times New Roman" w:cs="Times New Roman"/>
                <w:color w:val="333333"/>
                <w:sz w:val="24"/>
                <w:szCs w:val="24"/>
              </w:rPr>
              <w:t>1</w:t>
            </w:r>
            <w:r w:rsidR="00056906" w:rsidRPr="005922AA">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rsidR="0045072D" w:rsidRPr="005922AA" w:rsidRDefault="0045072D" w:rsidP="0045072D">
            <w:pPr>
              <w:spacing w:line="240" w:lineRule="auto"/>
              <w:jc w:val="center"/>
              <w:rPr>
                <w:rFonts w:ascii="Times New Roman" w:hAnsi="Times New Roman" w:cs="Times New Roman"/>
                <w:color w:val="333333"/>
                <w:sz w:val="24"/>
                <w:szCs w:val="24"/>
              </w:rPr>
            </w:pPr>
            <w:r w:rsidRPr="005922AA">
              <w:rPr>
                <w:rFonts w:ascii="Times New Roman" w:hAnsi="Times New Roman" w:cs="Times New Roman"/>
                <w:color w:val="333333"/>
                <w:sz w:val="24"/>
                <w:szCs w:val="24"/>
              </w:rPr>
              <w:t>3,07</w:t>
            </w:r>
          </w:p>
        </w:tc>
        <w:tc>
          <w:tcPr>
            <w:tcW w:w="1041" w:type="pct"/>
            <w:tcBorders>
              <w:top w:val="outset" w:sz="6" w:space="0" w:color="auto"/>
              <w:left w:val="outset" w:sz="6" w:space="0" w:color="auto"/>
              <w:bottom w:val="outset" w:sz="6" w:space="0" w:color="auto"/>
              <w:right w:val="outset" w:sz="6" w:space="0" w:color="auto"/>
            </w:tcBorders>
            <w:vAlign w:val="center"/>
          </w:tcPr>
          <w:p w:rsidR="0045072D" w:rsidRPr="005922AA" w:rsidRDefault="005609F2" w:rsidP="0045072D">
            <w:pPr>
              <w:spacing w:line="240" w:lineRule="auto"/>
              <w:jc w:val="right"/>
              <w:rPr>
                <w:rFonts w:ascii="Times New Roman" w:hAnsi="Times New Roman" w:cs="Times New Roman"/>
                <w:color w:val="333333"/>
                <w:sz w:val="24"/>
                <w:szCs w:val="24"/>
              </w:rPr>
            </w:pPr>
            <w:r w:rsidRPr="005922AA">
              <w:rPr>
                <w:rFonts w:ascii="Times New Roman" w:hAnsi="Times New Roman" w:cs="Times New Roman"/>
                <w:color w:val="333333"/>
                <w:sz w:val="24"/>
                <w:szCs w:val="24"/>
              </w:rPr>
              <w:t>3</w:t>
            </w:r>
            <w:r w:rsidR="00056906" w:rsidRPr="005922AA">
              <w:rPr>
                <w:rFonts w:ascii="Times New Roman" w:hAnsi="Times New Roman" w:cs="Times New Roman"/>
                <w:color w:val="333333"/>
                <w:sz w:val="24"/>
                <w:szCs w:val="24"/>
              </w:rPr>
              <w:t>99,10</w:t>
            </w:r>
          </w:p>
        </w:tc>
      </w:tr>
      <w:tr w:rsidR="0045072D" w:rsidRPr="004D1BE8" w:rsidTr="00D51B9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5072D" w:rsidRPr="004D1BE8" w:rsidRDefault="0045072D" w:rsidP="0045072D">
            <w:pPr>
              <w:spacing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rsidR="0045072D" w:rsidRPr="005922AA" w:rsidRDefault="0045072D" w:rsidP="0045072D">
            <w:pPr>
              <w:spacing w:line="240" w:lineRule="auto"/>
              <w:rPr>
                <w:rFonts w:ascii="Times New Roman" w:hAnsi="Times New Roman" w:cs="Times New Roman"/>
                <w:color w:val="333333"/>
                <w:sz w:val="24"/>
                <w:szCs w:val="24"/>
              </w:rPr>
            </w:pPr>
            <w:r w:rsidRPr="005922AA">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tcPr>
          <w:p w:rsidR="0045072D" w:rsidRPr="005922AA" w:rsidRDefault="0045072D" w:rsidP="0045072D">
            <w:pPr>
              <w:jc w:val="center"/>
              <w:rPr>
                <w:rFonts w:ascii="Times New Roman" w:hAnsi="Times New Roman" w:cs="Times New Roman"/>
                <w:sz w:val="24"/>
                <w:szCs w:val="24"/>
              </w:rPr>
            </w:pPr>
            <w:r w:rsidRPr="005922A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5072D" w:rsidRPr="005922AA" w:rsidRDefault="005609F2" w:rsidP="0045072D">
            <w:pPr>
              <w:spacing w:line="240" w:lineRule="auto"/>
              <w:jc w:val="center"/>
              <w:rPr>
                <w:rFonts w:ascii="Times New Roman" w:hAnsi="Times New Roman" w:cs="Times New Roman"/>
                <w:color w:val="333333"/>
                <w:sz w:val="24"/>
                <w:szCs w:val="24"/>
              </w:rPr>
            </w:pPr>
            <w:r w:rsidRPr="005922AA">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rsidR="0045072D" w:rsidRPr="005922AA" w:rsidRDefault="0045072D" w:rsidP="0045072D">
            <w:pPr>
              <w:spacing w:line="240" w:lineRule="auto"/>
              <w:jc w:val="center"/>
              <w:rPr>
                <w:rFonts w:ascii="Times New Roman" w:hAnsi="Times New Roman" w:cs="Times New Roman"/>
                <w:color w:val="333333"/>
                <w:sz w:val="24"/>
                <w:szCs w:val="24"/>
              </w:rPr>
            </w:pPr>
            <w:r w:rsidRPr="005922AA">
              <w:rPr>
                <w:rFonts w:ascii="Times New Roman" w:hAnsi="Times New Roman" w:cs="Times New Roman"/>
                <w:color w:val="333333"/>
                <w:sz w:val="24"/>
                <w:szCs w:val="24"/>
              </w:rPr>
              <w:t>3,66</w:t>
            </w:r>
          </w:p>
        </w:tc>
        <w:tc>
          <w:tcPr>
            <w:tcW w:w="1041" w:type="pct"/>
            <w:tcBorders>
              <w:top w:val="outset" w:sz="6" w:space="0" w:color="auto"/>
              <w:left w:val="outset" w:sz="6" w:space="0" w:color="auto"/>
              <w:bottom w:val="outset" w:sz="6" w:space="0" w:color="auto"/>
              <w:right w:val="outset" w:sz="6" w:space="0" w:color="auto"/>
            </w:tcBorders>
            <w:vAlign w:val="center"/>
          </w:tcPr>
          <w:p w:rsidR="0045072D" w:rsidRPr="005922AA" w:rsidRDefault="005609F2" w:rsidP="0045072D">
            <w:pPr>
              <w:spacing w:line="240" w:lineRule="auto"/>
              <w:jc w:val="right"/>
              <w:rPr>
                <w:rFonts w:ascii="Times New Roman" w:hAnsi="Times New Roman" w:cs="Times New Roman"/>
                <w:color w:val="333333"/>
                <w:sz w:val="24"/>
                <w:szCs w:val="24"/>
              </w:rPr>
            </w:pPr>
            <w:r w:rsidRPr="005922AA">
              <w:rPr>
                <w:rFonts w:ascii="Times New Roman" w:hAnsi="Times New Roman" w:cs="Times New Roman"/>
                <w:color w:val="333333"/>
                <w:sz w:val="24"/>
                <w:szCs w:val="24"/>
              </w:rPr>
              <w:t>36,60</w:t>
            </w:r>
          </w:p>
        </w:tc>
      </w:tr>
      <w:tr w:rsidR="0045072D" w:rsidRPr="004D1BE8" w:rsidTr="00C12BB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5072D" w:rsidRPr="004D1BE8" w:rsidRDefault="0045072D" w:rsidP="0045072D">
            <w:pPr>
              <w:spacing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rsidR="0045072D" w:rsidRPr="005922AA" w:rsidRDefault="0045072D" w:rsidP="0045072D">
            <w:pPr>
              <w:spacing w:line="240" w:lineRule="auto"/>
              <w:rPr>
                <w:rFonts w:ascii="Times New Roman" w:hAnsi="Times New Roman" w:cs="Times New Roman"/>
                <w:color w:val="000000"/>
                <w:sz w:val="24"/>
                <w:szCs w:val="24"/>
              </w:rPr>
            </w:pPr>
            <w:r w:rsidRPr="005922AA">
              <w:rPr>
                <w:rFonts w:ascii="Times New Roman" w:hAnsi="Times New Roman" w:cs="Times New Roman"/>
                <w:color w:val="000000"/>
                <w:sz w:val="24"/>
                <w:szCs w:val="24"/>
              </w:rPr>
              <w:t>CEBOLA</w:t>
            </w:r>
          </w:p>
        </w:tc>
        <w:tc>
          <w:tcPr>
            <w:tcW w:w="795" w:type="pct"/>
            <w:tcBorders>
              <w:top w:val="outset" w:sz="6" w:space="0" w:color="auto"/>
              <w:left w:val="outset" w:sz="6" w:space="0" w:color="auto"/>
              <w:bottom w:val="outset" w:sz="6" w:space="0" w:color="auto"/>
              <w:right w:val="outset" w:sz="6" w:space="0" w:color="auto"/>
            </w:tcBorders>
          </w:tcPr>
          <w:p w:rsidR="0045072D" w:rsidRPr="005922AA" w:rsidRDefault="0045072D" w:rsidP="0045072D">
            <w:pPr>
              <w:jc w:val="center"/>
              <w:rPr>
                <w:rFonts w:ascii="Times New Roman" w:hAnsi="Times New Roman" w:cs="Times New Roman"/>
                <w:sz w:val="24"/>
                <w:szCs w:val="24"/>
              </w:rPr>
            </w:pPr>
            <w:r w:rsidRPr="005922A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5072D" w:rsidRPr="005922AA" w:rsidRDefault="005609F2" w:rsidP="0045072D">
            <w:pPr>
              <w:spacing w:line="240" w:lineRule="auto"/>
              <w:jc w:val="center"/>
              <w:rPr>
                <w:rFonts w:ascii="Times New Roman" w:hAnsi="Times New Roman" w:cs="Times New Roman"/>
                <w:color w:val="333333"/>
                <w:sz w:val="24"/>
                <w:szCs w:val="24"/>
              </w:rPr>
            </w:pPr>
            <w:r w:rsidRPr="005922AA">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rsidR="0045072D" w:rsidRPr="005922AA" w:rsidRDefault="0045072D" w:rsidP="0045072D">
            <w:pPr>
              <w:spacing w:line="240" w:lineRule="auto"/>
              <w:jc w:val="center"/>
              <w:rPr>
                <w:rFonts w:ascii="Times New Roman" w:hAnsi="Times New Roman" w:cs="Times New Roman"/>
                <w:color w:val="333333"/>
                <w:sz w:val="24"/>
                <w:szCs w:val="24"/>
              </w:rPr>
            </w:pPr>
            <w:r w:rsidRPr="005922AA">
              <w:rPr>
                <w:rFonts w:ascii="Times New Roman" w:hAnsi="Times New Roman" w:cs="Times New Roman"/>
                <w:color w:val="333333"/>
                <w:sz w:val="24"/>
                <w:szCs w:val="24"/>
              </w:rPr>
              <w:t>3,72</w:t>
            </w:r>
          </w:p>
        </w:tc>
        <w:tc>
          <w:tcPr>
            <w:tcW w:w="1041" w:type="pct"/>
            <w:tcBorders>
              <w:top w:val="outset" w:sz="6" w:space="0" w:color="auto"/>
              <w:left w:val="outset" w:sz="6" w:space="0" w:color="auto"/>
              <w:bottom w:val="outset" w:sz="6" w:space="0" w:color="auto"/>
              <w:right w:val="outset" w:sz="6" w:space="0" w:color="auto"/>
            </w:tcBorders>
            <w:vAlign w:val="center"/>
          </w:tcPr>
          <w:p w:rsidR="0045072D" w:rsidRPr="005922AA" w:rsidRDefault="005609F2" w:rsidP="0045072D">
            <w:pPr>
              <w:spacing w:after="150" w:line="240" w:lineRule="auto"/>
              <w:jc w:val="right"/>
              <w:rPr>
                <w:rFonts w:ascii="Times New Roman" w:hAnsi="Times New Roman" w:cs="Times New Roman"/>
                <w:color w:val="000000"/>
                <w:sz w:val="24"/>
                <w:szCs w:val="24"/>
              </w:rPr>
            </w:pPr>
            <w:r w:rsidRPr="005922AA">
              <w:rPr>
                <w:rFonts w:ascii="Times New Roman" w:hAnsi="Times New Roman" w:cs="Times New Roman"/>
                <w:color w:val="000000"/>
                <w:sz w:val="24"/>
                <w:szCs w:val="24"/>
              </w:rPr>
              <w:t>111,60</w:t>
            </w:r>
          </w:p>
        </w:tc>
      </w:tr>
      <w:tr w:rsidR="0045072D" w:rsidRPr="004D1BE8" w:rsidTr="00D51B9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5072D" w:rsidRPr="004D1BE8" w:rsidRDefault="0045072D" w:rsidP="0045072D">
            <w:pPr>
              <w:spacing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rsidR="0045072D" w:rsidRPr="005922AA" w:rsidRDefault="0045072D" w:rsidP="0045072D">
            <w:pPr>
              <w:spacing w:line="240" w:lineRule="auto"/>
              <w:rPr>
                <w:rFonts w:ascii="Times New Roman" w:hAnsi="Times New Roman" w:cs="Times New Roman"/>
                <w:color w:val="000000"/>
                <w:sz w:val="24"/>
                <w:szCs w:val="24"/>
              </w:rPr>
            </w:pPr>
            <w:r w:rsidRPr="005922AA">
              <w:rPr>
                <w:rFonts w:ascii="Times New Roman" w:hAnsi="Times New Roman" w:cs="Times New Roman"/>
                <w:color w:val="000000"/>
                <w:sz w:val="24"/>
                <w:szCs w:val="24"/>
              </w:rPr>
              <w:t>CENOURA</w:t>
            </w:r>
          </w:p>
        </w:tc>
        <w:tc>
          <w:tcPr>
            <w:tcW w:w="795" w:type="pct"/>
            <w:tcBorders>
              <w:top w:val="outset" w:sz="6" w:space="0" w:color="auto"/>
              <w:left w:val="outset" w:sz="6" w:space="0" w:color="auto"/>
              <w:bottom w:val="outset" w:sz="6" w:space="0" w:color="auto"/>
              <w:right w:val="outset" w:sz="6" w:space="0" w:color="auto"/>
            </w:tcBorders>
          </w:tcPr>
          <w:p w:rsidR="0045072D" w:rsidRPr="005922AA" w:rsidRDefault="0045072D" w:rsidP="0045072D">
            <w:pPr>
              <w:jc w:val="center"/>
              <w:rPr>
                <w:rFonts w:ascii="Times New Roman" w:hAnsi="Times New Roman" w:cs="Times New Roman"/>
                <w:sz w:val="24"/>
                <w:szCs w:val="24"/>
              </w:rPr>
            </w:pPr>
            <w:r w:rsidRPr="005922A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5072D" w:rsidRPr="005922AA" w:rsidRDefault="00056906" w:rsidP="0045072D">
            <w:pPr>
              <w:spacing w:line="240" w:lineRule="auto"/>
              <w:jc w:val="center"/>
              <w:rPr>
                <w:rFonts w:ascii="Times New Roman" w:hAnsi="Times New Roman" w:cs="Times New Roman"/>
                <w:color w:val="333333"/>
                <w:sz w:val="24"/>
                <w:szCs w:val="24"/>
              </w:rPr>
            </w:pPr>
            <w:r w:rsidRPr="005922AA">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rsidR="0045072D" w:rsidRPr="005922AA" w:rsidRDefault="0045072D" w:rsidP="0045072D">
            <w:pPr>
              <w:spacing w:line="240" w:lineRule="auto"/>
              <w:jc w:val="center"/>
              <w:rPr>
                <w:rFonts w:ascii="Times New Roman" w:hAnsi="Times New Roman" w:cs="Times New Roman"/>
                <w:color w:val="333333"/>
                <w:sz w:val="24"/>
                <w:szCs w:val="24"/>
              </w:rPr>
            </w:pPr>
            <w:r w:rsidRPr="005922AA">
              <w:rPr>
                <w:rFonts w:ascii="Times New Roman" w:hAnsi="Times New Roman" w:cs="Times New Roman"/>
                <w:color w:val="333333"/>
                <w:sz w:val="24"/>
                <w:szCs w:val="24"/>
              </w:rPr>
              <w:t>2,99</w:t>
            </w:r>
          </w:p>
        </w:tc>
        <w:tc>
          <w:tcPr>
            <w:tcW w:w="1041" w:type="pct"/>
            <w:tcBorders>
              <w:top w:val="outset" w:sz="6" w:space="0" w:color="auto"/>
              <w:left w:val="outset" w:sz="6" w:space="0" w:color="auto"/>
              <w:bottom w:val="outset" w:sz="6" w:space="0" w:color="auto"/>
              <w:right w:val="outset" w:sz="6" w:space="0" w:color="auto"/>
            </w:tcBorders>
            <w:vAlign w:val="center"/>
          </w:tcPr>
          <w:p w:rsidR="0045072D" w:rsidRPr="005922AA" w:rsidRDefault="00056906" w:rsidP="0045072D">
            <w:pPr>
              <w:spacing w:after="150" w:line="240" w:lineRule="auto"/>
              <w:jc w:val="right"/>
              <w:rPr>
                <w:rFonts w:ascii="Times New Roman" w:hAnsi="Times New Roman" w:cs="Times New Roman"/>
                <w:color w:val="333333"/>
                <w:sz w:val="24"/>
                <w:szCs w:val="24"/>
              </w:rPr>
            </w:pPr>
            <w:r w:rsidRPr="005922AA">
              <w:rPr>
                <w:rFonts w:ascii="Times New Roman" w:hAnsi="Times New Roman" w:cs="Times New Roman"/>
                <w:color w:val="333333"/>
                <w:sz w:val="24"/>
                <w:szCs w:val="24"/>
              </w:rPr>
              <w:t>179,40</w:t>
            </w:r>
          </w:p>
        </w:tc>
      </w:tr>
      <w:tr w:rsidR="0045072D" w:rsidRPr="004D1BE8" w:rsidTr="00D51B9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5072D" w:rsidRDefault="0045072D" w:rsidP="0045072D">
            <w:pPr>
              <w:spacing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rsidR="0045072D" w:rsidRPr="005922AA" w:rsidRDefault="0045072D" w:rsidP="0045072D">
            <w:pPr>
              <w:spacing w:line="240" w:lineRule="auto"/>
              <w:rPr>
                <w:rFonts w:ascii="Times New Roman" w:hAnsi="Times New Roman" w:cs="Times New Roman"/>
                <w:color w:val="000000"/>
                <w:sz w:val="24"/>
                <w:szCs w:val="24"/>
              </w:rPr>
            </w:pPr>
            <w:r w:rsidRPr="005922AA">
              <w:rPr>
                <w:rFonts w:ascii="Times New Roman" w:hAnsi="Times New Roman" w:cs="Times New Roman"/>
                <w:color w:val="000000"/>
                <w:sz w:val="24"/>
                <w:szCs w:val="24"/>
              </w:rPr>
              <w:t xml:space="preserve">COUVE (maço </w:t>
            </w:r>
            <w:proofErr w:type="gramStart"/>
            <w:r w:rsidRPr="005922AA">
              <w:rPr>
                <w:rFonts w:ascii="Times New Roman" w:hAnsi="Times New Roman" w:cs="Times New Roman"/>
                <w:color w:val="000000"/>
                <w:sz w:val="24"/>
                <w:szCs w:val="24"/>
              </w:rPr>
              <w:t xml:space="preserve">8  </w:t>
            </w:r>
            <w:proofErr w:type="spellStart"/>
            <w:r w:rsidRPr="005922AA">
              <w:rPr>
                <w:rFonts w:ascii="Times New Roman" w:hAnsi="Times New Roman" w:cs="Times New Roman"/>
                <w:color w:val="000000"/>
                <w:sz w:val="24"/>
                <w:szCs w:val="24"/>
              </w:rPr>
              <w:t>fls</w:t>
            </w:r>
            <w:proofErr w:type="spellEnd"/>
            <w:proofErr w:type="gramEnd"/>
            <w:r w:rsidRPr="005922AA">
              <w:rPr>
                <w:rFonts w:ascii="Times New Roman" w:hAnsi="Times New Roman" w:cs="Times New Roman"/>
                <w:color w:val="000000"/>
                <w:sz w:val="24"/>
                <w:szCs w:val="24"/>
              </w:rPr>
              <w:t>)</w:t>
            </w:r>
          </w:p>
        </w:tc>
        <w:tc>
          <w:tcPr>
            <w:tcW w:w="795" w:type="pct"/>
            <w:tcBorders>
              <w:top w:val="outset" w:sz="6" w:space="0" w:color="auto"/>
              <w:left w:val="outset" w:sz="6" w:space="0" w:color="auto"/>
              <w:bottom w:val="outset" w:sz="6" w:space="0" w:color="auto"/>
              <w:right w:val="outset" w:sz="6" w:space="0" w:color="auto"/>
            </w:tcBorders>
          </w:tcPr>
          <w:p w:rsidR="0045072D" w:rsidRPr="005922AA" w:rsidRDefault="0045072D" w:rsidP="0045072D">
            <w:pPr>
              <w:jc w:val="center"/>
              <w:rPr>
                <w:rFonts w:ascii="Times New Roman" w:hAnsi="Times New Roman" w:cs="Times New Roman"/>
                <w:sz w:val="24"/>
                <w:szCs w:val="24"/>
              </w:rPr>
            </w:pPr>
            <w:r w:rsidRPr="005922A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5072D" w:rsidRPr="005922AA" w:rsidRDefault="005609F2" w:rsidP="0045072D">
            <w:pPr>
              <w:spacing w:line="240" w:lineRule="auto"/>
              <w:jc w:val="center"/>
              <w:rPr>
                <w:rFonts w:ascii="Times New Roman" w:hAnsi="Times New Roman" w:cs="Times New Roman"/>
                <w:color w:val="333333"/>
                <w:sz w:val="24"/>
                <w:szCs w:val="24"/>
              </w:rPr>
            </w:pPr>
            <w:r w:rsidRPr="005922AA">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rsidR="0045072D" w:rsidRPr="005922AA" w:rsidRDefault="0045072D" w:rsidP="0045072D">
            <w:pPr>
              <w:spacing w:line="240" w:lineRule="auto"/>
              <w:jc w:val="center"/>
              <w:rPr>
                <w:rFonts w:ascii="Times New Roman" w:hAnsi="Times New Roman" w:cs="Times New Roman"/>
                <w:color w:val="333333"/>
                <w:sz w:val="24"/>
                <w:szCs w:val="24"/>
              </w:rPr>
            </w:pPr>
            <w:r w:rsidRPr="005922AA">
              <w:rPr>
                <w:rFonts w:ascii="Times New Roman" w:hAnsi="Times New Roman" w:cs="Times New Roman"/>
                <w:color w:val="333333"/>
                <w:sz w:val="24"/>
                <w:szCs w:val="24"/>
              </w:rPr>
              <w:t>3,82</w:t>
            </w:r>
          </w:p>
        </w:tc>
        <w:tc>
          <w:tcPr>
            <w:tcW w:w="1041" w:type="pct"/>
            <w:tcBorders>
              <w:top w:val="outset" w:sz="6" w:space="0" w:color="auto"/>
              <w:left w:val="outset" w:sz="6" w:space="0" w:color="auto"/>
              <w:bottom w:val="outset" w:sz="6" w:space="0" w:color="auto"/>
              <w:right w:val="outset" w:sz="6" w:space="0" w:color="auto"/>
            </w:tcBorders>
            <w:vAlign w:val="center"/>
          </w:tcPr>
          <w:p w:rsidR="0045072D" w:rsidRPr="005922AA" w:rsidRDefault="005609F2" w:rsidP="0045072D">
            <w:pPr>
              <w:spacing w:after="150" w:line="240" w:lineRule="auto"/>
              <w:jc w:val="right"/>
              <w:rPr>
                <w:rFonts w:ascii="Times New Roman" w:hAnsi="Times New Roman" w:cs="Times New Roman"/>
                <w:color w:val="333333"/>
                <w:sz w:val="24"/>
                <w:szCs w:val="24"/>
              </w:rPr>
            </w:pPr>
            <w:r w:rsidRPr="005922AA">
              <w:rPr>
                <w:rFonts w:ascii="Times New Roman" w:hAnsi="Times New Roman" w:cs="Times New Roman"/>
                <w:color w:val="333333"/>
                <w:sz w:val="24"/>
                <w:szCs w:val="24"/>
              </w:rPr>
              <w:t>38,20</w:t>
            </w:r>
          </w:p>
        </w:tc>
      </w:tr>
      <w:tr w:rsidR="0045072D" w:rsidRPr="004D1BE8" w:rsidTr="00D51B9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5072D" w:rsidRDefault="0045072D" w:rsidP="0045072D">
            <w:pPr>
              <w:spacing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rsidR="0045072D" w:rsidRPr="005922AA" w:rsidRDefault="0045072D" w:rsidP="0045072D">
            <w:pPr>
              <w:spacing w:line="240" w:lineRule="auto"/>
              <w:rPr>
                <w:rFonts w:ascii="Times New Roman" w:hAnsi="Times New Roman" w:cs="Times New Roman"/>
                <w:color w:val="000000"/>
                <w:sz w:val="24"/>
                <w:szCs w:val="24"/>
              </w:rPr>
            </w:pPr>
            <w:r w:rsidRPr="005922AA">
              <w:rPr>
                <w:rFonts w:ascii="Times New Roman" w:hAnsi="Times New Roman" w:cs="Times New Roman"/>
                <w:color w:val="000000"/>
                <w:sz w:val="24"/>
                <w:szCs w:val="24"/>
              </w:rPr>
              <w:t>CHUCHU</w:t>
            </w:r>
          </w:p>
        </w:tc>
        <w:tc>
          <w:tcPr>
            <w:tcW w:w="795" w:type="pct"/>
            <w:tcBorders>
              <w:top w:val="outset" w:sz="6" w:space="0" w:color="auto"/>
              <w:left w:val="outset" w:sz="6" w:space="0" w:color="auto"/>
              <w:bottom w:val="outset" w:sz="6" w:space="0" w:color="auto"/>
              <w:right w:val="outset" w:sz="6" w:space="0" w:color="auto"/>
            </w:tcBorders>
          </w:tcPr>
          <w:p w:rsidR="0045072D" w:rsidRPr="005922AA" w:rsidRDefault="0045072D" w:rsidP="0045072D">
            <w:pPr>
              <w:jc w:val="center"/>
              <w:rPr>
                <w:rFonts w:ascii="Times New Roman" w:hAnsi="Times New Roman" w:cs="Times New Roman"/>
                <w:sz w:val="24"/>
                <w:szCs w:val="24"/>
              </w:rPr>
            </w:pPr>
            <w:r w:rsidRPr="005922A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5072D" w:rsidRPr="005922AA" w:rsidRDefault="005609F2" w:rsidP="0045072D">
            <w:pPr>
              <w:spacing w:line="240" w:lineRule="auto"/>
              <w:jc w:val="center"/>
              <w:rPr>
                <w:rFonts w:ascii="Times New Roman" w:hAnsi="Times New Roman" w:cs="Times New Roman"/>
                <w:color w:val="333333"/>
                <w:sz w:val="24"/>
                <w:szCs w:val="24"/>
              </w:rPr>
            </w:pPr>
            <w:r w:rsidRPr="005922AA">
              <w:rPr>
                <w:rFonts w:ascii="Times New Roman" w:hAnsi="Times New Roman" w:cs="Times New Roman"/>
                <w:color w:val="333333"/>
                <w:sz w:val="24"/>
                <w:szCs w:val="24"/>
              </w:rPr>
              <w:t>06</w:t>
            </w:r>
          </w:p>
        </w:tc>
        <w:tc>
          <w:tcPr>
            <w:tcW w:w="683" w:type="pct"/>
            <w:tcBorders>
              <w:top w:val="outset" w:sz="6" w:space="0" w:color="auto"/>
              <w:left w:val="outset" w:sz="6" w:space="0" w:color="auto"/>
              <w:bottom w:val="outset" w:sz="6" w:space="0" w:color="auto"/>
              <w:right w:val="outset" w:sz="6" w:space="0" w:color="auto"/>
            </w:tcBorders>
            <w:vAlign w:val="center"/>
          </w:tcPr>
          <w:p w:rsidR="0045072D" w:rsidRPr="005922AA" w:rsidRDefault="0045072D" w:rsidP="0045072D">
            <w:pPr>
              <w:spacing w:line="240" w:lineRule="auto"/>
              <w:jc w:val="center"/>
              <w:rPr>
                <w:rFonts w:ascii="Times New Roman" w:hAnsi="Times New Roman" w:cs="Times New Roman"/>
                <w:color w:val="333333"/>
                <w:sz w:val="24"/>
                <w:szCs w:val="24"/>
              </w:rPr>
            </w:pPr>
            <w:r w:rsidRPr="005922AA">
              <w:rPr>
                <w:rFonts w:ascii="Times New Roman" w:hAnsi="Times New Roman" w:cs="Times New Roman"/>
                <w:color w:val="333333"/>
                <w:sz w:val="24"/>
                <w:szCs w:val="24"/>
              </w:rPr>
              <w:t>2,82</w:t>
            </w:r>
          </w:p>
        </w:tc>
        <w:tc>
          <w:tcPr>
            <w:tcW w:w="1041" w:type="pct"/>
            <w:tcBorders>
              <w:top w:val="outset" w:sz="6" w:space="0" w:color="auto"/>
              <w:left w:val="outset" w:sz="6" w:space="0" w:color="auto"/>
              <w:bottom w:val="outset" w:sz="6" w:space="0" w:color="auto"/>
              <w:right w:val="outset" w:sz="6" w:space="0" w:color="auto"/>
            </w:tcBorders>
            <w:vAlign w:val="center"/>
          </w:tcPr>
          <w:p w:rsidR="0045072D" w:rsidRPr="005922AA" w:rsidRDefault="005609F2" w:rsidP="0045072D">
            <w:pPr>
              <w:spacing w:after="150" w:line="240" w:lineRule="auto"/>
              <w:jc w:val="right"/>
              <w:rPr>
                <w:rFonts w:ascii="Times New Roman" w:hAnsi="Times New Roman" w:cs="Times New Roman"/>
                <w:color w:val="333333"/>
                <w:sz w:val="24"/>
                <w:szCs w:val="24"/>
              </w:rPr>
            </w:pPr>
            <w:r w:rsidRPr="005922AA">
              <w:rPr>
                <w:rFonts w:ascii="Times New Roman" w:hAnsi="Times New Roman" w:cs="Times New Roman"/>
                <w:color w:val="333333"/>
                <w:sz w:val="24"/>
                <w:szCs w:val="24"/>
              </w:rPr>
              <w:t>16,92</w:t>
            </w:r>
          </w:p>
        </w:tc>
      </w:tr>
      <w:tr w:rsidR="0045072D" w:rsidRPr="004D1BE8" w:rsidTr="00D51B9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5072D" w:rsidRDefault="0045072D" w:rsidP="0045072D">
            <w:pPr>
              <w:spacing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rsidR="0045072D" w:rsidRPr="005922AA" w:rsidRDefault="0045072D" w:rsidP="0045072D">
            <w:pPr>
              <w:spacing w:line="240" w:lineRule="auto"/>
              <w:rPr>
                <w:rFonts w:ascii="Times New Roman" w:hAnsi="Times New Roman" w:cs="Times New Roman"/>
                <w:color w:val="000000"/>
                <w:sz w:val="24"/>
                <w:szCs w:val="24"/>
              </w:rPr>
            </w:pPr>
            <w:r w:rsidRPr="005922AA">
              <w:rPr>
                <w:rFonts w:ascii="Times New Roman" w:hAnsi="Times New Roman" w:cs="Times New Roman"/>
                <w:color w:val="000000"/>
                <w:sz w:val="24"/>
                <w:szCs w:val="24"/>
              </w:rPr>
              <w:t>LARANJA</w:t>
            </w:r>
          </w:p>
        </w:tc>
        <w:tc>
          <w:tcPr>
            <w:tcW w:w="795" w:type="pct"/>
            <w:tcBorders>
              <w:top w:val="outset" w:sz="6" w:space="0" w:color="auto"/>
              <w:left w:val="outset" w:sz="6" w:space="0" w:color="auto"/>
              <w:bottom w:val="outset" w:sz="6" w:space="0" w:color="auto"/>
              <w:right w:val="outset" w:sz="6" w:space="0" w:color="auto"/>
            </w:tcBorders>
          </w:tcPr>
          <w:p w:rsidR="0045072D" w:rsidRPr="005922AA" w:rsidRDefault="0045072D" w:rsidP="0045072D">
            <w:pPr>
              <w:jc w:val="center"/>
              <w:rPr>
                <w:rFonts w:ascii="Times New Roman" w:hAnsi="Times New Roman" w:cs="Times New Roman"/>
                <w:sz w:val="24"/>
                <w:szCs w:val="24"/>
              </w:rPr>
            </w:pPr>
            <w:r w:rsidRPr="005922A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5072D" w:rsidRPr="005922AA" w:rsidRDefault="00056906" w:rsidP="0045072D">
            <w:pPr>
              <w:spacing w:line="240" w:lineRule="auto"/>
              <w:jc w:val="center"/>
              <w:rPr>
                <w:rFonts w:ascii="Times New Roman" w:hAnsi="Times New Roman" w:cs="Times New Roman"/>
                <w:color w:val="333333"/>
                <w:sz w:val="24"/>
                <w:szCs w:val="24"/>
              </w:rPr>
            </w:pPr>
            <w:r w:rsidRPr="005922AA">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rsidR="0045072D" w:rsidRPr="005922AA" w:rsidRDefault="0045072D" w:rsidP="0045072D">
            <w:pPr>
              <w:spacing w:line="240" w:lineRule="auto"/>
              <w:jc w:val="center"/>
              <w:rPr>
                <w:rFonts w:ascii="Times New Roman" w:hAnsi="Times New Roman" w:cs="Times New Roman"/>
                <w:color w:val="333333"/>
                <w:sz w:val="24"/>
                <w:szCs w:val="24"/>
              </w:rPr>
            </w:pPr>
            <w:r w:rsidRPr="005922AA">
              <w:rPr>
                <w:rFonts w:ascii="Times New Roman" w:hAnsi="Times New Roman" w:cs="Times New Roman"/>
                <w:color w:val="333333"/>
                <w:sz w:val="24"/>
                <w:szCs w:val="24"/>
              </w:rPr>
              <w:t>3,19</w:t>
            </w:r>
          </w:p>
        </w:tc>
        <w:tc>
          <w:tcPr>
            <w:tcW w:w="1041" w:type="pct"/>
            <w:tcBorders>
              <w:top w:val="outset" w:sz="6" w:space="0" w:color="auto"/>
              <w:left w:val="outset" w:sz="6" w:space="0" w:color="auto"/>
              <w:bottom w:val="outset" w:sz="6" w:space="0" w:color="auto"/>
              <w:right w:val="outset" w:sz="6" w:space="0" w:color="auto"/>
            </w:tcBorders>
            <w:vAlign w:val="center"/>
          </w:tcPr>
          <w:p w:rsidR="0045072D" w:rsidRPr="005922AA" w:rsidRDefault="00056906" w:rsidP="0045072D">
            <w:pPr>
              <w:spacing w:after="150" w:line="240" w:lineRule="auto"/>
              <w:jc w:val="right"/>
              <w:rPr>
                <w:rFonts w:ascii="Times New Roman" w:hAnsi="Times New Roman" w:cs="Times New Roman"/>
                <w:color w:val="333333"/>
                <w:sz w:val="24"/>
                <w:szCs w:val="24"/>
              </w:rPr>
            </w:pPr>
            <w:r w:rsidRPr="005922AA">
              <w:rPr>
                <w:rFonts w:ascii="Times New Roman" w:hAnsi="Times New Roman" w:cs="Times New Roman"/>
                <w:color w:val="333333"/>
                <w:sz w:val="24"/>
                <w:szCs w:val="24"/>
              </w:rPr>
              <w:t>319,00</w:t>
            </w:r>
          </w:p>
        </w:tc>
      </w:tr>
      <w:tr w:rsidR="0045072D" w:rsidRPr="004D1BE8" w:rsidTr="00D51B9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5072D" w:rsidRDefault="0045072D" w:rsidP="0045072D">
            <w:pPr>
              <w:spacing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rsidR="0045072D" w:rsidRPr="005922AA" w:rsidRDefault="0045072D" w:rsidP="0045072D">
            <w:pPr>
              <w:spacing w:line="240" w:lineRule="auto"/>
              <w:rPr>
                <w:rFonts w:ascii="Times New Roman" w:hAnsi="Times New Roman" w:cs="Times New Roman"/>
                <w:color w:val="000000"/>
                <w:sz w:val="24"/>
                <w:szCs w:val="24"/>
              </w:rPr>
            </w:pPr>
            <w:r w:rsidRPr="005922AA">
              <w:rPr>
                <w:rFonts w:ascii="Times New Roman" w:hAnsi="Times New Roman" w:cs="Times New Roman"/>
                <w:color w:val="000000"/>
                <w:sz w:val="24"/>
                <w:szCs w:val="24"/>
              </w:rPr>
              <w:t>MAMÃO</w:t>
            </w:r>
          </w:p>
        </w:tc>
        <w:tc>
          <w:tcPr>
            <w:tcW w:w="795" w:type="pct"/>
            <w:tcBorders>
              <w:top w:val="outset" w:sz="6" w:space="0" w:color="auto"/>
              <w:left w:val="outset" w:sz="6" w:space="0" w:color="auto"/>
              <w:bottom w:val="outset" w:sz="6" w:space="0" w:color="auto"/>
              <w:right w:val="outset" w:sz="6" w:space="0" w:color="auto"/>
            </w:tcBorders>
          </w:tcPr>
          <w:p w:rsidR="0045072D" w:rsidRPr="005922AA" w:rsidRDefault="0045072D" w:rsidP="0045072D">
            <w:pPr>
              <w:jc w:val="center"/>
              <w:rPr>
                <w:rFonts w:ascii="Times New Roman" w:hAnsi="Times New Roman" w:cs="Times New Roman"/>
                <w:sz w:val="24"/>
                <w:szCs w:val="24"/>
              </w:rPr>
            </w:pPr>
            <w:r w:rsidRPr="005922A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5072D" w:rsidRPr="005922AA" w:rsidRDefault="005609F2" w:rsidP="0045072D">
            <w:pPr>
              <w:spacing w:line="240" w:lineRule="auto"/>
              <w:jc w:val="center"/>
              <w:rPr>
                <w:rFonts w:ascii="Times New Roman" w:hAnsi="Times New Roman" w:cs="Times New Roman"/>
                <w:color w:val="333333"/>
                <w:sz w:val="24"/>
                <w:szCs w:val="24"/>
              </w:rPr>
            </w:pPr>
            <w:r w:rsidRPr="005922AA">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rsidR="0045072D" w:rsidRPr="005922AA" w:rsidRDefault="0045072D" w:rsidP="0045072D">
            <w:pPr>
              <w:spacing w:line="240" w:lineRule="auto"/>
              <w:jc w:val="center"/>
              <w:rPr>
                <w:rFonts w:ascii="Times New Roman" w:hAnsi="Times New Roman" w:cs="Times New Roman"/>
                <w:color w:val="333333"/>
                <w:sz w:val="24"/>
                <w:szCs w:val="24"/>
              </w:rPr>
            </w:pPr>
            <w:r w:rsidRPr="005922AA">
              <w:rPr>
                <w:rFonts w:ascii="Times New Roman" w:hAnsi="Times New Roman" w:cs="Times New Roman"/>
                <w:color w:val="333333"/>
                <w:sz w:val="24"/>
                <w:szCs w:val="24"/>
              </w:rPr>
              <w:t>3,99</w:t>
            </w:r>
          </w:p>
        </w:tc>
        <w:tc>
          <w:tcPr>
            <w:tcW w:w="1041" w:type="pct"/>
            <w:tcBorders>
              <w:top w:val="outset" w:sz="6" w:space="0" w:color="auto"/>
              <w:left w:val="outset" w:sz="6" w:space="0" w:color="auto"/>
              <w:bottom w:val="outset" w:sz="6" w:space="0" w:color="auto"/>
              <w:right w:val="outset" w:sz="6" w:space="0" w:color="auto"/>
            </w:tcBorders>
            <w:vAlign w:val="center"/>
          </w:tcPr>
          <w:p w:rsidR="0045072D" w:rsidRPr="005922AA" w:rsidRDefault="005609F2" w:rsidP="0045072D">
            <w:pPr>
              <w:spacing w:after="150" w:line="240" w:lineRule="auto"/>
              <w:jc w:val="right"/>
              <w:rPr>
                <w:rFonts w:ascii="Times New Roman" w:hAnsi="Times New Roman" w:cs="Times New Roman"/>
                <w:color w:val="333333"/>
                <w:sz w:val="24"/>
                <w:szCs w:val="24"/>
              </w:rPr>
            </w:pPr>
            <w:r w:rsidRPr="005922AA">
              <w:rPr>
                <w:rFonts w:ascii="Times New Roman" w:hAnsi="Times New Roman" w:cs="Times New Roman"/>
                <w:color w:val="333333"/>
                <w:sz w:val="24"/>
                <w:szCs w:val="24"/>
              </w:rPr>
              <w:t>39,90</w:t>
            </w:r>
          </w:p>
        </w:tc>
      </w:tr>
      <w:tr w:rsidR="0045072D" w:rsidRPr="004D1BE8" w:rsidTr="00D51B9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5072D" w:rsidRDefault="0045072D" w:rsidP="0045072D">
            <w:pPr>
              <w:spacing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rsidR="0045072D" w:rsidRPr="005922AA" w:rsidRDefault="0045072D" w:rsidP="0045072D">
            <w:pPr>
              <w:spacing w:line="240" w:lineRule="auto"/>
              <w:rPr>
                <w:rFonts w:ascii="Times New Roman" w:hAnsi="Times New Roman" w:cs="Times New Roman"/>
                <w:color w:val="000000"/>
                <w:sz w:val="24"/>
                <w:szCs w:val="24"/>
              </w:rPr>
            </w:pPr>
            <w:r w:rsidRPr="005922AA">
              <w:rPr>
                <w:rFonts w:ascii="Times New Roman" w:hAnsi="Times New Roman" w:cs="Times New Roman"/>
                <w:color w:val="000000"/>
                <w:sz w:val="24"/>
                <w:szCs w:val="24"/>
              </w:rPr>
              <w:t xml:space="preserve">MANDIOCA </w:t>
            </w:r>
            <w:r w:rsidR="00D648EB">
              <w:rPr>
                <w:rFonts w:ascii="Times New Roman" w:hAnsi="Times New Roman" w:cs="Times New Roman"/>
                <w:color w:val="000000"/>
                <w:sz w:val="24"/>
                <w:szCs w:val="24"/>
              </w:rPr>
              <w:t>C</w:t>
            </w:r>
            <w:r w:rsidRPr="005922AA">
              <w:rPr>
                <w:rFonts w:ascii="Times New Roman" w:hAnsi="Times New Roman" w:cs="Times New Roman"/>
                <w:color w:val="000000"/>
                <w:sz w:val="24"/>
                <w:szCs w:val="24"/>
              </w:rPr>
              <w:t>/ CASCA</w:t>
            </w:r>
          </w:p>
        </w:tc>
        <w:tc>
          <w:tcPr>
            <w:tcW w:w="795" w:type="pct"/>
            <w:tcBorders>
              <w:top w:val="outset" w:sz="6" w:space="0" w:color="auto"/>
              <w:left w:val="outset" w:sz="6" w:space="0" w:color="auto"/>
              <w:bottom w:val="outset" w:sz="6" w:space="0" w:color="auto"/>
              <w:right w:val="outset" w:sz="6" w:space="0" w:color="auto"/>
            </w:tcBorders>
          </w:tcPr>
          <w:p w:rsidR="0045072D" w:rsidRPr="005922AA" w:rsidRDefault="0045072D" w:rsidP="0045072D">
            <w:pPr>
              <w:jc w:val="center"/>
              <w:rPr>
                <w:rFonts w:ascii="Times New Roman" w:hAnsi="Times New Roman" w:cs="Times New Roman"/>
                <w:sz w:val="24"/>
                <w:szCs w:val="24"/>
              </w:rPr>
            </w:pPr>
            <w:r w:rsidRPr="005922A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5072D" w:rsidRPr="005922AA" w:rsidRDefault="005609F2" w:rsidP="0045072D">
            <w:pPr>
              <w:spacing w:line="240" w:lineRule="auto"/>
              <w:jc w:val="center"/>
              <w:rPr>
                <w:rFonts w:ascii="Times New Roman" w:hAnsi="Times New Roman" w:cs="Times New Roman"/>
                <w:color w:val="333333"/>
                <w:sz w:val="24"/>
                <w:szCs w:val="24"/>
              </w:rPr>
            </w:pPr>
            <w:r w:rsidRPr="005922AA">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rsidR="0045072D" w:rsidRPr="005922AA" w:rsidRDefault="0045072D" w:rsidP="0045072D">
            <w:pPr>
              <w:spacing w:line="240" w:lineRule="auto"/>
              <w:jc w:val="center"/>
              <w:rPr>
                <w:rFonts w:ascii="Times New Roman" w:hAnsi="Times New Roman" w:cs="Times New Roman"/>
                <w:color w:val="333333"/>
                <w:sz w:val="24"/>
                <w:szCs w:val="24"/>
              </w:rPr>
            </w:pPr>
            <w:r w:rsidRPr="005922AA">
              <w:rPr>
                <w:rFonts w:ascii="Times New Roman" w:hAnsi="Times New Roman" w:cs="Times New Roman"/>
                <w:color w:val="333333"/>
                <w:sz w:val="24"/>
                <w:szCs w:val="24"/>
              </w:rPr>
              <w:t>3,83</w:t>
            </w:r>
          </w:p>
        </w:tc>
        <w:tc>
          <w:tcPr>
            <w:tcW w:w="1041" w:type="pct"/>
            <w:tcBorders>
              <w:top w:val="outset" w:sz="6" w:space="0" w:color="auto"/>
              <w:left w:val="outset" w:sz="6" w:space="0" w:color="auto"/>
              <w:bottom w:val="outset" w:sz="6" w:space="0" w:color="auto"/>
              <w:right w:val="outset" w:sz="6" w:space="0" w:color="auto"/>
            </w:tcBorders>
            <w:vAlign w:val="center"/>
          </w:tcPr>
          <w:p w:rsidR="0045072D" w:rsidRPr="005922AA" w:rsidRDefault="005609F2" w:rsidP="0045072D">
            <w:pPr>
              <w:spacing w:after="150" w:line="240" w:lineRule="auto"/>
              <w:jc w:val="right"/>
              <w:rPr>
                <w:rFonts w:ascii="Times New Roman" w:hAnsi="Times New Roman" w:cs="Times New Roman"/>
                <w:color w:val="333333"/>
                <w:sz w:val="24"/>
                <w:szCs w:val="24"/>
              </w:rPr>
            </w:pPr>
            <w:r w:rsidRPr="005922AA">
              <w:rPr>
                <w:rFonts w:ascii="Times New Roman" w:hAnsi="Times New Roman" w:cs="Times New Roman"/>
                <w:color w:val="333333"/>
                <w:sz w:val="24"/>
                <w:szCs w:val="24"/>
              </w:rPr>
              <w:t>153,20</w:t>
            </w:r>
          </w:p>
        </w:tc>
      </w:tr>
      <w:tr w:rsidR="0045072D" w:rsidRPr="004D1BE8" w:rsidTr="00D51B9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5072D" w:rsidRDefault="0045072D" w:rsidP="0045072D">
            <w:pPr>
              <w:spacing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rsidR="0045072D" w:rsidRPr="005922AA" w:rsidRDefault="0045072D" w:rsidP="0045072D">
            <w:pPr>
              <w:spacing w:line="240" w:lineRule="auto"/>
              <w:rPr>
                <w:rFonts w:ascii="Times New Roman" w:hAnsi="Times New Roman" w:cs="Times New Roman"/>
                <w:color w:val="000000"/>
                <w:sz w:val="24"/>
                <w:szCs w:val="24"/>
              </w:rPr>
            </w:pPr>
            <w:r w:rsidRPr="005922AA">
              <w:rPr>
                <w:rFonts w:ascii="Times New Roman" w:hAnsi="Times New Roman" w:cs="Times New Roman"/>
                <w:color w:val="000000"/>
                <w:sz w:val="24"/>
                <w:szCs w:val="24"/>
              </w:rPr>
              <w:t>MELANCIA</w:t>
            </w:r>
          </w:p>
        </w:tc>
        <w:tc>
          <w:tcPr>
            <w:tcW w:w="795" w:type="pct"/>
            <w:tcBorders>
              <w:top w:val="outset" w:sz="6" w:space="0" w:color="auto"/>
              <w:left w:val="outset" w:sz="6" w:space="0" w:color="auto"/>
              <w:bottom w:val="outset" w:sz="6" w:space="0" w:color="auto"/>
              <w:right w:val="outset" w:sz="6" w:space="0" w:color="auto"/>
            </w:tcBorders>
          </w:tcPr>
          <w:p w:rsidR="0045072D" w:rsidRPr="005922AA" w:rsidRDefault="0045072D" w:rsidP="0045072D">
            <w:pPr>
              <w:jc w:val="center"/>
              <w:rPr>
                <w:rFonts w:ascii="Times New Roman" w:hAnsi="Times New Roman" w:cs="Times New Roman"/>
                <w:sz w:val="24"/>
                <w:szCs w:val="24"/>
              </w:rPr>
            </w:pPr>
            <w:r w:rsidRPr="005922A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5072D" w:rsidRPr="005922AA" w:rsidRDefault="005609F2" w:rsidP="0045072D">
            <w:pPr>
              <w:spacing w:line="240" w:lineRule="auto"/>
              <w:jc w:val="center"/>
              <w:rPr>
                <w:rFonts w:ascii="Times New Roman" w:hAnsi="Times New Roman" w:cs="Times New Roman"/>
                <w:color w:val="333333"/>
                <w:sz w:val="24"/>
                <w:szCs w:val="24"/>
              </w:rPr>
            </w:pPr>
            <w:r w:rsidRPr="005922AA">
              <w:rPr>
                <w:rFonts w:ascii="Times New Roman" w:hAnsi="Times New Roman" w:cs="Times New Roman"/>
                <w:color w:val="333333"/>
                <w:sz w:val="24"/>
                <w:szCs w:val="24"/>
              </w:rPr>
              <w:t>90</w:t>
            </w:r>
          </w:p>
        </w:tc>
        <w:tc>
          <w:tcPr>
            <w:tcW w:w="683" w:type="pct"/>
            <w:tcBorders>
              <w:top w:val="outset" w:sz="6" w:space="0" w:color="auto"/>
              <w:left w:val="outset" w:sz="6" w:space="0" w:color="auto"/>
              <w:bottom w:val="outset" w:sz="6" w:space="0" w:color="auto"/>
              <w:right w:val="outset" w:sz="6" w:space="0" w:color="auto"/>
            </w:tcBorders>
            <w:vAlign w:val="center"/>
          </w:tcPr>
          <w:p w:rsidR="0045072D" w:rsidRPr="005922AA" w:rsidRDefault="0045072D" w:rsidP="0045072D">
            <w:pPr>
              <w:spacing w:line="240" w:lineRule="auto"/>
              <w:jc w:val="center"/>
              <w:rPr>
                <w:rFonts w:ascii="Times New Roman" w:hAnsi="Times New Roman" w:cs="Times New Roman"/>
                <w:color w:val="333333"/>
                <w:sz w:val="24"/>
                <w:szCs w:val="24"/>
              </w:rPr>
            </w:pPr>
            <w:r w:rsidRPr="005922AA">
              <w:rPr>
                <w:rFonts w:ascii="Times New Roman" w:hAnsi="Times New Roman" w:cs="Times New Roman"/>
                <w:color w:val="333333"/>
                <w:sz w:val="24"/>
                <w:szCs w:val="24"/>
              </w:rPr>
              <w:t>2,26</w:t>
            </w:r>
          </w:p>
        </w:tc>
        <w:tc>
          <w:tcPr>
            <w:tcW w:w="1041" w:type="pct"/>
            <w:tcBorders>
              <w:top w:val="outset" w:sz="6" w:space="0" w:color="auto"/>
              <w:left w:val="outset" w:sz="6" w:space="0" w:color="auto"/>
              <w:bottom w:val="outset" w:sz="6" w:space="0" w:color="auto"/>
              <w:right w:val="outset" w:sz="6" w:space="0" w:color="auto"/>
            </w:tcBorders>
            <w:vAlign w:val="center"/>
          </w:tcPr>
          <w:p w:rsidR="0045072D" w:rsidRPr="005922AA" w:rsidRDefault="005609F2" w:rsidP="0045072D">
            <w:pPr>
              <w:spacing w:after="150" w:line="240" w:lineRule="auto"/>
              <w:jc w:val="right"/>
              <w:rPr>
                <w:rFonts w:ascii="Times New Roman" w:hAnsi="Times New Roman" w:cs="Times New Roman"/>
                <w:color w:val="333333"/>
                <w:sz w:val="24"/>
                <w:szCs w:val="24"/>
              </w:rPr>
            </w:pPr>
            <w:r w:rsidRPr="005922AA">
              <w:rPr>
                <w:rFonts w:ascii="Times New Roman" w:hAnsi="Times New Roman" w:cs="Times New Roman"/>
                <w:color w:val="333333"/>
                <w:sz w:val="24"/>
                <w:szCs w:val="24"/>
              </w:rPr>
              <w:t>203,40</w:t>
            </w:r>
          </w:p>
        </w:tc>
      </w:tr>
      <w:tr w:rsidR="0045072D" w:rsidRPr="004D1BE8" w:rsidTr="00D51B9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5072D" w:rsidRDefault="0045072D" w:rsidP="0045072D">
            <w:pPr>
              <w:spacing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13</w:t>
            </w:r>
          </w:p>
        </w:tc>
        <w:tc>
          <w:tcPr>
            <w:tcW w:w="1425" w:type="pct"/>
            <w:tcBorders>
              <w:top w:val="outset" w:sz="6" w:space="0" w:color="auto"/>
              <w:left w:val="outset" w:sz="6" w:space="0" w:color="auto"/>
              <w:bottom w:val="outset" w:sz="6" w:space="0" w:color="auto"/>
              <w:right w:val="outset" w:sz="6" w:space="0" w:color="auto"/>
            </w:tcBorders>
            <w:vAlign w:val="center"/>
          </w:tcPr>
          <w:p w:rsidR="0045072D" w:rsidRPr="005922AA" w:rsidRDefault="0045072D" w:rsidP="0045072D">
            <w:pPr>
              <w:spacing w:line="240" w:lineRule="auto"/>
              <w:rPr>
                <w:rFonts w:ascii="Times New Roman" w:hAnsi="Times New Roman" w:cs="Times New Roman"/>
                <w:color w:val="333333"/>
                <w:sz w:val="24"/>
                <w:szCs w:val="24"/>
              </w:rPr>
            </w:pPr>
            <w:r w:rsidRPr="005922AA">
              <w:rPr>
                <w:rFonts w:ascii="Times New Roman"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tcPr>
          <w:p w:rsidR="0045072D" w:rsidRPr="005922AA" w:rsidRDefault="0045072D" w:rsidP="0045072D">
            <w:pPr>
              <w:jc w:val="center"/>
              <w:rPr>
                <w:rFonts w:ascii="Times New Roman" w:hAnsi="Times New Roman" w:cs="Times New Roman"/>
                <w:sz w:val="24"/>
                <w:szCs w:val="24"/>
              </w:rPr>
            </w:pPr>
            <w:r w:rsidRPr="005922A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5072D" w:rsidRPr="005922AA" w:rsidRDefault="005609F2" w:rsidP="0045072D">
            <w:pPr>
              <w:spacing w:line="240" w:lineRule="auto"/>
              <w:jc w:val="center"/>
              <w:rPr>
                <w:rFonts w:ascii="Times New Roman" w:hAnsi="Times New Roman" w:cs="Times New Roman"/>
                <w:color w:val="333333"/>
                <w:sz w:val="24"/>
                <w:szCs w:val="24"/>
              </w:rPr>
            </w:pPr>
            <w:r w:rsidRPr="005922AA">
              <w:rPr>
                <w:rFonts w:ascii="Times New Roman" w:hAnsi="Times New Roman" w:cs="Times New Roman"/>
                <w:color w:val="333333"/>
                <w:sz w:val="24"/>
                <w:szCs w:val="24"/>
              </w:rPr>
              <w:t>02</w:t>
            </w:r>
          </w:p>
        </w:tc>
        <w:tc>
          <w:tcPr>
            <w:tcW w:w="683" w:type="pct"/>
            <w:tcBorders>
              <w:top w:val="outset" w:sz="6" w:space="0" w:color="auto"/>
              <w:left w:val="outset" w:sz="6" w:space="0" w:color="auto"/>
              <w:bottom w:val="outset" w:sz="6" w:space="0" w:color="auto"/>
              <w:right w:val="outset" w:sz="6" w:space="0" w:color="auto"/>
            </w:tcBorders>
            <w:vAlign w:val="center"/>
          </w:tcPr>
          <w:p w:rsidR="0045072D" w:rsidRPr="005922AA" w:rsidRDefault="0045072D" w:rsidP="0045072D">
            <w:pPr>
              <w:spacing w:line="240" w:lineRule="auto"/>
              <w:jc w:val="center"/>
              <w:rPr>
                <w:rFonts w:ascii="Times New Roman" w:hAnsi="Times New Roman" w:cs="Times New Roman"/>
                <w:color w:val="333333"/>
                <w:sz w:val="24"/>
                <w:szCs w:val="24"/>
              </w:rPr>
            </w:pPr>
            <w:r w:rsidRPr="005922AA">
              <w:rPr>
                <w:rFonts w:ascii="Times New Roman" w:hAnsi="Times New Roman" w:cs="Times New Roman"/>
                <w:color w:val="333333"/>
                <w:sz w:val="24"/>
                <w:szCs w:val="24"/>
              </w:rPr>
              <w:t>6,19</w:t>
            </w:r>
          </w:p>
        </w:tc>
        <w:tc>
          <w:tcPr>
            <w:tcW w:w="1041" w:type="pct"/>
            <w:tcBorders>
              <w:top w:val="outset" w:sz="6" w:space="0" w:color="auto"/>
              <w:left w:val="outset" w:sz="6" w:space="0" w:color="auto"/>
              <w:bottom w:val="outset" w:sz="6" w:space="0" w:color="auto"/>
              <w:right w:val="outset" w:sz="6" w:space="0" w:color="auto"/>
            </w:tcBorders>
            <w:vAlign w:val="center"/>
          </w:tcPr>
          <w:p w:rsidR="0045072D" w:rsidRPr="005922AA" w:rsidRDefault="005609F2" w:rsidP="0045072D">
            <w:pPr>
              <w:spacing w:after="150" w:line="240" w:lineRule="auto"/>
              <w:jc w:val="right"/>
              <w:rPr>
                <w:rFonts w:ascii="Times New Roman" w:hAnsi="Times New Roman" w:cs="Times New Roman"/>
                <w:color w:val="333333"/>
                <w:sz w:val="24"/>
                <w:szCs w:val="24"/>
              </w:rPr>
            </w:pPr>
            <w:r w:rsidRPr="005922AA">
              <w:rPr>
                <w:rFonts w:ascii="Times New Roman" w:hAnsi="Times New Roman" w:cs="Times New Roman"/>
                <w:color w:val="333333"/>
                <w:sz w:val="24"/>
                <w:szCs w:val="24"/>
              </w:rPr>
              <w:t>12,38</w:t>
            </w:r>
          </w:p>
        </w:tc>
      </w:tr>
      <w:tr w:rsidR="0045072D" w:rsidRPr="004D1BE8" w:rsidTr="00D51B9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5072D" w:rsidRDefault="0045072D" w:rsidP="0045072D">
            <w:pPr>
              <w:spacing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rsidR="0045072D" w:rsidRPr="005922AA" w:rsidRDefault="0045072D" w:rsidP="0045072D">
            <w:pPr>
              <w:spacing w:line="240" w:lineRule="auto"/>
              <w:rPr>
                <w:rFonts w:ascii="Times New Roman" w:hAnsi="Times New Roman" w:cs="Times New Roman"/>
                <w:color w:val="333333"/>
                <w:sz w:val="24"/>
                <w:szCs w:val="24"/>
              </w:rPr>
            </w:pPr>
            <w:r w:rsidRPr="005922AA">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tcPr>
          <w:p w:rsidR="0045072D" w:rsidRPr="005922AA" w:rsidRDefault="0045072D" w:rsidP="0045072D">
            <w:pPr>
              <w:jc w:val="center"/>
              <w:rPr>
                <w:rFonts w:ascii="Times New Roman" w:hAnsi="Times New Roman" w:cs="Times New Roman"/>
                <w:sz w:val="24"/>
                <w:szCs w:val="24"/>
              </w:rPr>
            </w:pPr>
            <w:r w:rsidRPr="005922A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5072D" w:rsidRPr="005922AA" w:rsidRDefault="005609F2" w:rsidP="0045072D">
            <w:pPr>
              <w:spacing w:line="240" w:lineRule="auto"/>
              <w:jc w:val="center"/>
              <w:rPr>
                <w:rFonts w:ascii="Times New Roman" w:hAnsi="Times New Roman" w:cs="Times New Roman"/>
                <w:color w:val="333333"/>
                <w:sz w:val="24"/>
                <w:szCs w:val="24"/>
              </w:rPr>
            </w:pPr>
            <w:r w:rsidRPr="005922AA">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rsidR="0045072D" w:rsidRPr="005922AA" w:rsidRDefault="0045072D" w:rsidP="0045072D">
            <w:pPr>
              <w:spacing w:line="240" w:lineRule="auto"/>
              <w:jc w:val="center"/>
              <w:rPr>
                <w:rFonts w:ascii="Times New Roman" w:hAnsi="Times New Roman" w:cs="Times New Roman"/>
                <w:color w:val="333333"/>
                <w:sz w:val="24"/>
                <w:szCs w:val="24"/>
              </w:rPr>
            </w:pPr>
            <w:r w:rsidRPr="005922AA">
              <w:rPr>
                <w:rFonts w:ascii="Times New Roman" w:hAnsi="Times New Roman" w:cs="Times New Roman"/>
                <w:color w:val="333333"/>
                <w:sz w:val="24"/>
                <w:szCs w:val="24"/>
              </w:rPr>
              <w:t>3,96</w:t>
            </w:r>
          </w:p>
        </w:tc>
        <w:tc>
          <w:tcPr>
            <w:tcW w:w="1041" w:type="pct"/>
            <w:tcBorders>
              <w:top w:val="outset" w:sz="6" w:space="0" w:color="auto"/>
              <w:left w:val="outset" w:sz="6" w:space="0" w:color="auto"/>
              <w:bottom w:val="outset" w:sz="6" w:space="0" w:color="auto"/>
              <w:right w:val="outset" w:sz="6" w:space="0" w:color="auto"/>
            </w:tcBorders>
            <w:vAlign w:val="center"/>
          </w:tcPr>
          <w:p w:rsidR="0045072D" w:rsidRPr="005922AA" w:rsidRDefault="005609F2" w:rsidP="0045072D">
            <w:pPr>
              <w:spacing w:after="150" w:line="240" w:lineRule="auto"/>
              <w:jc w:val="right"/>
              <w:rPr>
                <w:rFonts w:ascii="Times New Roman" w:hAnsi="Times New Roman" w:cs="Times New Roman"/>
                <w:color w:val="333333"/>
                <w:sz w:val="24"/>
                <w:szCs w:val="24"/>
              </w:rPr>
            </w:pPr>
            <w:r w:rsidRPr="005922AA">
              <w:rPr>
                <w:rFonts w:ascii="Times New Roman" w:hAnsi="Times New Roman" w:cs="Times New Roman"/>
                <w:color w:val="333333"/>
                <w:sz w:val="24"/>
                <w:szCs w:val="24"/>
              </w:rPr>
              <w:t>198,00</w:t>
            </w:r>
          </w:p>
        </w:tc>
      </w:tr>
      <w:tr w:rsidR="0045072D" w:rsidRPr="004D1BE8" w:rsidTr="00D51B9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5072D" w:rsidRDefault="0045072D" w:rsidP="0045072D">
            <w:pPr>
              <w:spacing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rsidR="0045072D" w:rsidRPr="005922AA" w:rsidRDefault="0045072D" w:rsidP="0045072D">
            <w:pPr>
              <w:spacing w:line="240" w:lineRule="auto"/>
              <w:rPr>
                <w:rFonts w:ascii="Times New Roman" w:hAnsi="Times New Roman" w:cs="Times New Roman"/>
                <w:color w:val="333333"/>
                <w:sz w:val="24"/>
                <w:szCs w:val="24"/>
              </w:rPr>
            </w:pPr>
            <w:r w:rsidRPr="005922AA">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tcPr>
          <w:p w:rsidR="0045072D" w:rsidRPr="005922AA" w:rsidRDefault="0045072D" w:rsidP="0045072D">
            <w:pPr>
              <w:jc w:val="center"/>
              <w:rPr>
                <w:rFonts w:ascii="Times New Roman" w:hAnsi="Times New Roman" w:cs="Times New Roman"/>
                <w:sz w:val="24"/>
                <w:szCs w:val="24"/>
              </w:rPr>
            </w:pPr>
            <w:r w:rsidRPr="005922A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5072D" w:rsidRPr="005922AA" w:rsidRDefault="005609F2" w:rsidP="0045072D">
            <w:pPr>
              <w:spacing w:line="240" w:lineRule="auto"/>
              <w:jc w:val="center"/>
              <w:rPr>
                <w:rFonts w:ascii="Times New Roman" w:hAnsi="Times New Roman" w:cs="Times New Roman"/>
                <w:color w:val="333333"/>
                <w:sz w:val="24"/>
                <w:szCs w:val="24"/>
              </w:rPr>
            </w:pPr>
            <w:r w:rsidRPr="005922AA">
              <w:rPr>
                <w:rFonts w:ascii="Times New Roman" w:hAnsi="Times New Roman" w:cs="Times New Roman"/>
                <w:color w:val="333333"/>
                <w:sz w:val="24"/>
                <w:szCs w:val="24"/>
              </w:rPr>
              <w:t>3</w:t>
            </w:r>
            <w:r w:rsidR="005A1010" w:rsidRPr="005922AA">
              <w:rPr>
                <w:rFonts w:ascii="Times New Roman" w:hAnsi="Times New Roman" w:cs="Times New Roman"/>
                <w:color w:val="333333"/>
                <w:sz w:val="24"/>
                <w:szCs w:val="24"/>
              </w:rPr>
              <w:t>3,028</w:t>
            </w:r>
          </w:p>
        </w:tc>
        <w:tc>
          <w:tcPr>
            <w:tcW w:w="683" w:type="pct"/>
            <w:tcBorders>
              <w:top w:val="outset" w:sz="6" w:space="0" w:color="auto"/>
              <w:left w:val="outset" w:sz="6" w:space="0" w:color="auto"/>
              <w:bottom w:val="outset" w:sz="6" w:space="0" w:color="auto"/>
              <w:right w:val="outset" w:sz="6" w:space="0" w:color="auto"/>
            </w:tcBorders>
            <w:vAlign w:val="center"/>
          </w:tcPr>
          <w:p w:rsidR="0045072D" w:rsidRPr="005922AA" w:rsidRDefault="0045072D" w:rsidP="0045072D">
            <w:pPr>
              <w:spacing w:line="240" w:lineRule="auto"/>
              <w:jc w:val="center"/>
              <w:rPr>
                <w:rFonts w:ascii="Times New Roman" w:hAnsi="Times New Roman" w:cs="Times New Roman"/>
                <w:color w:val="333333"/>
                <w:sz w:val="24"/>
                <w:szCs w:val="24"/>
              </w:rPr>
            </w:pPr>
            <w:r w:rsidRPr="005922AA">
              <w:rPr>
                <w:rFonts w:ascii="Times New Roman" w:hAnsi="Times New Roman" w:cs="Times New Roman"/>
                <w:color w:val="333333"/>
                <w:sz w:val="24"/>
                <w:szCs w:val="24"/>
              </w:rPr>
              <w:t>5,68</w:t>
            </w:r>
          </w:p>
        </w:tc>
        <w:tc>
          <w:tcPr>
            <w:tcW w:w="1041" w:type="pct"/>
            <w:tcBorders>
              <w:top w:val="outset" w:sz="6" w:space="0" w:color="auto"/>
              <w:left w:val="outset" w:sz="6" w:space="0" w:color="auto"/>
              <w:bottom w:val="outset" w:sz="6" w:space="0" w:color="auto"/>
              <w:right w:val="outset" w:sz="6" w:space="0" w:color="auto"/>
            </w:tcBorders>
            <w:vAlign w:val="center"/>
          </w:tcPr>
          <w:p w:rsidR="0045072D" w:rsidRPr="005922AA" w:rsidRDefault="005A1010" w:rsidP="0045072D">
            <w:pPr>
              <w:spacing w:after="150" w:line="240" w:lineRule="auto"/>
              <w:jc w:val="right"/>
              <w:rPr>
                <w:rFonts w:ascii="Times New Roman" w:hAnsi="Times New Roman" w:cs="Times New Roman"/>
                <w:color w:val="333333"/>
                <w:sz w:val="24"/>
                <w:szCs w:val="24"/>
              </w:rPr>
            </w:pPr>
            <w:r w:rsidRPr="005922AA">
              <w:rPr>
                <w:rFonts w:ascii="Times New Roman" w:hAnsi="Times New Roman" w:cs="Times New Roman"/>
                <w:color w:val="333333"/>
                <w:sz w:val="24"/>
                <w:szCs w:val="24"/>
              </w:rPr>
              <w:t>187,60</w:t>
            </w:r>
          </w:p>
        </w:tc>
      </w:tr>
      <w:tr w:rsidR="0045072D" w:rsidRPr="004D1BE8" w:rsidTr="00D51B94">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45072D" w:rsidRDefault="0045072D" w:rsidP="0045072D">
            <w:pPr>
              <w:spacing w:line="24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rsidR="0045072D" w:rsidRPr="005922AA" w:rsidRDefault="0045072D" w:rsidP="0045072D">
            <w:pPr>
              <w:spacing w:line="240" w:lineRule="auto"/>
              <w:rPr>
                <w:rFonts w:ascii="Times New Roman" w:hAnsi="Times New Roman" w:cs="Times New Roman"/>
                <w:color w:val="333333"/>
                <w:sz w:val="24"/>
                <w:szCs w:val="24"/>
              </w:rPr>
            </w:pPr>
            <w:r w:rsidRPr="005922AA">
              <w:rPr>
                <w:rFonts w:ascii="Times New Roman" w:hAnsi="Times New Roman" w:cs="Times New Roman"/>
                <w:color w:val="000000"/>
                <w:sz w:val="24"/>
                <w:szCs w:val="24"/>
              </w:rPr>
              <w:t>VAGEM</w:t>
            </w:r>
          </w:p>
        </w:tc>
        <w:tc>
          <w:tcPr>
            <w:tcW w:w="795" w:type="pct"/>
            <w:tcBorders>
              <w:top w:val="outset" w:sz="6" w:space="0" w:color="auto"/>
              <w:left w:val="outset" w:sz="6" w:space="0" w:color="auto"/>
              <w:bottom w:val="outset" w:sz="6" w:space="0" w:color="auto"/>
              <w:right w:val="outset" w:sz="6" w:space="0" w:color="auto"/>
            </w:tcBorders>
          </w:tcPr>
          <w:p w:rsidR="0045072D" w:rsidRPr="005922AA" w:rsidRDefault="0045072D" w:rsidP="0045072D">
            <w:pPr>
              <w:jc w:val="center"/>
              <w:rPr>
                <w:rFonts w:ascii="Times New Roman" w:hAnsi="Times New Roman" w:cs="Times New Roman"/>
                <w:sz w:val="24"/>
                <w:szCs w:val="24"/>
              </w:rPr>
            </w:pPr>
            <w:r w:rsidRPr="005922AA">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45072D" w:rsidRPr="005922AA" w:rsidRDefault="005609F2" w:rsidP="0045072D">
            <w:pPr>
              <w:spacing w:line="240" w:lineRule="auto"/>
              <w:jc w:val="center"/>
              <w:rPr>
                <w:rFonts w:ascii="Times New Roman" w:hAnsi="Times New Roman" w:cs="Times New Roman"/>
                <w:color w:val="333333"/>
                <w:sz w:val="24"/>
                <w:szCs w:val="24"/>
              </w:rPr>
            </w:pPr>
            <w:r w:rsidRPr="005922AA">
              <w:rPr>
                <w:rFonts w:ascii="Times New Roman" w:hAnsi="Times New Roman" w:cs="Times New Roman"/>
                <w:color w:val="333333"/>
                <w:sz w:val="24"/>
                <w:szCs w:val="24"/>
              </w:rPr>
              <w:t>03</w:t>
            </w:r>
          </w:p>
        </w:tc>
        <w:tc>
          <w:tcPr>
            <w:tcW w:w="683" w:type="pct"/>
            <w:tcBorders>
              <w:top w:val="outset" w:sz="6" w:space="0" w:color="auto"/>
              <w:left w:val="outset" w:sz="6" w:space="0" w:color="auto"/>
              <w:bottom w:val="outset" w:sz="6" w:space="0" w:color="auto"/>
              <w:right w:val="outset" w:sz="6" w:space="0" w:color="auto"/>
            </w:tcBorders>
            <w:vAlign w:val="center"/>
          </w:tcPr>
          <w:p w:rsidR="0045072D" w:rsidRPr="005922AA" w:rsidRDefault="0045072D" w:rsidP="0045072D">
            <w:pPr>
              <w:spacing w:line="240" w:lineRule="auto"/>
              <w:jc w:val="center"/>
              <w:rPr>
                <w:rFonts w:ascii="Times New Roman" w:hAnsi="Times New Roman" w:cs="Times New Roman"/>
                <w:color w:val="333333"/>
                <w:sz w:val="24"/>
                <w:szCs w:val="24"/>
              </w:rPr>
            </w:pPr>
            <w:r w:rsidRPr="005922AA">
              <w:rPr>
                <w:rFonts w:ascii="Times New Roman" w:hAnsi="Times New Roman" w:cs="Times New Roman"/>
                <w:color w:val="333333"/>
                <w:sz w:val="24"/>
                <w:szCs w:val="24"/>
              </w:rPr>
              <w:t>7,16</w:t>
            </w:r>
          </w:p>
        </w:tc>
        <w:tc>
          <w:tcPr>
            <w:tcW w:w="1041" w:type="pct"/>
            <w:tcBorders>
              <w:top w:val="outset" w:sz="6" w:space="0" w:color="auto"/>
              <w:left w:val="outset" w:sz="6" w:space="0" w:color="auto"/>
              <w:bottom w:val="outset" w:sz="6" w:space="0" w:color="auto"/>
              <w:right w:val="outset" w:sz="6" w:space="0" w:color="auto"/>
            </w:tcBorders>
            <w:vAlign w:val="center"/>
          </w:tcPr>
          <w:p w:rsidR="0045072D" w:rsidRPr="005922AA" w:rsidRDefault="005609F2" w:rsidP="0045072D">
            <w:pPr>
              <w:spacing w:after="150" w:line="240" w:lineRule="auto"/>
              <w:jc w:val="right"/>
              <w:rPr>
                <w:rFonts w:ascii="Times New Roman" w:hAnsi="Times New Roman" w:cs="Times New Roman"/>
                <w:color w:val="333333"/>
                <w:sz w:val="24"/>
                <w:szCs w:val="24"/>
              </w:rPr>
            </w:pPr>
            <w:r w:rsidRPr="005922AA">
              <w:rPr>
                <w:rFonts w:ascii="Times New Roman" w:hAnsi="Times New Roman" w:cs="Times New Roman"/>
                <w:color w:val="333333"/>
                <w:sz w:val="24"/>
                <w:szCs w:val="24"/>
              </w:rPr>
              <w:t>21,48</w:t>
            </w:r>
          </w:p>
        </w:tc>
      </w:tr>
      <w:tr w:rsidR="00C12BBF" w:rsidRPr="004D1BE8" w:rsidTr="00D51B94">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C12BBF" w:rsidRPr="004D1BE8" w:rsidRDefault="00C12BBF" w:rsidP="00D51B94">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C12BBF" w:rsidRPr="004D1BE8" w:rsidRDefault="00C12BBF" w:rsidP="00D51B94">
            <w:pPr>
              <w:spacing w:after="150" w:line="360" w:lineRule="auto"/>
              <w:jc w:val="right"/>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2.175,12</w:t>
            </w:r>
          </w:p>
        </w:tc>
      </w:tr>
    </w:tbl>
    <w:p w:rsidR="00C12BBF" w:rsidRDefault="00C12BBF" w:rsidP="00C12BBF">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C12BBF" w:rsidRPr="004D1BE8" w:rsidRDefault="00C12BBF" w:rsidP="00C12BBF">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C12BBF" w:rsidRPr="00413120" w:rsidRDefault="00C12BBF" w:rsidP="00C12BBF">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C12BBF" w:rsidRPr="004D1BE8" w:rsidRDefault="00C12BBF" w:rsidP="00C12BBF">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C12BBF" w:rsidRPr="004D1BE8" w:rsidRDefault="00C12BBF" w:rsidP="00C12BBF">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Pr="009E5D84">
        <w:rPr>
          <w:rFonts w:ascii="Times New Roman" w:hAnsi="Times New Roman" w:cs="Times New Roman"/>
          <w:color w:val="000000"/>
          <w:sz w:val="24"/>
          <w:szCs w:val="24"/>
        </w:rPr>
        <w:t>Transferido de forma automática, conforme Art. 47</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w:t>
      </w:r>
      <w:r w:rsidRPr="009E5D84">
        <w:rPr>
          <w:rFonts w:ascii="Times New Roman" w:hAnsi="Times New Roman" w:cs="Times New Roman"/>
          <w:color w:val="000000"/>
          <w:sz w:val="24"/>
          <w:szCs w:val="24"/>
        </w:rPr>
        <w:t xml:space="preserve"> </w:t>
      </w:r>
      <w:r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Pr>
          <w:rFonts w:ascii="Times New Roman" w:hAnsi="Times New Roman" w:cs="Times New Roman"/>
          <w:sz w:val="24"/>
          <w:szCs w:val="24"/>
        </w:rPr>
        <w:t>clusiva de gêneros alimentícios.</w:t>
      </w:r>
    </w:p>
    <w:p w:rsidR="00C12BBF" w:rsidRPr="004D1BE8" w:rsidRDefault="00C12BBF" w:rsidP="00C12BBF">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C12BBF" w:rsidRDefault="00C12BBF" w:rsidP="00C12BBF">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 xml:space="preserve">. </w:t>
      </w:r>
    </w:p>
    <w:p w:rsidR="00C12BBF" w:rsidRPr="00993066" w:rsidRDefault="00C12BBF" w:rsidP="00C12BBF">
      <w:pPr>
        <w:pStyle w:val="textojustificado"/>
        <w:spacing w:before="120" w:beforeAutospacing="0" w:after="120" w:afterAutospacing="0"/>
        <w:ind w:left="2400" w:right="120" w:hanging="2400"/>
        <w:jc w:val="both"/>
        <w:rPr>
          <w:color w:val="000000"/>
        </w:rPr>
      </w:pPr>
      <w:r>
        <w:rPr>
          <w:rStyle w:val="Forte"/>
          <w:color w:val="000000"/>
        </w:rPr>
        <w:t xml:space="preserve">a) </w:t>
      </w:r>
      <w:r w:rsidRPr="00993066">
        <w:rPr>
          <w:rStyle w:val="Forte"/>
          <w:color w:val="000000"/>
        </w:rPr>
        <w:t>RESPONSABILIDADE DO FORNECEDOR</w:t>
      </w:r>
    </w:p>
    <w:p w:rsidR="00C12BBF" w:rsidRPr="00993066" w:rsidRDefault="00C12BBF" w:rsidP="00C12BBF">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Pr>
          <w:color w:val="000000"/>
        </w:rPr>
        <w:t>ara tanto. (Projetos de Vendas)</w:t>
      </w:r>
    </w:p>
    <w:p w:rsidR="00C12BBF" w:rsidRPr="00993066" w:rsidRDefault="00C12BBF" w:rsidP="00C12BBF">
      <w:pPr>
        <w:pStyle w:val="textojustificado"/>
        <w:spacing w:before="120" w:beforeAutospacing="0" w:after="120" w:afterAutospacing="0"/>
        <w:ind w:right="120"/>
        <w:jc w:val="both"/>
        <w:rPr>
          <w:color w:val="000000"/>
        </w:rPr>
      </w:pPr>
      <w:r>
        <w:rPr>
          <w:rStyle w:val="Forte"/>
          <w:color w:val="000000"/>
        </w:rPr>
        <w:t xml:space="preserve">b) </w:t>
      </w:r>
      <w:r w:rsidRPr="00993066">
        <w:rPr>
          <w:rStyle w:val="Forte"/>
          <w:color w:val="000000"/>
        </w:rPr>
        <w:t>DAS EXIGÊNCIAS LEGAIS  </w:t>
      </w:r>
    </w:p>
    <w:p w:rsidR="00C12BBF" w:rsidRPr="008C0E30" w:rsidRDefault="00C12BBF" w:rsidP="00C12BBF">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C12BBF" w:rsidRPr="004D1BE8" w:rsidRDefault="00C12BBF" w:rsidP="00C12BBF">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4.1.1 DO RECEBIMENTO DOS ENVELOPES</w:t>
      </w:r>
    </w:p>
    <w:p w:rsidR="00C12BBF" w:rsidRPr="004D1BE8" w:rsidRDefault="00C12BBF" w:rsidP="00C12BBF">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C12BBF" w:rsidRPr="009772A9" w:rsidRDefault="00C12BBF" w:rsidP="00C12BBF">
      <w:pPr>
        <w:pStyle w:val="Default"/>
        <w:spacing w:line="360" w:lineRule="auto"/>
        <w:jc w:val="center"/>
        <w:rPr>
          <w:rFonts w:ascii="Times New Roman" w:hAnsi="Times New Roman" w:cs="Times New Roman"/>
          <w:b/>
          <w:bCs/>
          <w:color w:val="auto"/>
        </w:rPr>
      </w:pPr>
      <w:r w:rsidRPr="009772A9">
        <w:rPr>
          <w:rFonts w:ascii="Times New Roman" w:hAnsi="Times New Roman" w:cs="Times New Roman"/>
          <w:b/>
          <w:bCs/>
          <w:color w:val="auto"/>
        </w:rPr>
        <w:t xml:space="preserve">CHAMADA </w:t>
      </w:r>
      <w:r w:rsidRPr="009772A9">
        <w:rPr>
          <w:rFonts w:ascii="Times New Roman" w:hAnsi="Times New Roman" w:cs="Times New Roman"/>
          <w:b/>
          <w:bCs/>
        </w:rPr>
        <w:t>PÚBLICA Nº001/2021</w:t>
      </w:r>
    </w:p>
    <w:p w:rsidR="00C12BBF" w:rsidRPr="009772A9" w:rsidRDefault="00C12BBF" w:rsidP="00C12BBF">
      <w:pPr>
        <w:pStyle w:val="Default"/>
        <w:spacing w:line="360" w:lineRule="auto"/>
        <w:jc w:val="center"/>
        <w:rPr>
          <w:rFonts w:ascii="Times New Roman" w:hAnsi="Times New Roman" w:cs="Times New Roman"/>
          <w:b/>
          <w:bCs/>
          <w:color w:val="auto"/>
        </w:rPr>
      </w:pPr>
      <w:r w:rsidRPr="009772A9">
        <w:rPr>
          <w:rFonts w:ascii="Times New Roman" w:hAnsi="Times New Roman" w:cs="Times New Roman"/>
          <w:b/>
          <w:bCs/>
          <w:color w:val="auto"/>
        </w:rPr>
        <w:t>ENVELOPE Nº 1 – HABILITAÇÃO (COLÉGIO ESTADUAL DE POSSELÂNDIA)</w:t>
      </w:r>
    </w:p>
    <w:p w:rsidR="00C12BBF" w:rsidRPr="009772A9" w:rsidRDefault="00C12BBF" w:rsidP="00C12BBF">
      <w:pPr>
        <w:pStyle w:val="Default"/>
        <w:spacing w:line="360" w:lineRule="auto"/>
        <w:jc w:val="center"/>
        <w:rPr>
          <w:rFonts w:ascii="Times New Roman" w:hAnsi="Times New Roman" w:cs="Times New Roman"/>
          <w:b/>
          <w:bCs/>
          <w:color w:val="auto"/>
          <w:u w:val="single"/>
        </w:rPr>
      </w:pPr>
      <w:r w:rsidRPr="009772A9">
        <w:rPr>
          <w:rFonts w:ascii="Times New Roman" w:hAnsi="Times New Roman" w:cs="Times New Roman"/>
          <w:b/>
          <w:bCs/>
          <w:color w:val="auto"/>
          <w:u w:val="single"/>
        </w:rPr>
        <w:t>COMISSÃO ESPECIAL DA CHAMADA PÚBLICA</w:t>
      </w:r>
    </w:p>
    <w:p w:rsidR="00C12BBF" w:rsidRPr="009772A9" w:rsidRDefault="00C12BBF" w:rsidP="00C12BBF">
      <w:pPr>
        <w:pStyle w:val="Default"/>
        <w:spacing w:line="360" w:lineRule="auto"/>
        <w:jc w:val="center"/>
        <w:rPr>
          <w:rFonts w:ascii="Times New Roman" w:hAnsi="Times New Roman" w:cs="Times New Roman"/>
          <w:color w:val="auto"/>
        </w:rPr>
      </w:pPr>
      <w:r w:rsidRPr="009772A9">
        <w:rPr>
          <w:rFonts w:ascii="Times New Roman" w:hAnsi="Times New Roman" w:cs="Times New Roman"/>
          <w:b/>
          <w:bCs/>
          <w:color w:val="auto"/>
        </w:rPr>
        <w:t>PROPONENTE (NOME COMPLETO) /CNPJ OU CPF/Informais e Individuais</w:t>
      </w:r>
    </w:p>
    <w:p w:rsidR="00C12BBF" w:rsidRPr="009772A9" w:rsidRDefault="00C12BBF" w:rsidP="00C12BBF">
      <w:pPr>
        <w:autoSpaceDE w:val="0"/>
        <w:autoSpaceDN w:val="0"/>
        <w:adjustRightInd w:val="0"/>
        <w:ind w:right="-284"/>
        <w:jc w:val="center"/>
        <w:rPr>
          <w:rFonts w:ascii="Times New Roman" w:hAnsi="Times New Roman" w:cs="Times New Roman"/>
          <w:sz w:val="24"/>
          <w:szCs w:val="24"/>
        </w:rPr>
      </w:pPr>
    </w:p>
    <w:p w:rsidR="00C12BBF" w:rsidRPr="009772A9" w:rsidRDefault="00C12BBF" w:rsidP="00C12BBF">
      <w:pPr>
        <w:pStyle w:val="Default"/>
        <w:spacing w:line="360" w:lineRule="auto"/>
        <w:jc w:val="center"/>
        <w:rPr>
          <w:rFonts w:ascii="Times New Roman" w:hAnsi="Times New Roman" w:cs="Times New Roman"/>
          <w:b/>
          <w:bCs/>
          <w:color w:val="auto"/>
        </w:rPr>
      </w:pPr>
      <w:r w:rsidRPr="009772A9">
        <w:rPr>
          <w:rFonts w:ascii="Times New Roman" w:hAnsi="Times New Roman" w:cs="Times New Roman"/>
          <w:b/>
          <w:bCs/>
          <w:color w:val="auto"/>
        </w:rPr>
        <w:t xml:space="preserve">CHAMADA PÚBLICA </w:t>
      </w:r>
      <w:r w:rsidRPr="009772A9">
        <w:rPr>
          <w:rFonts w:ascii="Times New Roman" w:hAnsi="Times New Roman" w:cs="Times New Roman"/>
          <w:b/>
          <w:bCs/>
        </w:rPr>
        <w:t>Nº 001/2021</w:t>
      </w:r>
    </w:p>
    <w:p w:rsidR="00C12BBF" w:rsidRPr="009772A9" w:rsidRDefault="00C12BBF" w:rsidP="00C12BBF">
      <w:pPr>
        <w:pStyle w:val="Default"/>
        <w:spacing w:line="360" w:lineRule="auto"/>
        <w:jc w:val="center"/>
        <w:rPr>
          <w:rFonts w:ascii="Times New Roman" w:hAnsi="Times New Roman" w:cs="Times New Roman"/>
          <w:b/>
          <w:bCs/>
          <w:color w:val="auto"/>
        </w:rPr>
      </w:pPr>
      <w:r w:rsidRPr="009772A9">
        <w:rPr>
          <w:rFonts w:ascii="Times New Roman" w:hAnsi="Times New Roman" w:cs="Times New Roman"/>
          <w:b/>
          <w:bCs/>
          <w:color w:val="auto"/>
        </w:rPr>
        <w:t>ENVELOPE Nº 2 – PROJETO DE VENDA (COLÉGIO ESTADUAL DE POSSELÂNDIA)</w:t>
      </w:r>
    </w:p>
    <w:p w:rsidR="00C12BBF" w:rsidRPr="009772A9" w:rsidRDefault="00C12BBF" w:rsidP="00C12BBF">
      <w:pPr>
        <w:pStyle w:val="Default"/>
        <w:spacing w:line="360" w:lineRule="auto"/>
        <w:jc w:val="center"/>
        <w:rPr>
          <w:rFonts w:ascii="Times New Roman" w:hAnsi="Times New Roman" w:cs="Times New Roman"/>
          <w:b/>
          <w:bCs/>
          <w:color w:val="auto"/>
          <w:u w:val="single"/>
        </w:rPr>
      </w:pPr>
      <w:r w:rsidRPr="009772A9">
        <w:rPr>
          <w:rFonts w:ascii="Times New Roman" w:hAnsi="Times New Roman" w:cs="Times New Roman"/>
          <w:b/>
          <w:bCs/>
          <w:color w:val="auto"/>
          <w:u w:val="single"/>
        </w:rPr>
        <w:t>COMISSÃO ESPECIAL DA CHAMADA PÚBLICA</w:t>
      </w:r>
    </w:p>
    <w:p w:rsidR="00C12BBF" w:rsidRPr="009772A9" w:rsidRDefault="00C12BBF" w:rsidP="00C12BBF">
      <w:pPr>
        <w:pStyle w:val="Default"/>
        <w:spacing w:line="360" w:lineRule="auto"/>
        <w:jc w:val="center"/>
        <w:rPr>
          <w:rFonts w:ascii="Times New Roman" w:hAnsi="Times New Roman" w:cs="Times New Roman"/>
          <w:b/>
          <w:bCs/>
          <w:color w:val="auto"/>
        </w:rPr>
      </w:pPr>
      <w:r w:rsidRPr="009772A9">
        <w:rPr>
          <w:rFonts w:ascii="Times New Roman" w:hAnsi="Times New Roman" w:cs="Times New Roman"/>
          <w:b/>
          <w:bCs/>
          <w:color w:val="auto"/>
        </w:rPr>
        <w:t>PROPONENTE (NOME COMPLETO) /CNPJ OU CPF/Informais e Individuais</w:t>
      </w:r>
    </w:p>
    <w:p w:rsidR="00C12BBF" w:rsidRPr="009772A9" w:rsidRDefault="00C12BBF" w:rsidP="00C12BBF">
      <w:pPr>
        <w:pStyle w:val="Default"/>
        <w:spacing w:line="360" w:lineRule="auto"/>
        <w:jc w:val="both"/>
        <w:rPr>
          <w:rFonts w:ascii="Times New Roman" w:hAnsi="Times New Roman" w:cs="Times New Roman"/>
          <w:b/>
          <w:bCs/>
          <w:color w:val="auto"/>
        </w:rPr>
      </w:pPr>
    </w:p>
    <w:p w:rsidR="00C12BBF" w:rsidRPr="009772A9" w:rsidRDefault="00C12BBF" w:rsidP="00C12BBF">
      <w:pPr>
        <w:pStyle w:val="Default"/>
        <w:spacing w:after="18" w:line="360" w:lineRule="auto"/>
        <w:jc w:val="both"/>
        <w:rPr>
          <w:rFonts w:ascii="Times New Roman" w:hAnsi="Times New Roman" w:cs="Times New Roman"/>
        </w:rPr>
      </w:pPr>
      <w:proofErr w:type="gramStart"/>
      <w:r w:rsidRPr="009772A9">
        <w:rPr>
          <w:rFonts w:ascii="Times New Roman" w:hAnsi="Times New Roman" w:cs="Times New Roman"/>
          <w:b/>
          <w:u w:val="single"/>
        </w:rPr>
        <w:t>4.1.3  As</w:t>
      </w:r>
      <w:proofErr w:type="gramEnd"/>
      <w:r w:rsidRPr="009772A9">
        <w:rPr>
          <w:rFonts w:ascii="Times New Roman" w:hAnsi="Times New Roman" w:cs="Times New Roman"/>
          <w:b/>
          <w:u w:val="single"/>
        </w:rPr>
        <w:t xml:space="preserve"> certidões positivas de débito serão aceitas se, com teor de negativa</w:t>
      </w:r>
      <w:r w:rsidRPr="009772A9">
        <w:rPr>
          <w:rFonts w:ascii="Times New Roman" w:hAnsi="Times New Roman" w:cs="Times New Roman"/>
        </w:rPr>
        <w:t>.</w:t>
      </w:r>
    </w:p>
    <w:p w:rsidR="00C12BBF" w:rsidRPr="009772A9" w:rsidRDefault="00C12BBF" w:rsidP="00C12BBF">
      <w:pPr>
        <w:pStyle w:val="Default"/>
        <w:spacing w:line="360" w:lineRule="auto"/>
        <w:jc w:val="both"/>
        <w:rPr>
          <w:rFonts w:ascii="Times New Roman" w:hAnsi="Times New Roman" w:cs="Times New Roman"/>
          <w:color w:val="auto"/>
        </w:rPr>
      </w:pPr>
      <w:r w:rsidRPr="009772A9">
        <w:rPr>
          <w:rFonts w:ascii="Times New Roman" w:hAnsi="Times New Roman" w:cs="Times New Roman"/>
          <w:color w:val="auto"/>
        </w:rPr>
        <w:t xml:space="preserve">4.1.4 </w:t>
      </w:r>
      <w:r w:rsidRPr="009772A9">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9772A9">
        <w:rPr>
          <w:rFonts w:ascii="Times New Roman" w:hAnsi="Times New Roman" w:cs="Times New Roman"/>
          <w:color w:val="000000" w:themeColor="text1"/>
        </w:rPr>
        <w:t xml:space="preserve">, até um dia anterior </w:t>
      </w:r>
      <w:r w:rsidRPr="009772A9">
        <w:rPr>
          <w:rFonts w:ascii="Times New Roman" w:hAnsi="Times New Roman" w:cs="Times New Roman"/>
        </w:rPr>
        <w:t xml:space="preserve">à data marcada para abertura da Chamada Pública, </w:t>
      </w:r>
      <w:r w:rsidRPr="009772A9">
        <w:rPr>
          <w:rFonts w:ascii="Times New Roman" w:hAnsi="Times New Roman" w:cs="Times New Roman"/>
          <w:color w:val="auto"/>
        </w:rPr>
        <w:t>desde que apresentados os ORIGINAIS para conferência. Os documentos retirados via INTERNET podem ser apresentados em CÓPIA sem a devida autenticação, podendo a Comissão, caso veja necessidade, verificar sua autenticidade.</w:t>
      </w:r>
    </w:p>
    <w:p w:rsidR="00C12BBF" w:rsidRPr="004D1BE8" w:rsidRDefault="00C12BBF" w:rsidP="00C12BBF">
      <w:pPr>
        <w:spacing w:after="150" w:line="360" w:lineRule="auto"/>
        <w:jc w:val="both"/>
        <w:rPr>
          <w:rFonts w:ascii="Times New Roman" w:hAnsi="Times New Roman" w:cs="Times New Roman"/>
          <w:b/>
          <w:color w:val="000000"/>
          <w:sz w:val="24"/>
          <w:szCs w:val="24"/>
        </w:rPr>
      </w:pPr>
      <w:r w:rsidRPr="009772A9">
        <w:rPr>
          <w:rFonts w:ascii="Times New Roman" w:hAnsi="Times New Roman" w:cs="Times New Roman"/>
          <w:b/>
          <w:color w:val="000000"/>
          <w:sz w:val="24"/>
          <w:szCs w:val="24"/>
        </w:rPr>
        <w:t>4.2. DO ENVELOPE Nº 01 - HABILITAÇÃO DO FORNECEDOR INDIVIDUAL (não organizado em grupo)</w:t>
      </w:r>
      <w:r w:rsidRPr="009772A9">
        <w:rPr>
          <w:rFonts w:ascii="Times New Roman" w:hAnsi="Times New Roman" w:cs="Times New Roman"/>
          <w:color w:val="000000"/>
          <w:sz w:val="24"/>
          <w:szCs w:val="24"/>
        </w:rPr>
        <w:t>.</w:t>
      </w:r>
    </w:p>
    <w:p w:rsidR="00C12BBF" w:rsidRPr="004D1BE8" w:rsidRDefault="00C12BBF" w:rsidP="00C12BBF">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C12BBF" w:rsidRPr="004D1BE8" w:rsidRDefault="00C12BBF" w:rsidP="00C12BBF">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C12BBF" w:rsidRPr="004D1BE8" w:rsidRDefault="00C12BBF" w:rsidP="00C12BBF">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C12BBF" w:rsidRPr="004D1BE8" w:rsidRDefault="00C12BBF" w:rsidP="00C12BBF">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7"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C12BBF" w:rsidRPr="008C0E30" w:rsidRDefault="00C12BBF" w:rsidP="00C12BBF">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C12BBF" w:rsidRPr="004D1BE8" w:rsidRDefault="00C12BBF" w:rsidP="00C12BBF">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C12BBF" w:rsidRPr="00B8644F" w:rsidRDefault="00C12BBF" w:rsidP="00C12BBF">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C12BBF" w:rsidRPr="004D1BE8" w:rsidRDefault="00C12BBF" w:rsidP="00C12BBF">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C12BBF" w:rsidRPr="004D1BE8" w:rsidRDefault="00C12BBF" w:rsidP="00C12BBF">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C12BBF" w:rsidRPr="004D1BE8" w:rsidRDefault="00C12BBF" w:rsidP="00C12BBF">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C12BBF" w:rsidRPr="008C0E30" w:rsidRDefault="00C12BBF" w:rsidP="00C12BBF">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C12BBF" w:rsidRPr="004D1BE8" w:rsidRDefault="00C12BBF" w:rsidP="00C12BBF">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Pr>
          <w:rFonts w:ascii="Times New Roman" w:hAnsi="Times New Roman" w:cs="Times New Roman"/>
          <w:b/>
          <w:color w:val="000000"/>
          <w:sz w:val="24"/>
          <w:szCs w:val="24"/>
        </w:rPr>
        <w:t xml:space="preserve"> - HABILITAÇÃO DO GRUPO FORMAL</w:t>
      </w:r>
    </w:p>
    <w:p w:rsidR="00C12BBF" w:rsidRPr="00B8644F" w:rsidRDefault="00C12BBF" w:rsidP="00C12BBF">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C12BBF" w:rsidRPr="004D1BE8" w:rsidRDefault="00C12BBF" w:rsidP="00C12BBF">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C12BBF" w:rsidRDefault="00C12BBF" w:rsidP="00C12BBF">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Jurídica</w:t>
      </w:r>
      <w:r>
        <w:rPr>
          <w:rFonts w:ascii="Times New Roman" w:hAnsi="Times New Roman" w:cs="Times New Roman"/>
          <w:color w:val="000000"/>
          <w:sz w:val="24"/>
          <w:szCs w:val="24"/>
        </w:rPr>
        <w:t xml:space="preserve"> para </w:t>
      </w:r>
      <w:r w:rsidRPr="000923AB">
        <w:rPr>
          <w:rFonts w:ascii="Times New Roman" w:hAnsi="Times New Roman" w:cs="Times New Roman"/>
          <w:b/>
          <w:color w:val="000000"/>
          <w:sz w:val="24"/>
          <w:szCs w:val="24"/>
        </w:rPr>
        <w:t>Associações e Cooperativas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C12BBF" w:rsidRPr="004D1BE8" w:rsidRDefault="00C12BBF" w:rsidP="00C12BBF">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C12BBF" w:rsidRPr="004D1BE8" w:rsidRDefault="00C12BBF" w:rsidP="00C12BBF">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Pr="004D1BE8">
        <w:rPr>
          <w:rFonts w:ascii="Times New Roman" w:hAnsi="Times New Roman" w:cs="Times New Roman"/>
          <w:color w:val="000000"/>
          <w:sz w:val="24"/>
          <w:szCs w:val="24"/>
          <w:u w:val="single"/>
        </w:rPr>
        <w:t>- QSA da Cooperativa / Composição do Quadro Societário da Cooperativa</w:t>
      </w:r>
      <w:r>
        <w:rPr>
          <w:rFonts w:ascii="Times New Roman" w:hAnsi="Times New Roman" w:cs="Times New Roman"/>
          <w:color w:val="000000"/>
          <w:sz w:val="24"/>
          <w:szCs w:val="24"/>
          <w:u w:val="single"/>
        </w:rPr>
        <w:t xml:space="preserve"> e das </w:t>
      </w:r>
      <w:r w:rsidRPr="000923AB">
        <w:rPr>
          <w:rFonts w:ascii="Times New Roman" w:hAnsi="Times New Roman" w:cs="Times New Roman"/>
          <w:b/>
          <w:color w:val="000000"/>
          <w:sz w:val="24"/>
          <w:szCs w:val="24"/>
          <w:u w:val="single"/>
        </w:rPr>
        <w:t>Associações;</w:t>
      </w:r>
    </w:p>
    <w:p w:rsidR="00C12BBF" w:rsidRPr="004D1BE8" w:rsidRDefault="00C12BBF" w:rsidP="00C12BBF">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Pr>
          <w:rFonts w:ascii="Times New Roman" w:hAnsi="Times New Roman" w:cs="Times New Roman"/>
          <w:color w:val="000000"/>
          <w:sz w:val="24"/>
          <w:szCs w:val="24"/>
          <w:u w:val="single"/>
        </w:rPr>
        <w:t xml:space="preserve">os Associados </w:t>
      </w:r>
      <w:r w:rsidRPr="00F3779D">
        <w:rPr>
          <w:rFonts w:ascii="Times New Roman" w:hAnsi="Times New Roman" w:cs="Times New Roman"/>
          <w:b/>
          <w:bCs/>
          <w:color w:val="000000"/>
          <w:sz w:val="24"/>
          <w:szCs w:val="24"/>
          <w:u w:val="single"/>
        </w:rPr>
        <w:t>COM</w:t>
      </w:r>
      <w:r>
        <w:rPr>
          <w:rFonts w:ascii="Times New Roman" w:hAnsi="Times New Roman" w:cs="Times New Roman"/>
          <w:color w:val="000000"/>
          <w:sz w:val="24"/>
          <w:szCs w:val="24"/>
          <w:u w:val="single"/>
        </w:rPr>
        <w:t xml:space="preserve"> DAP e </w:t>
      </w:r>
      <w:r w:rsidRPr="00F3779D">
        <w:rPr>
          <w:rFonts w:ascii="Times New Roman" w:hAnsi="Times New Roman" w:cs="Times New Roman"/>
          <w:b/>
          <w:bCs/>
          <w:color w:val="000000"/>
          <w:sz w:val="24"/>
          <w:szCs w:val="24"/>
          <w:u w:val="single"/>
        </w:rPr>
        <w:t>SEM</w:t>
      </w:r>
      <w:r>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C12BBF" w:rsidRPr="004D1BE8" w:rsidRDefault="00C12BBF" w:rsidP="00C12BBF">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C12BBF" w:rsidRPr="004D1BE8" w:rsidRDefault="00C12BBF" w:rsidP="00C12BBF">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C12BBF" w:rsidRDefault="00C12BBF" w:rsidP="00C12BBF">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Pr>
          <w:rFonts w:ascii="Times New Roman" w:hAnsi="Times New Roman" w:cs="Times New Roman"/>
          <w:b/>
        </w:rPr>
        <w:t>da Cooperativa ou Associação;</w:t>
      </w:r>
    </w:p>
    <w:p w:rsidR="00C12BBF" w:rsidRPr="004D1BE8" w:rsidRDefault="00C12BBF" w:rsidP="00C12BBF">
      <w:pPr>
        <w:pStyle w:val="Default"/>
        <w:spacing w:line="360" w:lineRule="auto"/>
        <w:jc w:val="both"/>
        <w:rPr>
          <w:rFonts w:ascii="Times New Roman" w:hAnsi="Times New Roman" w:cs="Times New Roman"/>
        </w:rPr>
      </w:pPr>
      <w:r w:rsidRPr="00EB7ECC">
        <w:rPr>
          <w:rFonts w:ascii="Times New Roman" w:hAnsi="Times New Roman" w:cs="Times New Roman"/>
        </w:rPr>
        <w:t>IX-</w:t>
      </w:r>
      <w:r w:rsidRPr="004D1BE8">
        <w:rPr>
          <w:rFonts w:ascii="Times New Roman" w:hAnsi="Times New Roman" w:cs="Times New Roman"/>
          <w:b/>
        </w:rPr>
        <w:t xml:space="preserve"> Ata de posse da atual diretoria da entidade</w:t>
      </w:r>
      <w:r w:rsidRPr="004D1BE8">
        <w:rPr>
          <w:rFonts w:ascii="Times New Roman" w:hAnsi="Times New Roman" w:cs="Times New Roman"/>
        </w:rPr>
        <w:t>, registrado na Junta C</w:t>
      </w:r>
      <w:r>
        <w:rPr>
          <w:rFonts w:ascii="Times New Roman" w:hAnsi="Times New Roman" w:cs="Times New Roman"/>
        </w:rPr>
        <w:t xml:space="preserve">omercial do Estado, no caso de </w:t>
      </w:r>
      <w:r w:rsidRPr="000923AB">
        <w:rPr>
          <w:rFonts w:ascii="Times New Roman" w:hAnsi="Times New Roman" w:cs="Times New Roman"/>
          <w:b/>
        </w:rPr>
        <w:t>C</w:t>
      </w:r>
      <w:r>
        <w:rPr>
          <w:rFonts w:ascii="Times New Roman" w:hAnsi="Times New Roman" w:cs="Times New Roman"/>
          <w:b/>
        </w:rPr>
        <w:t>OOPERATIVAS</w:t>
      </w:r>
      <w:r w:rsidRPr="000923AB">
        <w:rPr>
          <w:rFonts w:ascii="Times New Roman" w:hAnsi="Times New Roman" w:cs="Times New Roman"/>
          <w:b/>
        </w:rPr>
        <w:t>,</w:t>
      </w:r>
      <w:r w:rsidRPr="004D1BE8">
        <w:rPr>
          <w:rFonts w:ascii="Times New Roman" w:hAnsi="Times New Roman" w:cs="Times New Roman"/>
        </w:rPr>
        <w:t xml:space="preserve"> ou Cartório de Registro Civil de Pessoas Jurídicas, no caso de </w:t>
      </w:r>
      <w:r w:rsidRPr="000923AB">
        <w:rPr>
          <w:rFonts w:ascii="Times New Roman" w:hAnsi="Times New Roman" w:cs="Times New Roman"/>
          <w:b/>
        </w:rPr>
        <w:t>A</w:t>
      </w:r>
      <w:r>
        <w:rPr>
          <w:rFonts w:ascii="Times New Roman" w:hAnsi="Times New Roman" w:cs="Times New Roman"/>
          <w:b/>
        </w:rPr>
        <w:t>SSOCIAÇÕES</w:t>
      </w:r>
      <w:r w:rsidRPr="004D1BE8">
        <w:rPr>
          <w:rFonts w:ascii="Times New Roman" w:hAnsi="Times New Roman" w:cs="Times New Roman"/>
        </w:rPr>
        <w:t>;</w:t>
      </w:r>
    </w:p>
    <w:p w:rsidR="00C12BBF" w:rsidRPr="004D1BE8" w:rsidRDefault="00C12BBF" w:rsidP="00C12BBF">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Pr="004D1BE8">
        <w:rPr>
          <w:rFonts w:ascii="Times New Roman" w:hAnsi="Times New Roman" w:cs="Times New Roman"/>
          <w:sz w:val="24"/>
          <w:szCs w:val="24"/>
        </w:rPr>
        <w:t xml:space="preserve">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&gt;Chamada </w:t>
      </w:r>
      <w:r w:rsidRPr="004D1BE8">
        <w:rPr>
          <w:rFonts w:ascii="Times New Roman" w:hAnsi="Times New Roman" w:cs="Times New Roman"/>
          <w:b/>
          <w:sz w:val="24"/>
          <w:szCs w:val="24"/>
        </w:rPr>
        <w:t xml:space="preserve">Pública); </w:t>
      </w:r>
    </w:p>
    <w:p w:rsidR="00C12BBF" w:rsidRPr="004D1BE8" w:rsidRDefault="00C12BBF" w:rsidP="00C12BBF">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XI –</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C12BBF" w:rsidRPr="004D1BE8" w:rsidRDefault="00C12BBF" w:rsidP="00C12BBF">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C12BBF" w:rsidRPr="008C0E30" w:rsidRDefault="00C12BBF" w:rsidP="00C12BBF">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Pr>
          <w:color w:val="000000"/>
        </w:rPr>
        <w:t>.</w:t>
      </w:r>
    </w:p>
    <w:p w:rsidR="00C12BBF" w:rsidRDefault="00C12BBF" w:rsidP="00C12BBF">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C12BBF" w:rsidRPr="003A7DCD" w:rsidRDefault="00C12BBF" w:rsidP="00C12BBF">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lastRenderedPageBreak/>
        <w:t xml:space="preserve">4.5.1 </w:t>
      </w:r>
      <w:r w:rsidRPr="004D1BE8">
        <w:rPr>
          <w:rFonts w:ascii="Times New Roman" w:hAnsi="Times New Roman" w:cs="Times New Roman"/>
          <w:color w:val="000000"/>
          <w:sz w:val="24"/>
          <w:szCs w:val="24"/>
        </w:rPr>
        <w:t xml:space="preserve">Produto de </w:t>
      </w:r>
      <w:r w:rsidRPr="004D1BE8">
        <w:rPr>
          <w:rFonts w:ascii="Times New Roman" w:hAnsi="Times New Roman" w:cs="Times New Roman"/>
          <w:b/>
          <w:color w:val="000000"/>
          <w:sz w:val="24"/>
          <w:szCs w:val="24"/>
        </w:rPr>
        <w:t xml:space="preserve">origem </w:t>
      </w:r>
      <w:r>
        <w:rPr>
          <w:rFonts w:ascii="Times New Roman" w:hAnsi="Times New Roman" w:cs="Times New Roman"/>
          <w:b/>
          <w:color w:val="000000"/>
          <w:sz w:val="24"/>
          <w:szCs w:val="24"/>
        </w:rPr>
        <w:t xml:space="preserve">vegetal in natura, </w:t>
      </w:r>
      <w:r w:rsidRPr="00D45093">
        <w:rPr>
          <w:rFonts w:ascii="Times New Roman" w:hAnsi="Times New Roman" w:cs="Times New Roman"/>
          <w:bCs/>
          <w:color w:val="000000"/>
          <w:sz w:val="24"/>
          <w:szCs w:val="24"/>
        </w:rPr>
        <w:t>dispensado a apresentação de certificados, ficando à cargo da comissão de análise a aprovação no momento da entrega das amostras</w:t>
      </w:r>
      <w:r>
        <w:rPr>
          <w:rFonts w:ascii="Times New Roman" w:hAnsi="Times New Roman" w:cs="Times New Roman"/>
          <w:bCs/>
          <w:color w:val="000000"/>
          <w:sz w:val="24"/>
          <w:szCs w:val="24"/>
        </w:rPr>
        <w:t xml:space="preserve"> dos produtos</w:t>
      </w:r>
      <w:r w:rsidRPr="00D45093">
        <w:rPr>
          <w:rFonts w:ascii="Times New Roman" w:hAnsi="Times New Roman" w:cs="Times New Roman"/>
          <w:bCs/>
          <w:color w:val="000000"/>
          <w:sz w:val="24"/>
          <w:szCs w:val="24"/>
        </w:rPr>
        <w:t>;</w:t>
      </w:r>
      <w:r>
        <w:rPr>
          <w:rFonts w:ascii="Times New Roman" w:hAnsi="Times New Roman" w:cs="Times New Roman"/>
          <w:b/>
          <w:color w:val="FF0000"/>
          <w:sz w:val="24"/>
          <w:szCs w:val="24"/>
        </w:rPr>
        <w:t xml:space="preserve"> </w:t>
      </w:r>
    </w:p>
    <w:p w:rsidR="00C12BBF" w:rsidRPr="00D45093" w:rsidRDefault="00C12BBF" w:rsidP="00C12BBF">
      <w:pPr>
        <w:pStyle w:val="textoementa"/>
        <w:spacing w:before="80" w:beforeAutospacing="0" w:after="80" w:afterAutospacing="0"/>
        <w:jc w:val="both"/>
        <w:rPr>
          <w:color w:val="000000"/>
        </w:rPr>
      </w:pPr>
      <w:r w:rsidRPr="004D1BE8">
        <w:t>4.5</w:t>
      </w:r>
      <w:r>
        <w:t>.2</w:t>
      </w:r>
      <w:r w:rsidRPr="004D1BE8">
        <w:t xml:space="preserve">. Produto de </w:t>
      </w:r>
      <w:r w:rsidRPr="004D1BE8">
        <w:rPr>
          <w:b/>
        </w:rPr>
        <w:t xml:space="preserve">origem </w:t>
      </w:r>
      <w:r>
        <w:rPr>
          <w:b/>
        </w:rPr>
        <w:t xml:space="preserve">animal, </w:t>
      </w:r>
      <w:r w:rsidRPr="00D45093">
        <w:rPr>
          <w:bCs/>
        </w:rPr>
        <w:t xml:space="preserve">a documentação comprobatória de </w:t>
      </w:r>
      <w:r w:rsidRPr="00D45093">
        <w:rPr>
          <w:bCs/>
          <w:u w:val="single"/>
        </w:rPr>
        <w:t>Serviço de Inspeção Sanitária</w:t>
      </w:r>
      <w:r w:rsidRPr="00D45093">
        <w:rPr>
          <w:bCs/>
        </w:rPr>
        <w:t xml:space="preserve">, </w:t>
      </w:r>
      <w:r w:rsidRPr="00D45093">
        <w:rPr>
          <w:bCs/>
          <w:color w:val="000000"/>
        </w:rPr>
        <w:t>podendo ser M</w:t>
      </w:r>
      <w:r w:rsidRPr="00D45093">
        <w:rPr>
          <w:color w:val="000000"/>
        </w:rPr>
        <w:t>unicipal (SIM), Estadual (SIE) ou Federal (SIF);</w:t>
      </w:r>
    </w:p>
    <w:p w:rsidR="00C12BBF" w:rsidRPr="00D45093" w:rsidRDefault="00C12BBF" w:rsidP="00C12BBF">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C12BBF" w:rsidRPr="00A62820" w:rsidRDefault="00C12BBF" w:rsidP="00C12BBF">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5.4. 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C12BBF" w:rsidRPr="00A62820" w:rsidRDefault="00C12BBF" w:rsidP="00C12BBF">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4.5.5. Em casos de serviços de processamento dos alimentos descritos no item 4.5.2, 4.5.3 e 4.5.4 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Alvará Sanitário da Empresa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C12BBF" w:rsidRPr="004D1BE8" w:rsidRDefault="00C12BBF" w:rsidP="00C12BBF">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Pr>
          <w:rFonts w:ascii="Times New Roman" w:hAnsi="Times New Roman" w:cs="Times New Roman"/>
          <w:color w:val="000000"/>
          <w:sz w:val="24"/>
          <w:szCs w:val="24"/>
        </w:rPr>
        <w:t xml:space="preserve">, </w:t>
      </w:r>
      <w:r w:rsidRPr="000F528F">
        <w:rPr>
          <w:rFonts w:ascii="Times New Roman" w:hAnsi="Times New Roman" w:cs="Times New Roman"/>
          <w:sz w:val="24"/>
          <w:szCs w:val="24"/>
        </w:rPr>
        <w:t>segundo a Lei nº 10.831/2003, o Decreto nº 6.323/2007 e devido cadastro no MAPA;</w:t>
      </w:r>
    </w:p>
    <w:p w:rsidR="00C12BBF" w:rsidRDefault="00C12BBF" w:rsidP="00C12BBF">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Pr>
          <w:rFonts w:ascii="Times New Roman" w:hAnsi="Times New Roman" w:cs="Times New Roman"/>
          <w:b/>
          <w:bCs/>
          <w:color w:val="000000"/>
          <w:sz w:val="24"/>
          <w:szCs w:val="24"/>
          <w:u w:val="single"/>
        </w:rPr>
        <w:t>DESCONFORMIDADE</w:t>
      </w:r>
      <w:r w:rsidRPr="004D1BE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de </w:t>
      </w:r>
      <w:r w:rsidRPr="004D1BE8">
        <w:rPr>
          <w:rFonts w:ascii="Times New Roman" w:hAnsi="Times New Roman" w:cs="Times New Roman"/>
          <w:bCs/>
          <w:color w:val="000000"/>
          <w:sz w:val="24"/>
          <w:szCs w:val="24"/>
        </w:rPr>
        <w:t xml:space="preserve">qualquer um dos documentos constantes dos itens 4.2, 4.3, 4.4 e 4.5, </w:t>
      </w:r>
      <w:r>
        <w:rPr>
          <w:rFonts w:ascii="Times New Roman" w:hAnsi="Times New Roman" w:cs="Times New Roman"/>
          <w:bCs/>
          <w:color w:val="000000"/>
          <w:sz w:val="24"/>
          <w:szCs w:val="24"/>
        </w:rPr>
        <w:t>Art.</w:t>
      </w:r>
      <w:r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 xml:space="preserve"> será assegurado o prazo de 05 (cinco) dias úteis para regularização da documentação, mediante análise da Comissão Julgadora</w:t>
      </w:r>
      <w:r>
        <w:rPr>
          <w:rFonts w:ascii="Times New Roman" w:hAnsi="Times New Roman" w:cs="Times New Roman"/>
          <w:color w:val="000000"/>
          <w:sz w:val="24"/>
          <w:szCs w:val="24"/>
        </w:rPr>
        <w:t xml:space="preserve">, </w:t>
      </w:r>
      <w:r w:rsidRPr="000E1A0D">
        <w:rPr>
          <w:rFonts w:ascii="Times New Roman" w:hAnsi="Times New Roman" w:cs="Times New Roman"/>
          <w:b/>
          <w:color w:val="000000"/>
          <w:sz w:val="24"/>
          <w:szCs w:val="24"/>
        </w:rPr>
        <w:t xml:space="preserve">devendo </w:t>
      </w:r>
      <w:r>
        <w:rPr>
          <w:rFonts w:ascii="Times New Roman" w:hAnsi="Times New Roman" w:cs="Times New Roman"/>
          <w:b/>
          <w:color w:val="000000"/>
          <w:sz w:val="24"/>
          <w:szCs w:val="24"/>
        </w:rPr>
        <w:t xml:space="preserve">ser </w:t>
      </w:r>
      <w:r w:rsidRPr="000E1A0D">
        <w:rPr>
          <w:rFonts w:ascii="Times New Roman" w:hAnsi="Times New Roman" w:cs="Times New Roman"/>
          <w:b/>
          <w:color w:val="000000"/>
          <w:sz w:val="24"/>
          <w:szCs w:val="24"/>
        </w:rPr>
        <w:t xml:space="preserve">agendada a </w:t>
      </w:r>
      <w:r w:rsidRPr="0021339D">
        <w:rPr>
          <w:rFonts w:ascii="Times New Roman" w:hAnsi="Times New Roman" w:cs="Times New Roman"/>
          <w:b/>
          <w:color w:val="000000"/>
          <w:sz w:val="24"/>
          <w:szCs w:val="24"/>
        </w:rPr>
        <w:t>nova data, local e horário</w:t>
      </w:r>
      <w:r>
        <w:rPr>
          <w:rFonts w:ascii="Times New Roman" w:hAnsi="Times New Roman" w:cs="Times New Roman"/>
          <w:color w:val="000000"/>
          <w:sz w:val="24"/>
          <w:szCs w:val="24"/>
        </w:rPr>
        <w:t xml:space="preserve"> (após discorrido o prazo) para apresentação da documentação em Desconformidade e para a abertura do Envelope nº 2 – Das Propostas.</w:t>
      </w:r>
    </w:p>
    <w:p w:rsidR="00C12BBF" w:rsidRPr="00586B70" w:rsidRDefault="00C12BBF" w:rsidP="00C12BBF">
      <w:pPr>
        <w:spacing w:after="150" w:line="360" w:lineRule="auto"/>
        <w:jc w:val="both"/>
        <w:rPr>
          <w:rFonts w:ascii="Times New Roman" w:hAnsi="Times New Roman" w:cs="Times New Roman"/>
          <w:color w:val="000000"/>
          <w:sz w:val="24"/>
          <w:szCs w:val="24"/>
        </w:rPr>
      </w:pPr>
    </w:p>
    <w:p w:rsidR="00C12BBF" w:rsidRPr="008C0E30" w:rsidRDefault="00C12BBF" w:rsidP="00C12BBF">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C12BBF" w:rsidRPr="004D1BE8" w:rsidRDefault="00C12BBF" w:rsidP="00C12BBF">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C12BBF" w:rsidRPr="004D1BE8" w:rsidRDefault="00C12BBF" w:rsidP="00C12BBF">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C12BBF" w:rsidRPr="004D1BE8" w:rsidRDefault="00C12BBF" w:rsidP="00C12BBF">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Pr>
          <w:rFonts w:ascii="Times New Roman" w:hAnsi="Times New Roman" w:cs="Times New Roman"/>
          <w:b/>
          <w:sz w:val="24"/>
          <w:szCs w:val="24"/>
        </w:rPr>
        <w:t xml:space="preserve">6, de 8 de maio de 2020, </w:t>
      </w:r>
      <w:r w:rsidRPr="004D1BE8">
        <w:rPr>
          <w:rFonts w:ascii="Times New Roman" w:hAnsi="Times New Roman" w:cs="Times New Roman"/>
          <w:b/>
          <w:sz w:val="24"/>
          <w:szCs w:val="24"/>
        </w:rPr>
        <w:t>não podendo alterar sua original configuração.</w:t>
      </w:r>
    </w:p>
    <w:p w:rsidR="00C12BBF" w:rsidRPr="008C0E30" w:rsidRDefault="00C12BBF" w:rsidP="00C12BBF">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C12BBF" w:rsidRPr="004D1BE8" w:rsidRDefault="00C12BBF" w:rsidP="00C12BBF">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C12BBF" w:rsidRPr="004D1BE8" w:rsidRDefault="00C12BBF" w:rsidP="00C12BBF">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C12BBF" w:rsidRPr="004D1BE8" w:rsidRDefault="00C12BBF" w:rsidP="00C12BBF">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Pr>
          <w:rFonts w:ascii="Times New Roman" w:hAnsi="Times New Roman" w:cs="Times New Roman"/>
          <w:b/>
          <w:color w:val="000000"/>
          <w:sz w:val="24"/>
          <w:szCs w:val="24"/>
        </w:rPr>
        <w:t xml:space="preserve"> pelos interessados.</w:t>
      </w:r>
      <w:r w:rsidRPr="004D1BE8">
        <w:rPr>
          <w:rFonts w:ascii="Times New Roman" w:hAnsi="Times New Roman" w:cs="Times New Roman"/>
          <w:b/>
          <w:color w:val="000000"/>
          <w:sz w:val="24"/>
          <w:szCs w:val="24"/>
          <w:u w:val="single"/>
        </w:rPr>
        <w:t xml:space="preserve"> </w:t>
      </w:r>
    </w:p>
    <w:p w:rsidR="00C12BBF" w:rsidRPr="004D1BE8" w:rsidRDefault="00C12BBF" w:rsidP="00C12BBF">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rsidR="00C12BBF" w:rsidRPr="004D1BE8" w:rsidRDefault="00C12BBF" w:rsidP="00C12BBF">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C12BBF" w:rsidRPr="004D1BE8" w:rsidRDefault="00C12BBF" w:rsidP="00C12BBF">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C12BBF" w:rsidRPr="004D1BE8" w:rsidRDefault="00C12BBF" w:rsidP="00C12BBF">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C12BBF" w:rsidRPr="004D1BE8" w:rsidRDefault="00C12BBF" w:rsidP="00C12BBF">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C12BBF" w:rsidRPr="004D1BE8" w:rsidRDefault="00C12BBF" w:rsidP="00C12BBF">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rsidR="00C12BBF" w:rsidRPr="004D1BE8" w:rsidRDefault="00C12BBF" w:rsidP="00C12BBF">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C12BBF" w:rsidRPr="008C0E30" w:rsidRDefault="00C12BBF" w:rsidP="00C12BBF">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C12BBF" w:rsidRDefault="00C12BBF" w:rsidP="00C12BBF">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Pr>
          <w:rFonts w:ascii="Times New Roman" w:hAnsi="Times New Roman" w:cs="Times New Roman"/>
          <w:b/>
          <w:color w:val="000000"/>
          <w:sz w:val="24"/>
          <w:szCs w:val="24"/>
        </w:rPr>
        <w:t xml:space="preserve"> </w:t>
      </w:r>
    </w:p>
    <w:p w:rsidR="00C12BBF" w:rsidRPr="00871E5D" w:rsidRDefault="00C12BBF" w:rsidP="00C12BBF">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C12BBF" w:rsidRPr="00871E5D" w:rsidRDefault="00C12BBF" w:rsidP="00C12BBF">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 1º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Física</w:t>
      </w:r>
      <w:r w:rsidRPr="00871E5D">
        <w:rPr>
          <w:rFonts w:ascii="Times New Roman" w:hAnsi="Times New Roman" w:cs="Times New Roman"/>
          <w:sz w:val="24"/>
          <w:szCs w:val="24"/>
        </w:rPr>
        <w:t xml:space="preserve">, </w:t>
      </w:r>
      <w:r w:rsidRPr="008B5781">
        <w:rPr>
          <w:rFonts w:ascii="Times New Roman" w:hAnsi="Times New Roman" w:cs="Times New Roman"/>
          <w:b/>
          <w:sz w:val="24"/>
          <w:szCs w:val="24"/>
        </w:rPr>
        <w:t>o município indicado na DAP</w:t>
      </w:r>
      <w:r w:rsidRPr="00871E5D">
        <w:rPr>
          <w:rFonts w:ascii="Times New Roman" w:hAnsi="Times New Roman" w:cs="Times New Roman"/>
          <w:sz w:val="24"/>
          <w:szCs w:val="24"/>
        </w:rPr>
        <w:t>.</w:t>
      </w:r>
    </w:p>
    <w:p w:rsidR="00C12BBF" w:rsidRPr="00871E5D" w:rsidRDefault="00C12BBF" w:rsidP="00C12BBF">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7.2 § 2º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Jurídica</w:t>
      </w:r>
      <w:r w:rsidRPr="00871E5D">
        <w:rPr>
          <w:rFonts w:ascii="Times New Roman" w:hAnsi="Times New Roman" w:cs="Times New Roman"/>
          <w:sz w:val="24"/>
          <w:szCs w:val="24"/>
        </w:rPr>
        <w:t xml:space="preserve">, o </w:t>
      </w:r>
      <w:r w:rsidRPr="008B5781">
        <w:rPr>
          <w:rFonts w:ascii="Times New Roman" w:hAnsi="Times New Roman" w:cs="Times New Roman"/>
          <w:sz w:val="24"/>
          <w:szCs w:val="24"/>
          <w:u w:val="single"/>
        </w:rPr>
        <w:t xml:space="preserve">município onde houver a maior quantidade, em números absolutos, de </w:t>
      </w:r>
      <w:proofErr w:type="spellStart"/>
      <w:r w:rsidRPr="008B5781">
        <w:rPr>
          <w:rFonts w:ascii="Times New Roman" w:hAnsi="Times New Roman" w:cs="Times New Roman"/>
          <w:sz w:val="24"/>
          <w:szCs w:val="24"/>
          <w:u w:val="single"/>
        </w:rPr>
        <w:t>DAPs</w:t>
      </w:r>
      <w:proofErr w:type="spellEnd"/>
      <w:r w:rsidRPr="008B5781">
        <w:rPr>
          <w:rFonts w:ascii="Times New Roman" w:hAnsi="Times New Roman" w:cs="Times New Roman"/>
          <w:sz w:val="24"/>
          <w:szCs w:val="24"/>
          <w:u w:val="single"/>
        </w:rPr>
        <w:t xml:space="preserve"> Físicas </w:t>
      </w:r>
      <w:r w:rsidRPr="00871E5D">
        <w:rPr>
          <w:rFonts w:ascii="Times New Roman" w:hAnsi="Times New Roman" w:cs="Times New Roman"/>
          <w:sz w:val="24"/>
          <w:szCs w:val="24"/>
        </w:rPr>
        <w:t xml:space="preserve">registradas no extrato da DAP Jurídica. </w:t>
      </w:r>
    </w:p>
    <w:p w:rsidR="00C12BBF" w:rsidRDefault="00C12BBF" w:rsidP="00C12BBF">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7.3 § 3º Entre os grupos de projetos, deve ser observada a seguinte ordem de prioridade para seleção: I – o grupo de projetos de fornecedores locais tem prioridade sobre os demais grupos;</w:t>
      </w:r>
    </w:p>
    <w:p w:rsidR="00C12BBF" w:rsidRDefault="00C12BBF" w:rsidP="00C12BBF">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C12BBF" w:rsidRDefault="00C12BBF" w:rsidP="00C12BBF">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C12BBF" w:rsidRPr="00871E5D" w:rsidRDefault="00C12BBF" w:rsidP="00C12BBF">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C12BBF" w:rsidRPr="00871E5D" w:rsidRDefault="00C12BBF" w:rsidP="00C12BBF">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7.4 § 4º Em cada grupo de projetos, deve-se observar a seguinte ordem de prioridade para seleção:</w:t>
      </w:r>
    </w:p>
    <w:p w:rsidR="00C12BBF" w:rsidRPr="00871E5D" w:rsidRDefault="00C12BBF" w:rsidP="00C12BBF">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C12BBF" w:rsidRPr="00871E5D" w:rsidRDefault="00C12BBF" w:rsidP="00C12BBF">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Pr>
          <w:rFonts w:ascii="Times New Roman" w:hAnsi="Times New Roman" w:cs="Times New Roman"/>
          <w:sz w:val="24"/>
          <w:szCs w:val="24"/>
        </w:rPr>
        <w:t xml:space="preserve"> </w:t>
      </w:r>
      <w:r w:rsidRPr="00871E5D">
        <w:rPr>
          <w:rFonts w:ascii="Times New Roman" w:hAnsi="Times New Roman" w:cs="Times New Roman"/>
          <w:sz w:val="24"/>
          <w:szCs w:val="24"/>
        </w:rPr>
        <w:t>(s) DAP</w:t>
      </w:r>
      <w:r>
        <w:rPr>
          <w:rFonts w:ascii="Times New Roman" w:hAnsi="Times New Roman" w:cs="Times New Roman"/>
          <w:sz w:val="24"/>
          <w:szCs w:val="24"/>
        </w:rPr>
        <w:t xml:space="preserve"> </w:t>
      </w:r>
      <w:r w:rsidRPr="00871E5D">
        <w:rPr>
          <w:rFonts w:ascii="Times New Roman" w:hAnsi="Times New Roman" w:cs="Times New Roman"/>
          <w:sz w:val="24"/>
          <w:szCs w:val="24"/>
        </w:rPr>
        <w:t>(s);</w:t>
      </w:r>
    </w:p>
    <w:p w:rsidR="00C12BBF" w:rsidRPr="00871E5D" w:rsidRDefault="00C12BBF" w:rsidP="00C12BBF">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C12BBF" w:rsidRPr="00871E5D" w:rsidRDefault="00C12BBF" w:rsidP="00C12BBF">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C12BBF" w:rsidRPr="00871E5D" w:rsidRDefault="00C12BBF" w:rsidP="00C12BBF">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C12BBF" w:rsidRPr="00871E5D" w:rsidRDefault="00C12BBF" w:rsidP="00C12BBF">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C12BBF" w:rsidRPr="00871E5D" w:rsidRDefault="00C12BBF" w:rsidP="00C12BBF">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C12BBF" w:rsidRPr="008C0E30" w:rsidRDefault="00C12BBF" w:rsidP="00C12BBF">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deste Edital</w:t>
      </w:r>
      <w:r w:rsidRPr="00871E5D">
        <w:rPr>
          <w:rFonts w:ascii="Times New Roman" w:hAnsi="Times New Roman" w:cs="Times New Roman"/>
          <w:sz w:val="24"/>
          <w:szCs w:val="24"/>
        </w:rPr>
        <w:t>, estas devem ser complementadas com os projetos dos demais grupos, de acordo com os critérios de seleção e priorização estabelecidos nos § 1º e § 2º Art. 35 Resolução Federal nº 6</w:t>
      </w:r>
      <w:r>
        <w:rPr>
          <w:rFonts w:ascii="Times New Roman" w:hAnsi="Times New Roman" w:cs="Times New Roman"/>
          <w:sz w:val="24"/>
          <w:szCs w:val="24"/>
        </w:rPr>
        <w:t>,</w:t>
      </w:r>
      <w:r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C12BBF" w:rsidRPr="00871E5D" w:rsidRDefault="00C12BBF" w:rsidP="00C12BBF">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lastRenderedPageBreak/>
        <w:t xml:space="preserve">8. </w:t>
      </w:r>
      <w:r w:rsidRPr="00871E5D">
        <w:rPr>
          <w:rFonts w:ascii="Times New Roman" w:eastAsia="Calibri" w:hAnsi="Times New Roman" w:cs="Times New Roman"/>
          <w:b/>
          <w:bCs/>
          <w:color w:val="000000"/>
          <w:sz w:val="24"/>
          <w:szCs w:val="24"/>
        </w:rPr>
        <w:t>DOS RECURSOS ADMINISTRATIVOS</w:t>
      </w:r>
    </w:p>
    <w:p w:rsidR="00C12BBF" w:rsidRPr="008C0E30" w:rsidRDefault="00C12BBF" w:rsidP="00C12BBF">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Pr>
          <w:rFonts w:ascii="Times New Roman" w:hAnsi="Times New Roman" w:cs="Times New Roman"/>
          <w:color w:val="000000" w:themeColor="text1"/>
        </w:rPr>
        <w:t xml:space="preserve">de </w:t>
      </w:r>
      <w:r w:rsidRPr="0071295B">
        <w:rPr>
          <w:rFonts w:ascii="Times New Roman" w:hAnsi="Times New Roman" w:cs="Times New Roman"/>
          <w:b/>
          <w:color w:val="000000" w:themeColor="text1"/>
        </w:rPr>
        <w:t>05 (</w:t>
      </w:r>
      <w:r>
        <w:rPr>
          <w:rFonts w:ascii="Times New Roman" w:hAnsi="Times New Roman" w:cs="Times New Roman"/>
          <w:b/>
          <w:color w:val="000000" w:themeColor="text1"/>
        </w:rPr>
        <w:t>cinco</w:t>
      </w:r>
      <w:r w:rsidRPr="00D357A7">
        <w:rPr>
          <w:rFonts w:ascii="Times New Roman" w:hAnsi="Times New Roman" w:cs="Times New Roman"/>
          <w:b/>
          <w:color w:val="000000" w:themeColor="text1"/>
        </w:rPr>
        <w:t>) dias úteis</w:t>
      </w:r>
      <w:r>
        <w:rPr>
          <w:rFonts w:ascii="Times New Roman" w:hAnsi="Times New Roman" w:cs="Times New Roman"/>
          <w:color w:val="000000" w:themeColor="text1"/>
        </w:rPr>
        <w:t xml:space="preserve"> para apresentação de peça recursal, em similaridade ao disposto no</w:t>
      </w:r>
      <w:r>
        <w:rPr>
          <w:rFonts w:ascii="Times New Roman" w:hAnsi="Times New Roman" w:cs="Times New Roman"/>
          <w:color w:val="000000" w:themeColor="text1"/>
          <w:sz w:val="24"/>
          <w:szCs w:val="24"/>
        </w:rPr>
        <w:t xml:space="preserve"> art. 109, I,</w:t>
      </w:r>
      <w:r w:rsidRPr="0083576F">
        <w:rPr>
          <w:rFonts w:ascii="Times New Roman" w:hAnsi="Times New Roman" w:cs="Times New Roman"/>
          <w:color w:val="000000" w:themeColor="text1"/>
          <w:sz w:val="24"/>
          <w:szCs w:val="24"/>
        </w:rPr>
        <w:t xml:space="preserve"> Lei</w:t>
      </w:r>
      <w:r>
        <w:rPr>
          <w:rFonts w:ascii="Times New Roman" w:hAnsi="Times New Roman" w:cs="Times New Roman"/>
          <w:color w:val="000000" w:themeColor="text1"/>
          <w:sz w:val="24"/>
          <w:szCs w:val="24"/>
        </w:rPr>
        <w:t xml:space="preserve"> Federal </w:t>
      </w:r>
      <w:r w:rsidRPr="0071295B">
        <w:rPr>
          <w:rFonts w:ascii="Times New Roman" w:hAnsi="Times New Roman" w:cs="Times New Roman"/>
          <w:color w:val="000000" w:themeColor="text1"/>
          <w:sz w:val="24"/>
          <w:szCs w:val="24"/>
        </w:rPr>
        <w:t>nº 8.666/1993,</w:t>
      </w:r>
      <w:r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C12BBF" w:rsidRPr="004D1BE8" w:rsidRDefault="00C12BBF" w:rsidP="00C12BBF">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Pr>
          <w:rFonts w:ascii="Times New Roman" w:eastAsia="Calibri" w:hAnsi="Times New Roman" w:cs="Times New Roman"/>
          <w:sz w:val="24"/>
          <w:szCs w:val="24"/>
        </w:rPr>
        <w:t>uanto aos recursos apresentados.</w:t>
      </w:r>
    </w:p>
    <w:p w:rsidR="00C12BBF" w:rsidRPr="004D1BE8" w:rsidRDefault="00C12BBF" w:rsidP="00C12BBF">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C12BBF" w:rsidRPr="004D1BE8" w:rsidRDefault="00C12BBF" w:rsidP="00C12BBF">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Pr>
          <w:rFonts w:ascii="Times New Roman" w:hAnsi="Times New Roman" w:cs="Times New Roman"/>
          <w:b/>
          <w:bCs/>
        </w:rPr>
        <w:t>COLÉGIO ESTADUAL DE POSSELÂNDIA</w:t>
      </w:r>
      <w:r w:rsidRPr="004D1BE8">
        <w:rPr>
          <w:rFonts w:ascii="Times New Roman" w:hAnsi="Times New Roman" w:cs="Times New Roman"/>
          <w:bCs/>
          <w:sz w:val="24"/>
          <w:szCs w:val="24"/>
        </w:rPr>
        <w:t xml:space="preserve"> situada à</w:t>
      </w:r>
      <w:r>
        <w:rPr>
          <w:rFonts w:ascii="Times New Roman" w:hAnsi="Times New Roman" w:cs="Times New Roman"/>
          <w:bCs/>
          <w:sz w:val="24"/>
          <w:szCs w:val="24"/>
        </w:rPr>
        <w:t xml:space="preserve"> </w:t>
      </w:r>
      <w:r w:rsidRPr="2A56C8E2">
        <w:rPr>
          <w:rFonts w:ascii="Times New Roman" w:eastAsia="Times New Roman" w:hAnsi="Times New Roman" w:cs="Times New Roman"/>
          <w:b/>
          <w:bCs/>
          <w:sz w:val="24"/>
          <w:szCs w:val="24"/>
        </w:rPr>
        <w:t xml:space="preserve">Rua Pe. João Bosco Pereira, S/n., Bairro Luciene, Distrito </w:t>
      </w:r>
      <w:proofErr w:type="spellStart"/>
      <w:r w:rsidRPr="2A56C8E2">
        <w:rPr>
          <w:rFonts w:ascii="Times New Roman" w:eastAsia="Times New Roman" w:hAnsi="Times New Roman" w:cs="Times New Roman"/>
          <w:b/>
          <w:bCs/>
          <w:sz w:val="24"/>
          <w:szCs w:val="24"/>
        </w:rPr>
        <w:t>Posselândia</w:t>
      </w:r>
      <w:proofErr w:type="spellEnd"/>
      <w:r>
        <w:rPr>
          <w:rFonts w:ascii="Times New Roman" w:eastAsia="Times New Roman" w:hAnsi="Times New Roman" w:cs="Times New Roman"/>
          <w:b/>
          <w:bCs/>
          <w:sz w:val="24"/>
          <w:szCs w:val="24"/>
        </w:rPr>
        <w:t xml:space="preserve"> </w:t>
      </w:r>
      <w:r w:rsidRPr="004D1BE8">
        <w:rPr>
          <w:rFonts w:ascii="Times New Roman" w:hAnsi="Times New Roman" w:cs="Times New Roman"/>
          <w:bCs/>
          <w:sz w:val="24"/>
          <w:szCs w:val="24"/>
        </w:rPr>
        <w:t xml:space="preserve">município de </w:t>
      </w:r>
      <w:r w:rsidRPr="00833BE1">
        <w:rPr>
          <w:rFonts w:ascii="Times New Roman" w:hAnsi="Times New Roman" w:cs="Times New Roman"/>
          <w:b/>
          <w:bCs/>
          <w:color w:val="000000" w:themeColor="text1"/>
          <w:sz w:val="24"/>
          <w:szCs w:val="24"/>
        </w:rPr>
        <w:t>GUAPÓ-GO</w:t>
      </w:r>
      <w:r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C12BBF" w:rsidRPr="004D1BE8" w:rsidRDefault="00C12BBF" w:rsidP="00C12BBF">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C12BBF" w:rsidRPr="004D1BE8" w:rsidRDefault="00C12BBF" w:rsidP="00C12BBF">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Pr>
          <w:rFonts w:ascii="Times New Roman" w:hAnsi="Times New Roman" w:cs="Times New Roman"/>
          <w:b/>
          <w:sz w:val="24"/>
          <w:szCs w:val="24"/>
          <w:u w:val="single"/>
        </w:rPr>
        <w:t>O Presidente do Conselho Escolar</w:t>
      </w:r>
      <w:r w:rsidRPr="004D1BE8">
        <w:rPr>
          <w:rFonts w:ascii="Times New Roman" w:hAnsi="Times New Roman" w:cs="Times New Roman"/>
          <w:b/>
          <w:sz w:val="24"/>
          <w:szCs w:val="24"/>
          <w:u w:val="single"/>
        </w:rPr>
        <w:t xml:space="preserve"> designa</w:t>
      </w:r>
      <w:r>
        <w:rPr>
          <w:rFonts w:ascii="Times New Roman" w:hAnsi="Times New Roman" w:cs="Times New Roman"/>
          <w:b/>
          <w:sz w:val="24"/>
          <w:szCs w:val="24"/>
          <w:u w:val="single"/>
        </w:rPr>
        <w:t>rá</w:t>
      </w:r>
      <w:r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Pr="004D1BE8">
        <w:rPr>
          <w:rFonts w:ascii="Times New Roman" w:hAnsi="Times New Roman" w:cs="Times New Roman"/>
          <w:sz w:val="24"/>
          <w:szCs w:val="24"/>
        </w:rPr>
        <w:t>, para</w:t>
      </w:r>
      <w:r>
        <w:rPr>
          <w:rFonts w:ascii="Times New Roman" w:hAnsi="Times New Roman" w:cs="Times New Roman"/>
          <w:sz w:val="24"/>
          <w:szCs w:val="24"/>
        </w:rPr>
        <w:t xml:space="preserve"> atesto, </w:t>
      </w:r>
      <w:r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Pr>
          <w:rFonts w:ascii="Times New Roman" w:hAnsi="Times New Roman" w:cs="Times New Roman"/>
          <w:sz w:val="24"/>
          <w:szCs w:val="24"/>
        </w:rPr>
        <w:t xml:space="preserve">s descritos no Projeto de Venda, </w:t>
      </w:r>
      <w:r w:rsidRPr="00F03862">
        <w:rPr>
          <w:rFonts w:ascii="Times New Roman" w:hAnsi="Times New Roman" w:cs="Times New Roman"/>
          <w:b/>
          <w:sz w:val="24"/>
          <w:szCs w:val="24"/>
        </w:rPr>
        <w:t>durante toda a vigência do contrato</w:t>
      </w:r>
      <w:r>
        <w:rPr>
          <w:rFonts w:ascii="Times New Roman" w:hAnsi="Times New Roman" w:cs="Times New Roman"/>
          <w:sz w:val="24"/>
          <w:szCs w:val="24"/>
        </w:rPr>
        <w:t>.</w:t>
      </w:r>
      <w:r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C12BBF" w:rsidRPr="008C0E30" w:rsidRDefault="00C12BBF" w:rsidP="00C12BBF">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w:t>
      </w:r>
      <w:r w:rsidRPr="004D1BE8">
        <w:rPr>
          <w:rFonts w:ascii="Times New Roman" w:hAnsi="Times New Roman" w:cs="Times New Roman"/>
          <w:sz w:val="24"/>
          <w:szCs w:val="24"/>
        </w:rPr>
        <w:lastRenderedPageBreak/>
        <w:t>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Pr>
          <w:rFonts w:ascii="Times New Roman" w:hAnsi="Times New Roman" w:cs="Times New Roman"/>
          <w:b/>
          <w:sz w:val="24"/>
          <w:szCs w:val="24"/>
        </w:rPr>
        <w:t>3</w:t>
      </w:r>
      <w:r w:rsidRPr="00ED0A94">
        <w:rPr>
          <w:rFonts w:ascii="Times New Roman" w:hAnsi="Times New Roman" w:cs="Times New Roman"/>
          <w:b/>
          <w:sz w:val="24"/>
          <w:szCs w:val="24"/>
        </w:rPr>
        <w:t xml:space="preserve"> (</w:t>
      </w:r>
      <w:r>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C12BBF" w:rsidRPr="00586B70" w:rsidRDefault="00C12BBF" w:rsidP="00C12BBF">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C12BBF" w:rsidRPr="009772A9" w:rsidRDefault="00C12BBF" w:rsidP="00C12BBF">
      <w:pPr>
        <w:pStyle w:val="textojustificado"/>
        <w:spacing w:before="120" w:beforeAutospacing="0" w:after="120" w:afterAutospacing="0"/>
        <w:ind w:right="120"/>
        <w:jc w:val="both"/>
        <w:rPr>
          <w:color w:val="000000"/>
        </w:rPr>
      </w:pPr>
      <w:r w:rsidRPr="00586B70">
        <w:t xml:space="preserve">10.1 Os gêneros alimentícios deverão ser entregues na Unidade </w:t>
      </w:r>
      <w:r>
        <w:rPr>
          <w:b/>
          <w:bCs/>
        </w:rPr>
        <w:t>COLÉGIO ESTADUAL DE POSSELÂNDIA</w:t>
      </w:r>
      <w:r w:rsidRPr="004D1BE8">
        <w:rPr>
          <w:bCs/>
        </w:rPr>
        <w:t xml:space="preserve"> situada à</w:t>
      </w:r>
      <w:r>
        <w:rPr>
          <w:bCs/>
        </w:rPr>
        <w:t xml:space="preserve"> </w:t>
      </w:r>
      <w:r w:rsidRPr="2A56C8E2">
        <w:rPr>
          <w:b/>
          <w:bCs/>
        </w:rPr>
        <w:t xml:space="preserve">Rua Pe. João Bosco Pereira, S/n., Bairro Luciene, Distrito </w:t>
      </w:r>
      <w:proofErr w:type="spellStart"/>
      <w:r w:rsidRPr="009772A9">
        <w:rPr>
          <w:b/>
          <w:bCs/>
        </w:rPr>
        <w:t>Posselândia</w:t>
      </w:r>
      <w:proofErr w:type="spellEnd"/>
      <w:r w:rsidRPr="009772A9">
        <w:rPr>
          <w:b/>
          <w:bCs/>
        </w:rPr>
        <w:t xml:space="preserve"> </w:t>
      </w:r>
      <w:r w:rsidRPr="009772A9">
        <w:rPr>
          <w:bCs/>
        </w:rPr>
        <w:t xml:space="preserve">município de </w:t>
      </w:r>
      <w:r w:rsidRPr="009772A9">
        <w:rPr>
          <w:b/>
          <w:bCs/>
          <w:color w:val="000000" w:themeColor="text1"/>
        </w:rPr>
        <w:t>GUAPÓ-GO</w:t>
      </w:r>
      <w:r w:rsidRPr="009772A9">
        <w:rPr>
          <w:b/>
          <w:bCs/>
        </w:rPr>
        <w:t>,</w:t>
      </w:r>
      <w:r w:rsidRPr="009772A9">
        <w:t xml:space="preserve"> de acordo com o cronograma expedido pela Unidade Escolar, no qual se atestará o seu recebimento</w:t>
      </w:r>
      <w:r w:rsidRPr="009772A9">
        <w:rPr>
          <w:color w:val="000000"/>
        </w:rPr>
        <w:t>.</w:t>
      </w:r>
    </w:p>
    <w:p w:rsidR="00C12BBF" w:rsidRPr="009772A9" w:rsidRDefault="00C12BBF" w:rsidP="00C12BBF">
      <w:pPr>
        <w:pStyle w:val="textojustificado"/>
        <w:spacing w:before="120" w:beforeAutospacing="0" w:after="120" w:afterAutospacing="0"/>
        <w:ind w:right="120"/>
        <w:jc w:val="both"/>
        <w:rPr>
          <w:color w:val="000000"/>
          <w:u w:val="single"/>
        </w:rPr>
      </w:pPr>
      <w:r w:rsidRPr="009772A9">
        <w:rPr>
          <w:color w:val="000000"/>
        </w:rPr>
        <w:t xml:space="preserve">10.2 </w:t>
      </w:r>
      <w:r w:rsidRPr="009772A9">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C12BBF" w:rsidRPr="009772A9" w:rsidRDefault="00C12BBF" w:rsidP="00C12BBF">
      <w:pPr>
        <w:tabs>
          <w:tab w:val="left" w:pos="284"/>
        </w:tabs>
        <w:suppressAutoHyphens/>
        <w:spacing w:after="0" w:line="360" w:lineRule="auto"/>
        <w:jc w:val="both"/>
        <w:rPr>
          <w:rFonts w:ascii="Times New Roman" w:hAnsi="Times New Roman" w:cs="Times New Roman"/>
          <w:b/>
          <w:bCs/>
          <w:sz w:val="24"/>
          <w:szCs w:val="24"/>
        </w:rPr>
      </w:pPr>
      <w:r w:rsidRPr="009772A9">
        <w:rPr>
          <w:rFonts w:ascii="Times New Roman" w:hAnsi="Times New Roman" w:cs="Times New Roman"/>
          <w:b/>
          <w:bCs/>
          <w:sz w:val="24"/>
          <w:szCs w:val="24"/>
        </w:rPr>
        <w:t>11. PRAZO DE EXECUÇÃO DO CONTRATO</w:t>
      </w:r>
    </w:p>
    <w:p w:rsidR="00C12BBF" w:rsidRPr="009772A9" w:rsidRDefault="00C12BBF" w:rsidP="00C12BBF">
      <w:pPr>
        <w:tabs>
          <w:tab w:val="left" w:pos="284"/>
        </w:tabs>
        <w:suppressAutoHyphens/>
        <w:spacing w:after="0" w:line="360" w:lineRule="auto"/>
        <w:jc w:val="both"/>
        <w:rPr>
          <w:rFonts w:ascii="Times New Roman" w:hAnsi="Times New Roman" w:cs="Times New Roman"/>
          <w:b/>
          <w:bCs/>
          <w:sz w:val="24"/>
          <w:szCs w:val="24"/>
        </w:rPr>
      </w:pPr>
      <w:r w:rsidRPr="009772A9">
        <w:rPr>
          <w:rFonts w:ascii="Times New Roman" w:hAnsi="Times New Roman" w:cs="Times New Roman"/>
          <w:color w:val="000000"/>
          <w:sz w:val="24"/>
          <w:szCs w:val="24"/>
        </w:rPr>
        <w:t xml:space="preserve">11.1 O presente Contrato terá vigência de </w:t>
      </w:r>
      <w:r w:rsidRPr="009772A9">
        <w:rPr>
          <w:rFonts w:ascii="Times New Roman" w:hAnsi="Times New Roman" w:cs="Times New Roman"/>
          <w:b/>
          <w:color w:val="000000"/>
          <w:sz w:val="24"/>
          <w:szCs w:val="24"/>
          <w:u w:val="single"/>
        </w:rPr>
        <w:t>07 (sete) meses</w:t>
      </w:r>
      <w:r w:rsidRPr="009772A9">
        <w:rPr>
          <w:rFonts w:ascii="Times New Roman" w:hAnsi="Times New Roman" w:cs="Times New Roman"/>
          <w:color w:val="000000"/>
          <w:sz w:val="24"/>
          <w:szCs w:val="24"/>
        </w:rPr>
        <w:t>, iniciados da data da assinatura, estando sua eficácia condicionada à efetiva publicação na imprensa oficial;</w:t>
      </w:r>
    </w:p>
    <w:p w:rsidR="00C12BBF" w:rsidRPr="004D1BE8" w:rsidRDefault="00C12BBF" w:rsidP="00C12BBF">
      <w:pPr>
        <w:spacing w:after="150" w:line="360" w:lineRule="auto"/>
        <w:jc w:val="both"/>
        <w:rPr>
          <w:rFonts w:ascii="Times New Roman" w:hAnsi="Times New Roman" w:cs="Times New Roman"/>
          <w:b/>
          <w:color w:val="000000"/>
          <w:sz w:val="24"/>
          <w:szCs w:val="24"/>
        </w:rPr>
      </w:pPr>
      <w:r w:rsidRPr="009772A9">
        <w:rPr>
          <w:rFonts w:ascii="Times New Roman" w:hAnsi="Times New Roman" w:cs="Times New Roman"/>
          <w:b/>
          <w:color w:val="000000"/>
          <w:sz w:val="24"/>
          <w:szCs w:val="24"/>
        </w:rPr>
        <w:t>12. DO PAGAMENTO</w:t>
      </w:r>
    </w:p>
    <w:p w:rsidR="00C12BBF" w:rsidRPr="002A3FEC" w:rsidRDefault="00C12BBF" w:rsidP="00C12BBF">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Pr>
          <w:rFonts w:ascii="Times New Roman" w:hAnsi="Times New Roman" w:cs="Times New Roman"/>
          <w:sz w:val="24"/>
          <w:szCs w:val="24"/>
        </w:rPr>
        <w:t>.</w:t>
      </w:r>
    </w:p>
    <w:p w:rsidR="00C12BBF" w:rsidRPr="004D1BE8" w:rsidRDefault="00C12BBF" w:rsidP="00C12BBF">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C12BBF" w:rsidRPr="004D1BE8" w:rsidRDefault="00C12BBF" w:rsidP="00C12BBF">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C12BBF" w:rsidRPr="004D1BE8" w:rsidRDefault="00C12BBF" w:rsidP="00C12BBF">
      <w:pPr>
        <w:pStyle w:val="NormalWeb"/>
        <w:jc w:val="both"/>
        <w:rPr>
          <w:color w:val="000000"/>
        </w:rPr>
      </w:pPr>
      <w:bookmarkStart w:id="1" w:name="art87i"/>
      <w:bookmarkEnd w:id="1"/>
      <w:r w:rsidRPr="004D1BE8">
        <w:rPr>
          <w:color w:val="000000"/>
        </w:rPr>
        <w:t>I - Advertência;</w:t>
      </w:r>
    </w:p>
    <w:p w:rsidR="00C12BBF" w:rsidRPr="004D1BE8" w:rsidRDefault="00C12BBF" w:rsidP="00C12BBF">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rsidR="00C12BBF" w:rsidRPr="004D1BE8" w:rsidRDefault="00C12BBF" w:rsidP="00C12BBF">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Pr>
          <w:color w:val="000000"/>
        </w:rPr>
        <w:t>0</w:t>
      </w:r>
      <w:r w:rsidRPr="004D1BE8">
        <w:rPr>
          <w:color w:val="000000"/>
        </w:rPr>
        <w:t>2 (dois) anos;</w:t>
      </w:r>
    </w:p>
    <w:p w:rsidR="00C12BBF" w:rsidRPr="004D1BE8" w:rsidRDefault="00C12BBF" w:rsidP="00C12BBF">
      <w:pPr>
        <w:pStyle w:val="NormalWeb"/>
        <w:spacing w:line="360" w:lineRule="auto"/>
        <w:jc w:val="both"/>
        <w:rPr>
          <w:color w:val="000000"/>
        </w:rPr>
      </w:pPr>
      <w:bookmarkStart w:id="4" w:name="art87iv"/>
      <w:bookmarkEnd w:id="4"/>
      <w:r w:rsidRPr="004D1BE8">
        <w:rPr>
          <w:color w:val="00000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w:t>
      </w:r>
      <w:r w:rsidRPr="004D1BE8">
        <w:rPr>
          <w:color w:val="000000"/>
        </w:rPr>
        <w:lastRenderedPageBreak/>
        <w:t>Administração pelos prejuízos resultantes e após decorrido o prazo da sanção aplicada com base no item 13.1.</w:t>
      </w:r>
    </w:p>
    <w:p w:rsidR="00C12BBF" w:rsidRDefault="00C12BBF" w:rsidP="00C12BBF">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rsidR="00C12BBF" w:rsidRPr="008C0E30" w:rsidRDefault="00C12BBF" w:rsidP="00C12BBF">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Pr>
          <w:color w:val="000000"/>
        </w:rPr>
        <w:t>0</w:t>
      </w:r>
      <w:r w:rsidRPr="004D1BE8">
        <w:rPr>
          <w:color w:val="000000"/>
        </w:rPr>
        <w:t>2 (dois) anos de sua aplicação.</w:t>
      </w:r>
    </w:p>
    <w:p w:rsidR="00C12BBF" w:rsidRPr="004D1BE8" w:rsidRDefault="00C12BBF" w:rsidP="00C12BBF">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C12BBF" w:rsidRPr="004D1BE8" w:rsidRDefault="00C12BBF" w:rsidP="00C12BBF">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Pr>
          <w:rFonts w:ascii="Times New Roman" w:hAnsi="Times New Roman" w:cs="Times New Roman"/>
          <w:b/>
          <w:color w:val="000000"/>
          <w:sz w:val="24"/>
          <w:szCs w:val="24"/>
        </w:rPr>
        <w:t>&gt;Veja Mais&gt;Consulta de Editais</w:t>
      </w:r>
      <w:r w:rsidRPr="004D1BE8">
        <w:rPr>
          <w:rFonts w:ascii="Times New Roman" w:hAnsi="Times New Roman" w:cs="Times New Roman"/>
          <w:b/>
          <w:color w:val="000000"/>
          <w:sz w:val="24"/>
          <w:szCs w:val="24"/>
        </w:rPr>
        <w:t>;</w:t>
      </w:r>
    </w:p>
    <w:p w:rsidR="00C12BBF" w:rsidRPr="004D1BE8" w:rsidRDefault="00C12BBF" w:rsidP="00C12BBF">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Pr>
          <w:rFonts w:ascii="Times New Roman" w:hAnsi="Times New Roman" w:cs="Times New Roman"/>
          <w:sz w:val="24"/>
          <w:szCs w:val="24"/>
        </w:rPr>
        <w:t>l, conforme Art. 39 da Resolução nº 6, de 08 de maio de 2020, p</w:t>
      </w:r>
      <w:r w:rsidRPr="004D1BE8">
        <w:rPr>
          <w:rFonts w:ascii="Times New Roman" w:hAnsi="Times New Roman" w:cs="Times New Roman"/>
          <w:sz w:val="24"/>
          <w:szCs w:val="24"/>
        </w:rPr>
        <w:t xml:space="preserve">ara a </w:t>
      </w:r>
      <w:r>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C12BBF" w:rsidRPr="004D1BE8" w:rsidRDefault="00C12BBF" w:rsidP="00C12BBF">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Pr="008C0E30">
        <w:rPr>
          <w:rFonts w:ascii="Times New Roman" w:hAnsi="Times New Roman" w:cs="Times New Roman"/>
          <w:b/>
          <w:sz w:val="24"/>
          <w:szCs w:val="24"/>
          <w:u w:val="single"/>
        </w:rPr>
        <w:t>Fornecedores Individuais e Grupos Informais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C12BBF" w:rsidRPr="004D1BE8" w:rsidRDefault="00C12BBF" w:rsidP="00C12BBF">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Pr="008C0E30">
        <w:rPr>
          <w:rFonts w:ascii="Times New Roman" w:hAnsi="Times New Roman" w:cs="Times New Roman"/>
          <w:b/>
          <w:sz w:val="24"/>
          <w:szCs w:val="24"/>
          <w:u w:val="single"/>
        </w:rPr>
        <w:t>Grupos Formais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Pr>
          <w:rFonts w:ascii="Times New Roman" w:hAnsi="Times New Roman" w:cs="Times New Roman"/>
          <w:sz w:val="24"/>
          <w:szCs w:val="24"/>
        </w:rPr>
        <w:t>,</w:t>
      </w:r>
      <w:r w:rsidRPr="0083576F">
        <w:rPr>
          <w:rFonts w:ascii="Times New Roman" w:hAnsi="Times New Roman" w:cs="Times New Roman"/>
          <w:sz w:val="24"/>
          <w:szCs w:val="24"/>
        </w:rPr>
        <w:t xml:space="preserve"> munidos de DAP Familiar, inscritos na DAP Jurídica multiplicado pelo limite individual de comercialização, utilizando a seguinte fórmula:</w:t>
      </w:r>
    </w:p>
    <w:p w:rsidR="00C12BBF" w:rsidRPr="008C0E30" w:rsidRDefault="00C12BBF" w:rsidP="00C12BBF">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C12BBF" w:rsidRDefault="00C12BBF" w:rsidP="00C12BBF">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C12BBF" w:rsidRPr="00B53D6F" w:rsidRDefault="00C12BBF" w:rsidP="00C12BBF">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C12BBF" w:rsidRPr="004D1BE8" w:rsidRDefault="00C12BBF" w:rsidP="00C12BBF">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4D1BE8">
          <w:rPr>
            <w:rStyle w:val="Hyperlink"/>
            <w:rFonts w:ascii="Times New Roman" w:hAnsi="Times New Roman" w:cs="Times New Roman"/>
            <w:color w:val="000000"/>
            <w:sz w:val="24"/>
            <w:szCs w:val="24"/>
          </w:rPr>
          <w:t xml:space="preserve">Lei </w:t>
        </w:r>
        <w:r>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C12BBF" w:rsidRPr="004D1BE8" w:rsidRDefault="00C12BBF" w:rsidP="00C12BBF">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C12BBF" w:rsidRPr="008C0E30" w:rsidRDefault="00C12BBF" w:rsidP="00C12BBF">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C12BBF" w:rsidRPr="004D1BE8" w:rsidRDefault="00C12BBF" w:rsidP="00C12BBF">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C12BBF" w:rsidRPr="004D1BE8" w:rsidRDefault="00C12BBF" w:rsidP="00C12BBF">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C12BBF" w:rsidRPr="00E20893" w:rsidRDefault="00C12BBF" w:rsidP="00C12BBF">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C12BBF" w:rsidRPr="00E87D5D" w:rsidRDefault="00C12BBF" w:rsidP="00C12BBF">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 xml:space="preserve">: </w:t>
      </w:r>
    </w:p>
    <w:p w:rsidR="00C12BBF" w:rsidRPr="008C0E30" w:rsidRDefault="00C12BBF" w:rsidP="00C12BBF">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C12BBF" w:rsidRPr="004D1BE8" w:rsidRDefault="00C12BBF" w:rsidP="00C12BBF">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Pr="004D1BE8">
        <w:rPr>
          <w:rFonts w:ascii="Times New Roman" w:hAnsi="Times New Roman" w:cs="Times New Roman"/>
          <w:sz w:val="24"/>
          <w:szCs w:val="24"/>
        </w:rPr>
        <w:t xml:space="preserve">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rsidR="00C12BBF" w:rsidRPr="004D1BE8" w:rsidRDefault="00C12BBF" w:rsidP="00C12BBF">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C12BBF" w:rsidRPr="0044227F" w:rsidRDefault="00C12BBF" w:rsidP="00C12BBF">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Pr>
          <w:rFonts w:ascii="Times New Roman" w:hAnsi="Times New Roman" w:cs="Times New Roman"/>
          <w:sz w:val="24"/>
          <w:szCs w:val="24"/>
        </w:rPr>
        <w:t>Art. 39 da Resolução nº 6, de 08 de maio de 2020</w:t>
      </w:r>
      <w:r w:rsidRPr="004D1BE8">
        <w:rPr>
          <w:rFonts w:ascii="Times New Roman" w:hAnsi="Times New Roman" w:cs="Times New Roman"/>
          <w:sz w:val="24"/>
          <w:szCs w:val="24"/>
        </w:rPr>
        <w:t>;</w:t>
      </w:r>
    </w:p>
    <w:p w:rsidR="00C12BBF" w:rsidRPr="004D1BE8" w:rsidRDefault="00C12BBF" w:rsidP="00C12BBF">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de </w:t>
      </w:r>
      <w:r>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C12BBF" w:rsidRPr="004D1BE8" w:rsidRDefault="00C12BBF" w:rsidP="00C12BBF">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C12BBF" w:rsidRPr="008826C1" w:rsidRDefault="00C12BBF" w:rsidP="00C12BBF">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Pr>
          <w:rFonts w:ascii="Times New Roman" w:hAnsi="Times New Roman" w:cs="Times New Roman"/>
          <w:sz w:val="24"/>
          <w:szCs w:val="24"/>
        </w:rPr>
        <w:t>CEDOR para assinarem o Contrato e enviar o Extrato assinado para a Coordenação.</w:t>
      </w:r>
    </w:p>
    <w:p w:rsidR="00C12BBF" w:rsidRPr="004D1BE8" w:rsidRDefault="00C12BBF" w:rsidP="00C12BBF">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rsidR="00C12BBF" w:rsidRPr="008826C1" w:rsidRDefault="00C12BBF" w:rsidP="00C12BBF">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C12BBF" w:rsidRPr="008826C1" w:rsidRDefault="00C12BBF" w:rsidP="00C12BBF">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Pr>
          <w:rFonts w:ascii="Times New Roman" w:hAnsi="Times New Roman" w:cs="Times New Roman"/>
          <w:sz w:val="24"/>
          <w:szCs w:val="24"/>
        </w:rPr>
        <w:t xml:space="preserve"> e no Diário do Estado – DE.</w:t>
      </w:r>
    </w:p>
    <w:p w:rsidR="00C12BBF" w:rsidRPr="004D1BE8" w:rsidRDefault="00C12BBF" w:rsidP="00C12BBF">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C12BBF" w:rsidRPr="004D1BE8" w:rsidRDefault="00C12BBF" w:rsidP="00C12BBF">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C12BBF" w:rsidRPr="004D1BE8" w:rsidRDefault="00C12BBF" w:rsidP="00C12BBF">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C12BBF" w:rsidRPr="004D1BE8" w:rsidRDefault="00C12BBF" w:rsidP="00C12BBF">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C12BBF" w:rsidRPr="004D1BE8" w:rsidRDefault="00C12BBF" w:rsidP="00C12BBF">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C12BBF" w:rsidRDefault="00C12BBF" w:rsidP="00C12BBF">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9772A9" w:rsidRDefault="009772A9" w:rsidP="00C12BBF">
      <w:pPr>
        <w:spacing w:after="150"/>
        <w:jc w:val="both"/>
        <w:rPr>
          <w:rFonts w:ascii="Times New Roman" w:hAnsi="Times New Roman" w:cs="Times New Roman"/>
          <w:color w:val="000000"/>
          <w:sz w:val="24"/>
          <w:szCs w:val="24"/>
        </w:rPr>
      </w:pPr>
    </w:p>
    <w:p w:rsidR="009772A9" w:rsidRDefault="009772A9" w:rsidP="00C12BBF">
      <w:pPr>
        <w:spacing w:after="150"/>
        <w:jc w:val="both"/>
        <w:rPr>
          <w:rFonts w:ascii="Times New Roman" w:hAnsi="Times New Roman" w:cs="Times New Roman"/>
          <w:color w:val="000000"/>
          <w:sz w:val="24"/>
          <w:szCs w:val="24"/>
        </w:rPr>
      </w:pPr>
    </w:p>
    <w:p w:rsidR="009772A9" w:rsidRPr="008826C1" w:rsidRDefault="009772A9" w:rsidP="00C12BBF">
      <w:pPr>
        <w:spacing w:after="150"/>
        <w:jc w:val="both"/>
        <w:rPr>
          <w:rFonts w:ascii="Times New Roman" w:hAnsi="Times New Roman" w:cs="Times New Roman"/>
          <w:color w:val="000000"/>
          <w:sz w:val="24"/>
          <w:szCs w:val="24"/>
        </w:rPr>
      </w:pPr>
    </w:p>
    <w:p w:rsidR="00C12BBF" w:rsidRDefault="00C12BBF" w:rsidP="009772A9">
      <w:pPr>
        <w:spacing w:after="150" w:line="360" w:lineRule="auto"/>
        <w:jc w:val="center"/>
        <w:rPr>
          <w:rFonts w:ascii="Times New Roman" w:hAnsi="Times New Roman" w:cs="Times New Roman"/>
          <w:color w:val="000000"/>
          <w:sz w:val="24"/>
          <w:szCs w:val="24"/>
        </w:rPr>
      </w:pPr>
      <w:proofErr w:type="spellStart"/>
      <w:r w:rsidRPr="009772A9">
        <w:rPr>
          <w:rFonts w:ascii="Times New Roman" w:hAnsi="Times New Roman" w:cs="Times New Roman"/>
          <w:color w:val="000000"/>
          <w:sz w:val="24"/>
          <w:szCs w:val="24"/>
        </w:rPr>
        <w:t>Posselândia</w:t>
      </w:r>
      <w:proofErr w:type="spellEnd"/>
      <w:r w:rsidRPr="009772A9">
        <w:rPr>
          <w:rFonts w:ascii="Times New Roman" w:hAnsi="Times New Roman" w:cs="Times New Roman"/>
          <w:color w:val="000000"/>
          <w:sz w:val="24"/>
          <w:szCs w:val="24"/>
        </w:rPr>
        <w:t>-Guapó</w:t>
      </w:r>
      <w:r w:rsidRPr="009772A9">
        <w:rPr>
          <w:rFonts w:ascii="Times New Roman" w:hAnsi="Times New Roman" w:cs="Times New Roman"/>
          <w:b/>
          <w:color w:val="000000"/>
          <w:sz w:val="24"/>
          <w:szCs w:val="24"/>
        </w:rPr>
        <w:t>/GO</w:t>
      </w:r>
      <w:r w:rsidRPr="009772A9">
        <w:rPr>
          <w:rFonts w:ascii="Times New Roman" w:hAnsi="Times New Roman" w:cs="Times New Roman"/>
          <w:color w:val="000000"/>
          <w:sz w:val="24"/>
          <w:szCs w:val="24"/>
        </w:rPr>
        <w:t xml:space="preserve">), aos </w:t>
      </w:r>
      <w:r w:rsidR="00354BDA">
        <w:rPr>
          <w:rFonts w:ascii="Times New Roman" w:hAnsi="Times New Roman" w:cs="Times New Roman"/>
          <w:color w:val="000000"/>
          <w:sz w:val="24"/>
          <w:szCs w:val="24"/>
        </w:rPr>
        <w:t>17</w:t>
      </w:r>
      <w:bookmarkStart w:id="8" w:name="_GoBack"/>
      <w:bookmarkEnd w:id="8"/>
      <w:r w:rsidR="009772A9">
        <w:rPr>
          <w:rFonts w:ascii="Times New Roman" w:hAnsi="Times New Roman" w:cs="Times New Roman"/>
          <w:color w:val="000000"/>
          <w:sz w:val="24"/>
          <w:szCs w:val="24"/>
        </w:rPr>
        <w:t xml:space="preserve"> </w:t>
      </w:r>
      <w:r w:rsidRPr="009772A9">
        <w:rPr>
          <w:rFonts w:ascii="Times New Roman" w:hAnsi="Times New Roman" w:cs="Times New Roman"/>
          <w:color w:val="000000"/>
          <w:sz w:val="24"/>
          <w:szCs w:val="24"/>
        </w:rPr>
        <w:t>dias do mês de dezembro</w:t>
      </w:r>
      <w:r w:rsidRPr="004D1BE8">
        <w:rPr>
          <w:rFonts w:ascii="Times New Roman" w:hAnsi="Times New Roman" w:cs="Times New Roman"/>
          <w:color w:val="000000"/>
          <w:sz w:val="24"/>
          <w:szCs w:val="24"/>
        </w:rPr>
        <w:t xml:space="preserve"> de 20</w:t>
      </w:r>
      <w:r>
        <w:rPr>
          <w:rFonts w:ascii="Times New Roman" w:hAnsi="Times New Roman" w:cs="Times New Roman"/>
          <w:color w:val="000000"/>
          <w:sz w:val="24"/>
          <w:szCs w:val="24"/>
        </w:rPr>
        <w:t>20</w:t>
      </w:r>
      <w:r w:rsidRPr="004D1BE8">
        <w:rPr>
          <w:rFonts w:ascii="Times New Roman" w:hAnsi="Times New Roman" w:cs="Times New Roman"/>
          <w:color w:val="000000"/>
          <w:sz w:val="24"/>
          <w:szCs w:val="24"/>
        </w:rPr>
        <w:t>.</w:t>
      </w:r>
    </w:p>
    <w:p w:rsidR="009772A9" w:rsidRDefault="009772A9" w:rsidP="009772A9">
      <w:pPr>
        <w:spacing w:after="150" w:line="360" w:lineRule="auto"/>
        <w:jc w:val="center"/>
        <w:rPr>
          <w:rFonts w:ascii="Times New Roman" w:hAnsi="Times New Roman" w:cs="Times New Roman"/>
          <w:color w:val="000000"/>
          <w:sz w:val="24"/>
          <w:szCs w:val="24"/>
        </w:rPr>
      </w:pPr>
    </w:p>
    <w:p w:rsidR="009772A9" w:rsidRPr="004D1BE8" w:rsidRDefault="009772A9" w:rsidP="009772A9">
      <w:pPr>
        <w:spacing w:after="150" w:line="360" w:lineRule="auto"/>
        <w:jc w:val="center"/>
        <w:rPr>
          <w:rFonts w:ascii="Times New Roman" w:hAnsi="Times New Roman" w:cs="Times New Roman"/>
          <w:color w:val="000000"/>
          <w:sz w:val="24"/>
          <w:szCs w:val="24"/>
        </w:rPr>
      </w:pPr>
    </w:p>
    <w:p w:rsidR="00C12BBF" w:rsidRPr="004D1BE8" w:rsidRDefault="00C12BBF" w:rsidP="00C12BBF">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NELI MATIAS DOS SANTOS</w:t>
      </w:r>
    </w:p>
    <w:p w:rsidR="00C12BBF" w:rsidRPr="004D1BE8" w:rsidRDefault="00C12BBF" w:rsidP="00C12BBF">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C12BBF" w:rsidRPr="004D1BE8" w:rsidRDefault="00C12BBF" w:rsidP="00C12BBF">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DE POSSELÂNDIA</w:t>
      </w:r>
    </w:p>
    <w:p w:rsidR="00C12BBF" w:rsidRPr="004D1BE8" w:rsidRDefault="00C12BBF" w:rsidP="00C12BBF">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p w:rsidR="009D06C5" w:rsidRDefault="009D06C5"/>
    <w:sectPr w:rsidR="009D06C5" w:rsidSect="003B6BEF">
      <w:headerReference w:type="default" r:id="rId12"/>
      <w:footerReference w:type="default" r:id="rId13"/>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A2B" w:rsidRDefault="002E4A2B">
      <w:pPr>
        <w:spacing w:after="0" w:line="240" w:lineRule="auto"/>
      </w:pPr>
      <w:r>
        <w:separator/>
      </w:r>
    </w:p>
  </w:endnote>
  <w:endnote w:type="continuationSeparator" w:id="0">
    <w:p w:rsidR="002E4A2B" w:rsidRDefault="002E4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5A1010" w:rsidP="00A62820">
    <w:pPr>
      <w:pStyle w:val="Rodap"/>
      <w:pBdr>
        <w:bottom w:val="single" w:sz="12" w:space="1" w:color="auto"/>
      </w:pBdr>
      <w:tabs>
        <w:tab w:val="left" w:pos="6510"/>
      </w:tabs>
      <w:jc w:val="center"/>
    </w:pPr>
    <w:r>
      <w:t>Chamada Pública 2021/1</w:t>
    </w:r>
  </w:p>
  <w:p w:rsidR="0058583D" w:rsidRDefault="002E4A2B" w:rsidP="00882B6E">
    <w:pPr>
      <w:pStyle w:val="Rodap"/>
      <w:pBdr>
        <w:bottom w:val="single" w:sz="12" w:space="1" w:color="auto"/>
      </w:pBdr>
      <w:tabs>
        <w:tab w:val="left" w:pos="6510"/>
      </w:tabs>
      <w:jc w:val="center"/>
    </w:pPr>
  </w:p>
  <w:p w:rsidR="0058583D" w:rsidRPr="00ED6BBB" w:rsidRDefault="005A1010"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3869C350" wp14:editId="4C76A9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9CE46C"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rsidR="0058583D" w:rsidRDefault="005A1010"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5A101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rsidR="0058583D" w:rsidRPr="00ED6BBB" w:rsidRDefault="005A1010"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2E4A2B" w:rsidP="00882B6E">
    <w:pPr>
      <w:pStyle w:val="Rodap"/>
    </w:pPr>
  </w:p>
  <w:p w:rsidR="00ED3F4B" w:rsidRPr="00283531" w:rsidRDefault="002E4A2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A2B" w:rsidRDefault="002E4A2B">
      <w:pPr>
        <w:spacing w:after="0" w:line="240" w:lineRule="auto"/>
      </w:pPr>
      <w:r>
        <w:separator/>
      </w:r>
    </w:p>
  </w:footnote>
  <w:footnote w:type="continuationSeparator" w:id="0">
    <w:p w:rsidR="002E4A2B" w:rsidRDefault="002E4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A1010" w:rsidP="0058583D">
    <w:pPr>
      <w:pStyle w:val="Cabealho"/>
    </w:pPr>
    <w:r>
      <w:rPr>
        <w:noProof/>
        <w:lang w:eastAsia="pt-BR"/>
      </w:rPr>
      <w:drawing>
        <wp:inline distT="0" distB="0" distL="0" distR="0" wp14:anchorId="71083143" wp14:editId="6256D657">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2E4A2B" w:rsidP="000520B9">
    <w:pPr>
      <w:pStyle w:val="Cabealho"/>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BF"/>
    <w:rsid w:val="00056906"/>
    <w:rsid w:val="002E4A2B"/>
    <w:rsid w:val="00354BDA"/>
    <w:rsid w:val="0045072D"/>
    <w:rsid w:val="005609F2"/>
    <w:rsid w:val="005922AA"/>
    <w:rsid w:val="005A1010"/>
    <w:rsid w:val="005D5361"/>
    <w:rsid w:val="009772A9"/>
    <w:rsid w:val="009D06C5"/>
    <w:rsid w:val="00AC56AD"/>
    <w:rsid w:val="00BB3A65"/>
    <w:rsid w:val="00C12BBF"/>
    <w:rsid w:val="00D648EB"/>
    <w:rsid w:val="00DD197E"/>
    <w:rsid w:val="00FC5C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E3E26"/>
  <w15:chartTrackingRefBased/>
  <w15:docId w15:val="{435B7E51-6E92-43AC-9BBF-C0BD5A51B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2BBF"/>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12BB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12BBF"/>
  </w:style>
  <w:style w:type="paragraph" w:styleId="Rodap">
    <w:name w:val="footer"/>
    <w:basedOn w:val="Normal"/>
    <w:link w:val="RodapChar"/>
    <w:unhideWhenUsed/>
    <w:rsid w:val="00C12BBF"/>
    <w:pPr>
      <w:tabs>
        <w:tab w:val="center" w:pos="4252"/>
        <w:tab w:val="right" w:pos="8504"/>
      </w:tabs>
      <w:spacing w:after="0" w:line="240" w:lineRule="auto"/>
    </w:pPr>
  </w:style>
  <w:style w:type="character" w:customStyle="1" w:styleId="RodapChar">
    <w:name w:val="Rodapé Char"/>
    <w:basedOn w:val="Fontepargpadro"/>
    <w:link w:val="Rodap"/>
    <w:rsid w:val="00C12BBF"/>
  </w:style>
  <w:style w:type="character" w:styleId="Hyperlink">
    <w:name w:val="Hyperlink"/>
    <w:basedOn w:val="Fontepargpadro"/>
    <w:uiPriority w:val="99"/>
    <w:unhideWhenUsed/>
    <w:rsid w:val="00C12BBF"/>
    <w:rPr>
      <w:color w:val="0563C1" w:themeColor="hyperlink"/>
      <w:u w:val="single"/>
    </w:rPr>
  </w:style>
  <w:style w:type="paragraph" w:customStyle="1" w:styleId="Default">
    <w:name w:val="Default"/>
    <w:uiPriority w:val="99"/>
    <w:rsid w:val="00C12BB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C12BB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C12BB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C12BB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12BBF"/>
    <w:rPr>
      <w:b/>
      <w:bCs/>
    </w:rPr>
  </w:style>
  <w:style w:type="paragraph" w:customStyle="1" w:styleId="textojustificado">
    <w:name w:val="texto_justificado"/>
    <w:basedOn w:val="Normal"/>
    <w:rsid w:val="00C12BB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14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ducacao.go.gov.br"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52038521@seduc.go.gov.br" TargetMode="External"/><Relationship Id="rId11" Type="http://schemas.openxmlformats.org/officeDocument/2006/relationships/hyperlink" Target="javascript:LinkTexto('LEI','00008666','000','1993','NI','','','')"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educacao.go.gov.br" TargetMode="External"/><Relationship Id="rId4" Type="http://schemas.openxmlformats.org/officeDocument/2006/relationships/footnotes" Target="footnotes.xml"/><Relationship Id="rId9" Type="http://schemas.openxmlformats.org/officeDocument/2006/relationships/hyperlink" Target="http://www.educacao.go.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4474</Words>
  <Characters>24161</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 EST DE POSSELÂNDIA</dc:creator>
  <cp:keywords/>
  <dc:description/>
  <cp:lastModifiedBy>Lorran Abrantes</cp:lastModifiedBy>
  <cp:revision>6</cp:revision>
  <dcterms:created xsi:type="dcterms:W3CDTF">2020-12-16T12:20:00Z</dcterms:created>
  <dcterms:modified xsi:type="dcterms:W3CDTF">2020-12-17T14:52:00Z</dcterms:modified>
</cp:coreProperties>
</file>