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213BFE" w:rsidP="00213BFE">
            <w:pPr>
              <w:pStyle w:val="Cabealho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618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D02"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1857375" cy="685800"/>
                  <wp:effectExtent l="19050" t="0" r="9525" b="0"/>
                  <wp:docPr id="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Pr="00F14556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destaque1"/>
                <w:rFonts w:cs="Arial"/>
              </w:rPr>
              <w:t xml:space="preserve">           </w:t>
            </w:r>
          </w:p>
          <w:p w:rsidR="00567D02" w:rsidRDefault="00567D02" w:rsidP="00213BFE">
            <w:pPr>
              <w:pStyle w:val="Cabealho"/>
              <w:jc w:val="right"/>
            </w:pPr>
          </w:p>
        </w:tc>
      </w:tr>
    </w:tbl>
    <w:p w:rsidR="00567D02" w:rsidRPr="00A04E72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446F">
        <w:t xml:space="preserve"> </w:t>
      </w:r>
      <w:r>
        <w:t xml:space="preserve">                 </w:t>
      </w:r>
      <w:r w:rsidRPr="006D446F">
        <w:t xml:space="preserve"> </w:t>
      </w:r>
      <w:r w:rsidRPr="00A04E72">
        <w:rPr>
          <w:b/>
          <w:sz w:val="24"/>
          <w:szCs w:val="24"/>
        </w:rPr>
        <w:t>COLÉGIO</w:t>
      </w:r>
      <w:proofErr w:type="gramStart"/>
      <w:r w:rsidRPr="00A04E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Pr="00A04E72">
        <w:rPr>
          <w:b/>
          <w:sz w:val="24"/>
          <w:szCs w:val="24"/>
        </w:rPr>
        <w:t>ESTADUAL</w:t>
      </w:r>
      <w:r>
        <w:rPr>
          <w:b/>
          <w:sz w:val="24"/>
          <w:szCs w:val="24"/>
        </w:rPr>
        <w:t xml:space="preserve"> </w:t>
      </w:r>
      <w:r w:rsidRPr="00A04E72">
        <w:rPr>
          <w:b/>
          <w:sz w:val="24"/>
          <w:szCs w:val="24"/>
        </w:rPr>
        <w:t>”FREDERICO BERNARDES RABELO”</w:t>
      </w:r>
    </w:p>
    <w:p w:rsidR="00567D02" w:rsidRPr="00A04E72" w:rsidRDefault="00567D02" w:rsidP="00567D02">
      <w:pPr>
        <w:rPr>
          <w:b/>
          <w:sz w:val="24"/>
          <w:szCs w:val="24"/>
        </w:rPr>
      </w:pPr>
      <w:r w:rsidRPr="00A04E72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</w:t>
      </w:r>
      <w:r w:rsidRPr="00A04E72">
        <w:rPr>
          <w:b/>
          <w:sz w:val="24"/>
          <w:szCs w:val="24"/>
        </w:rPr>
        <w:t>SÃO JOÃO D’ ALIANÇA-GO</w:t>
      </w:r>
    </w:p>
    <w:p w:rsidR="00567D02" w:rsidRPr="0007723A" w:rsidRDefault="00567D02" w:rsidP="00567D02">
      <w:r>
        <w:rPr>
          <w:rFonts w:ascii="Times-Bold" w:hAnsi="Times-Bold" w:cs="Times-Bold"/>
          <w:b/>
          <w:bCs/>
          <w:sz w:val="24"/>
          <w:szCs w:val="24"/>
        </w:rPr>
        <w:t xml:space="preserve">                </w:t>
      </w:r>
      <w:r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  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>D E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07723A">
        <w:rPr>
          <w:rFonts w:ascii="Times-Bold" w:hAnsi="Times-Bold" w:cs="Times-Bold"/>
          <w:b/>
          <w:bCs/>
          <w:sz w:val="24"/>
          <w:szCs w:val="24"/>
        </w:rPr>
        <w:t>CHAMADA PÚBLICA</w:t>
      </w:r>
      <w:r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Nº.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07723A">
        <w:rPr>
          <w:rFonts w:ascii="Times-Bold" w:hAnsi="Times-Bold" w:cs="Times-Bold"/>
          <w:b/>
          <w:bCs/>
          <w:sz w:val="24"/>
          <w:szCs w:val="24"/>
        </w:rPr>
        <w:t>0</w:t>
      </w:r>
      <w:r w:rsidR="00915D65">
        <w:rPr>
          <w:rFonts w:ascii="Times-Bold" w:hAnsi="Times-Bold" w:cs="Times-Bold"/>
          <w:b/>
          <w:bCs/>
          <w:sz w:val="24"/>
          <w:szCs w:val="24"/>
        </w:rPr>
        <w:t>04</w:t>
      </w:r>
      <w:r>
        <w:rPr>
          <w:rFonts w:ascii="Times-Bold" w:hAnsi="Times-Bold" w:cs="Times-Bold"/>
          <w:b/>
          <w:bCs/>
          <w:sz w:val="24"/>
          <w:szCs w:val="24"/>
        </w:rPr>
        <w:t>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proofErr w:type="gramStart"/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representado pelo Presidente do Conselho a 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Srª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b/>
          <w:sz w:val="24"/>
          <w:szCs w:val="24"/>
          <w:u w:val="single"/>
        </w:rPr>
        <w:t>IZIDÓRIA MARQUES NETA,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>
        <w:rPr>
          <w:rFonts w:ascii="Times-Roman" w:hAnsi="Times-Roman" w:cs="Times-Roman"/>
          <w:b/>
          <w:sz w:val="24"/>
          <w:szCs w:val="24"/>
          <w:u w:val="single"/>
        </w:rPr>
        <w:t>397.799.631-20</w:t>
      </w:r>
      <w:r w:rsidRPr="0007723A">
        <w:rPr>
          <w:rFonts w:ascii="Times-Roman" w:hAnsi="Times-Roman" w:cs="Times-Roman"/>
          <w:sz w:val="24"/>
          <w:szCs w:val="24"/>
        </w:rPr>
        <w:t xml:space="preserve"> 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>nº 2332407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, SSP-GO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Agricultura Familiar e do Empreendedor Familiar Rural, destinados ao atendimento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Alimentação Escolar, para o período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compreendido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entre </w:t>
      </w:r>
      <w:r w:rsidR="00915D65" w:rsidRPr="00915D65">
        <w:rPr>
          <w:rFonts w:ascii="Times-Roman" w:hAnsi="Times-Roman" w:cs="Times-Roman"/>
          <w:b/>
          <w:sz w:val="24"/>
          <w:szCs w:val="24"/>
        </w:rPr>
        <w:t>01/11/2011 a 23/12/2011</w:t>
      </w:r>
      <w:r w:rsidR="00915D65">
        <w:rPr>
          <w:rFonts w:ascii="Times-Roman" w:hAnsi="Times-Roman" w:cs="Times-Roman"/>
          <w:sz w:val="24"/>
          <w:szCs w:val="24"/>
        </w:rPr>
        <w:t>.(</w:t>
      </w:r>
      <w:r w:rsidR="00995079">
        <w:rPr>
          <w:rFonts w:ascii="Times-Roman" w:hAnsi="Times-Roman" w:cs="Times-Roman"/>
          <w:b/>
          <w:sz w:val="24"/>
          <w:szCs w:val="24"/>
        </w:rPr>
        <w:t xml:space="preserve"> NOVEMBRO E DEZEMBRO</w:t>
      </w:r>
      <w:r>
        <w:rPr>
          <w:rFonts w:ascii="Times-Roman" w:hAnsi="Times-Roman" w:cs="Times-Roman"/>
          <w:b/>
          <w:sz w:val="24"/>
          <w:szCs w:val="24"/>
        </w:rPr>
        <w:t xml:space="preserve"> DE DOIS MIL E ONZE</w:t>
      </w:r>
      <w:r w:rsidR="00915D65">
        <w:rPr>
          <w:rFonts w:ascii="Times-Roman" w:hAnsi="Times-Roman" w:cs="Times-Roman"/>
          <w:b/>
          <w:sz w:val="24"/>
          <w:szCs w:val="24"/>
        </w:rPr>
        <w:t>)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chamada Pública acontecerá de </w:t>
      </w:r>
      <w:r w:rsidR="00995079">
        <w:rPr>
          <w:rFonts w:ascii="Times-Roman" w:hAnsi="Times-Roman" w:cs="Times-Roman"/>
          <w:b/>
          <w:sz w:val="24"/>
          <w:szCs w:val="24"/>
        </w:rPr>
        <w:t>17/10/2011 Á 21/10</w:t>
      </w:r>
      <w:r w:rsidRPr="00A95DEF">
        <w:rPr>
          <w:rFonts w:ascii="Times-Roman" w:hAnsi="Times-Roman" w:cs="Times-Roman"/>
          <w:b/>
          <w:sz w:val="24"/>
          <w:szCs w:val="24"/>
        </w:rPr>
        <w:t>/2011</w:t>
      </w:r>
      <w:r>
        <w:rPr>
          <w:rFonts w:ascii="Times-Roman" w:hAnsi="Times-Roman" w:cs="Times-Roman"/>
          <w:b/>
          <w:sz w:val="24"/>
          <w:szCs w:val="24"/>
        </w:rPr>
        <w:t>.</w:t>
      </w:r>
      <w:r w:rsidRPr="0007723A">
        <w:rPr>
          <w:rFonts w:ascii="Times-Roman" w:hAnsi="Times-Roman" w:cs="Times-Roman"/>
          <w:sz w:val="24"/>
          <w:szCs w:val="24"/>
        </w:rPr>
        <w:t xml:space="preserve"> Os interessados deverão apresentar a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</w:t>
      </w:r>
      <w:r w:rsidR="00995079">
        <w:rPr>
          <w:rFonts w:ascii="Times-Roman" w:hAnsi="Times-Roman" w:cs="Times-Roman"/>
          <w:sz w:val="24"/>
          <w:szCs w:val="24"/>
        </w:rPr>
        <w:t xml:space="preserve"> preços até o</w:t>
      </w:r>
      <w:proofErr w:type="gramStart"/>
      <w:r w:rsidR="00995079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995079">
        <w:rPr>
          <w:rFonts w:ascii="Times-Roman" w:hAnsi="Times-Roman" w:cs="Times-Roman"/>
          <w:sz w:val="24"/>
          <w:szCs w:val="24"/>
        </w:rPr>
        <w:t>dia vinte e um  de outubro de dois mil e onze.  (21/10</w:t>
      </w:r>
      <w:r>
        <w:rPr>
          <w:rFonts w:ascii="Times-Roman" w:hAnsi="Times-Roman" w:cs="Times-Roman"/>
          <w:sz w:val="24"/>
          <w:szCs w:val="24"/>
        </w:rPr>
        <w:t>/2011</w:t>
      </w:r>
      <w:r w:rsidRPr="0007723A">
        <w:rPr>
          <w:rFonts w:ascii="Times-Roman" w:hAnsi="Times-Roman" w:cs="Times-Roman"/>
          <w:sz w:val="24"/>
          <w:szCs w:val="24"/>
        </w:rPr>
        <w:t xml:space="preserve">) no horário das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8:00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  <w:bookmarkStart w:id="0" w:name="_GoBack"/>
      <w:bookmarkEnd w:id="0"/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O objeto da presente Chamada Pública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2 – </w:t>
      </w:r>
      <w:proofErr w:type="gramStart"/>
      <w:r w:rsidRPr="0007723A">
        <w:rPr>
          <w:rFonts w:ascii="Times-Bold" w:hAnsi="Times-Bold" w:cs="Times-Bold"/>
          <w:b/>
          <w:bCs/>
          <w:sz w:val="24"/>
          <w:szCs w:val="24"/>
        </w:rPr>
        <w:t>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/>
      </w:tblPr>
      <w:tblGrid>
        <w:gridCol w:w="10062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/>
            </w:tblPr>
            <w:tblGrid>
              <w:gridCol w:w="9846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4"/>
                      <w:szCs w:val="24"/>
                    </w:rPr>
                  </w:pP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3438-13-58</w:t>
                  </w: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E</w:t>
                  </w:r>
                  <w:r w:rsidRPr="008E6F75">
                    <w:rPr>
                      <w:bCs/>
                      <w:sz w:val="20"/>
                      <w:szCs w:val="20"/>
                    </w:rPr>
                    <w:t xml:space="preserve">-mail: </w:t>
                  </w:r>
                  <w:hyperlink r:id="rId6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lastRenderedPageBreak/>
                    <w:t xml:space="preserve">      </w:t>
                  </w:r>
                </w:p>
                <w:p w:rsidR="00567D02" w:rsidRPr="00E000C1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/>
                  </w:tblPr>
                  <w:tblGrid>
                    <w:gridCol w:w="4228"/>
                    <w:gridCol w:w="4844"/>
                  </w:tblGrid>
                  <w:tr w:rsidR="00567D02" w:rsidRPr="00E000C1" w:rsidTr="00213BFE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rPr>
                            <w:rFonts w:cs="Calibri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857375" cy="685800"/>
                              <wp:effectExtent l="19050" t="0" r="9525" b="0"/>
                              <wp:docPr id="10" name="Imagem 1" descr="C:\Users\jorge.silva\AppData\Local\Microsoft\Windows\Temporary Internet Files\Content.IE5\X69ZGAGC\logo gover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C:\Users\jorge.silva\AppData\Local\Microsoft\Windows\Temporary Internet Files\Content.IE5\X69ZGAGC\logo govern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7D02" w:rsidRDefault="00567D02" w:rsidP="00213BFE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 xml:space="preserve">Ocorrendo decretação de feriado ou outro fato superveniente que impeça a realização desta Chamada Pública na data acima mencionada, o evento será automaticamente transferido para o primeiro dia útil </w:t>
      </w:r>
      <w:proofErr w:type="spellStart"/>
      <w:r>
        <w:rPr>
          <w:rFonts w:ascii="Times-Roman" w:hAnsi="Times-Roman" w:cs="Times-Roman"/>
          <w:sz w:val="24"/>
          <w:szCs w:val="24"/>
        </w:rPr>
        <w:t>subsequente</w:t>
      </w:r>
      <w:proofErr w:type="spellEnd"/>
      <w:r>
        <w:rPr>
          <w:rFonts w:ascii="Times-Roman" w:hAnsi="Times-Roman" w:cs="Times-Roman"/>
          <w:sz w:val="24"/>
          <w:szCs w:val="24"/>
        </w:rPr>
        <w:t>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 xml:space="preserve">3. FONTE DE </w:t>
      </w:r>
      <w:proofErr w:type="gramStart"/>
      <w:r>
        <w:rPr>
          <w:rFonts w:ascii="Arial Narrow" w:hAnsi="Arial Narrow" w:cs="Arial"/>
          <w:b/>
          <w:sz w:val="30"/>
        </w:rPr>
        <w:t>RECURSO.</w:t>
      </w:r>
      <w:proofErr w:type="gramEnd"/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Empreendedor Familiar Rural Para a Merenda Escolar, no período determinado, os documentos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relacionados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registrado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E</w:t>
      </w:r>
      <w:r w:rsidRPr="008E6F75">
        <w:rPr>
          <w:bCs/>
          <w:sz w:val="20"/>
          <w:szCs w:val="20"/>
        </w:rPr>
        <w:t xml:space="preserve">-mail: </w:t>
      </w:r>
      <w:hyperlink r:id="rId7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Pr="00EB389F">
        <w:rPr>
          <w:noProof/>
          <w:sz w:val="18"/>
          <w:szCs w:val="18"/>
        </w:rPr>
        <w:drawing>
          <wp:inline distT="0" distB="0" distL="0" distR="0">
            <wp:extent cx="1857375" cy="685800"/>
            <wp:effectExtent l="19050" t="0" r="9525" b="0"/>
            <wp:docPr id="1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VIII – Para produtos de origem animal, apresentar documentação comprobatória de Serviço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Atenção à Sanidade Agropecuária (SUASA), Serviço de Inspeção Estadual (SISP) e Serviço </w:t>
      </w:r>
      <w:proofErr w:type="spellStart"/>
      <w:r>
        <w:rPr>
          <w:rFonts w:ascii="Times-Roman" w:hAnsi="Times-Roman" w:cs="Times-Roman"/>
          <w:sz w:val="24"/>
          <w:szCs w:val="24"/>
        </w:rPr>
        <w:t>deInspeção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5.1.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6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 </w:t>
      </w:r>
      <w:proofErr w:type="gramStart"/>
      <w:r>
        <w:rPr>
          <w:sz w:val="18"/>
          <w:szCs w:val="18"/>
        </w:rPr>
        <w:t>3</w:t>
      </w:r>
      <w:proofErr w:type="gramEnd"/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       </w:t>
      </w:r>
      <w:r w:rsidRPr="00EB389F">
        <w:rPr>
          <w:noProof/>
        </w:rPr>
        <w:drawing>
          <wp:inline distT="0" distB="0" distL="0" distR="0">
            <wp:extent cx="1857375" cy="685800"/>
            <wp:effectExtent l="19050" t="0" r="9525" b="0"/>
            <wp:docPr id="15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/>
      </w:tblPr>
      <w:tblGrid>
        <w:gridCol w:w="4421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b) discriminação completa dos gêneros alimentícios ofertados, conforme especificações e condições do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(R$ 0,00)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COLÉGIO ESTADUAL </w:t>
      </w:r>
      <w:proofErr w:type="gramStart"/>
      <w:r w:rsidRPr="00494C39">
        <w:rPr>
          <w:rFonts w:ascii="Times-Roman" w:hAnsi="Times-Roman" w:cs="Times-Roman"/>
        </w:rPr>
        <w:t xml:space="preserve">“ </w:t>
      </w:r>
      <w:proofErr w:type="gramEnd"/>
      <w:r w:rsidRPr="00494C39">
        <w:rPr>
          <w:rFonts w:ascii="Times-Roman" w:hAnsi="Times-Roman" w:cs="Times-Roman"/>
        </w:rPr>
        <w:t>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proofErr w:type="gramStart"/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</w:t>
      </w:r>
      <w:proofErr w:type="gramEnd"/>
      <w:r w:rsidRPr="00494C39">
        <w:rPr>
          <w:rFonts w:ascii="Times-Roman" w:hAnsi="Times-Roman" w:cs="Times-Roman"/>
        </w:rPr>
        <w:t xml:space="preserve">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data de atestação do recebimento do produto pelo setor competente vedada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Pr="00F234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 xml:space="preserve">  </w:t>
      </w:r>
    </w:p>
    <w:tbl>
      <w:tblPr>
        <w:tblpPr w:leftFromText="141" w:rightFromText="141" w:vertAnchor="text" w:tblpX="5061" w:tblpY="1"/>
        <w:tblOverlap w:val="never"/>
        <w:tblW w:w="4569" w:type="dxa"/>
        <w:tblLook w:val="0000"/>
      </w:tblPr>
      <w:tblGrid>
        <w:gridCol w:w="3186"/>
        <w:gridCol w:w="1383"/>
      </w:tblGrid>
      <w:tr w:rsidR="00567D02" w:rsidRPr="00E000C1" w:rsidTr="00213BFE">
        <w:trPr>
          <w:trHeight w:val="888"/>
        </w:trPr>
        <w:tc>
          <w:tcPr>
            <w:tcW w:w="283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COLÉGIO ESTADUAL FREDERICO BERNARDES </w:t>
            </w:r>
            <w:proofErr w:type="spellStart"/>
            <w:proofErr w:type="gramStart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>RABELORua</w:t>
            </w:r>
            <w:proofErr w:type="spellEnd"/>
            <w:proofErr w:type="gramEnd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Felipe   </w:t>
            </w:r>
            <w:proofErr w:type="spellStart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>Crisostomo</w:t>
            </w:r>
            <w:proofErr w:type="spellEnd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do Carmo, S/N Centro Telefone (0623438-13-58</w:t>
            </w:r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-</w:t>
            </w:r>
            <w:proofErr w:type="spellStart"/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mail</w:t>
            </w:r>
            <w:proofErr w:type="spellEnd"/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: </w:t>
            </w:r>
            <w:hyperlink r:id="rId8" w:history="1">
              <w:r w:rsidRPr="00E000C1">
                <w:rPr>
                  <w:rStyle w:val="Hyperlink"/>
                  <w:rFonts w:asciiTheme="minorHAnsi" w:eastAsiaTheme="minorEastAsia" w:hAnsiTheme="minorHAnsi" w:cstheme="minorBidi"/>
                  <w:bCs/>
                  <w:color w:val="0000FF" w:themeColor="hyperlink"/>
                  <w:sz w:val="16"/>
                  <w:szCs w:val="16"/>
                </w:rPr>
                <w:t>col_frederico_rabelo@yahoo.com.br</w:t>
              </w:r>
            </w:hyperlink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B389F"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57375" cy="685800"/>
                  <wp:effectExtent l="19050" t="0" r="9525" b="0"/>
                  <wp:docPr id="2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   </w:t>
            </w: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Pr="00131E04" w:rsidRDefault="00567D02" w:rsidP="00213BFE">
            <w:pPr>
              <w:pStyle w:val="Cabealho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destaque1"/>
                <w:rFonts w:cs="Arial"/>
              </w:rPr>
              <w:t xml:space="preserve">                      </w:t>
            </w:r>
          </w:p>
        </w:tc>
        <w:tc>
          <w:tcPr>
            <w:tcW w:w="4286" w:type="dxa"/>
            <w:vAlign w:val="center"/>
          </w:tcPr>
          <w:p w:rsidR="00567D02" w:rsidRPr="00F2341B" w:rsidRDefault="00567D02" w:rsidP="00213BFE">
            <w:pPr>
              <w:pStyle w:val="Cabealh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 xml:space="preserve">  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/>
      </w:tblPr>
      <w:tblGrid>
        <w:gridCol w:w="236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236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213BFE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Pr="001C2D32" w:rsidRDefault="00567D02" w:rsidP="00213BFE">
            <w:pPr>
              <w:pStyle w:val="Cabealh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213BFE">
        <w:trPr>
          <w:gridAfter w:val="2"/>
          <w:wAfter w:w="9072" w:type="dxa"/>
          <w:trHeight w:val="888"/>
        </w:trPr>
        <w:tc>
          <w:tcPr>
            <w:tcW w:w="236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I- os preços de Referência praticados no âmbito do Programa de Aquisição de 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II- média dos preços pagos aos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Agricultores Familiares por </w:t>
      </w:r>
      <w:proofErr w:type="gramStart"/>
      <w:r>
        <w:rPr>
          <w:rFonts w:ascii="Times-Roman" w:hAnsi="Times-Roman" w:cs="Times-Roman"/>
          <w:sz w:val="24"/>
          <w:szCs w:val="24"/>
        </w:rPr>
        <w:t>3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(três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mercados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feira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>Serão consideradas as propostas classificadas, que preencham as condições fixadas nesta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>Cada grupo Formal deverá, obrigatoriamente, ofertar a quantidade e variedade de alimentos de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acordo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sua produção, em conformidade com as normas de classificação vigente, respeitando os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praticados no atacado, bem como observando as embalagens características de cada produto;</w:t>
      </w:r>
    </w:p>
    <w:p w:rsidR="00567D02" w:rsidRPr="00B9327A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classificará as propostas considerando o preço dos produtos embalados</w:t>
      </w:r>
      <w:proofErr w:type="gramStart"/>
      <w:r w:rsidR="00915D65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individualmente, de acordo com a solicitação do Conselho Escolar da Unidade Escolar do frete para transporte e distribuição ponto a ponto. O Conselho escolar da Unidade Escolar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dará preferência para os produtos </w:t>
      </w:r>
      <w:proofErr w:type="gramStart"/>
      <w:r>
        <w:rPr>
          <w:rFonts w:ascii="Times-Roman" w:hAnsi="Times-Roman" w:cs="Times-Roman"/>
          <w:sz w:val="24"/>
          <w:szCs w:val="24"/>
        </w:rPr>
        <w:t>orgânicos</w:t>
      </w:r>
      <w:r w:rsidR="00915D65">
        <w:rPr>
          <w:rFonts w:ascii="Times-Roman" w:hAnsi="Times-Roman" w:cs="Times-Roman"/>
          <w:sz w:val="24"/>
          <w:szCs w:val="24"/>
        </w:rPr>
        <w:t xml:space="preserve"> ou agro ecológico, respeitando</w:t>
      </w:r>
      <w:proofErr w:type="gramEnd"/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orientações da resolução 38/FNDE;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proofErr w:type="gramStart"/>
      <w:r w:rsidRPr="008E6F75">
        <w:rPr>
          <w:bCs/>
          <w:sz w:val="18"/>
          <w:szCs w:val="18"/>
        </w:rPr>
        <w:t>e</w:t>
      </w:r>
      <w:proofErr w:type="gramEnd"/>
      <w:r w:rsidRPr="008E6F75">
        <w:rPr>
          <w:bCs/>
          <w:sz w:val="18"/>
          <w:szCs w:val="18"/>
        </w:rPr>
        <w:t xml:space="preserve"> -</w:t>
      </w:r>
      <w:proofErr w:type="spellStart"/>
      <w:r w:rsidRPr="008E6F75">
        <w:rPr>
          <w:bCs/>
          <w:sz w:val="18"/>
          <w:szCs w:val="18"/>
        </w:rPr>
        <w:t>mail</w:t>
      </w:r>
      <w:proofErr w:type="spellEnd"/>
      <w:r w:rsidRPr="008E6F75">
        <w:rPr>
          <w:bCs/>
          <w:sz w:val="18"/>
          <w:szCs w:val="18"/>
        </w:rPr>
        <w:t xml:space="preserve">: </w:t>
      </w:r>
      <w:hyperlink r:id="rId10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  <w:tab w:val="left" w:pos="63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89F">
        <w:rPr>
          <w:bCs/>
          <w:noProof/>
          <w:sz w:val="24"/>
          <w:szCs w:val="24"/>
        </w:rPr>
        <w:drawing>
          <wp:inline distT="0" distB="0" distL="0" distR="0">
            <wp:extent cx="1857375" cy="685800"/>
            <wp:effectExtent l="19050" t="0" r="9525" b="0"/>
            <wp:docPr id="2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867"/>
        <w:gridCol w:w="4205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tbl>
            <w:tblPr>
              <w:tblW w:w="4651" w:type="dxa"/>
              <w:jc w:val="center"/>
              <w:tblLook w:val="04A0"/>
            </w:tblPr>
            <w:tblGrid>
              <w:gridCol w:w="4651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213BFE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 xml:space="preserve">, que poderá ainda propor aos participantes que se estabeleçam um acordo para o fornecimento, em benefício da implantação do programa com a distribuição descentralizada dos recursos e atendimento na totalidade da estimativa de aquisição </w:t>
      </w:r>
      <w:proofErr w:type="gramStart"/>
      <w:r>
        <w:rPr>
          <w:rFonts w:ascii="Times-Roman" w:hAnsi="Times-Roman" w:cs="Times-Roman"/>
          <w:sz w:val="24"/>
          <w:szCs w:val="24"/>
        </w:rPr>
        <w:t>anual.</w:t>
      </w:r>
      <w:proofErr w:type="gramEnd"/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</w:t>
      </w:r>
      <w:proofErr w:type="gramStart"/>
      <w:r>
        <w:rPr>
          <w:rFonts w:ascii="Times-Roman" w:hAnsi="Times-Roman" w:cs="Times-Roman"/>
          <w:sz w:val="24"/>
          <w:szCs w:val="24"/>
        </w:rPr>
        <w:t>contrato,</w:t>
      </w:r>
      <w:proofErr w:type="gramEnd"/>
      <w:r>
        <w:rPr>
          <w:rFonts w:ascii="Times-Roman" w:hAnsi="Times-Roman" w:cs="Times-Roman"/>
          <w:sz w:val="24"/>
          <w:szCs w:val="24"/>
        </w:rPr>
        <w:t>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após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julgamento e classificação, dará ampla publicidade ao resultado da</w:t>
      </w:r>
      <w:r w:rsidR="00915D65">
        <w:rPr>
          <w:rFonts w:ascii="Times-Roman" w:hAnsi="Times-Roman" w:cs="Times-Roman"/>
          <w:sz w:val="24"/>
          <w:szCs w:val="24"/>
        </w:rPr>
        <w:t xml:space="preserve"> presente Chamada Pública nº 004</w:t>
      </w:r>
      <w:r>
        <w:rPr>
          <w:rFonts w:ascii="Times-Roman" w:hAnsi="Times-Roman" w:cs="Times-Roman"/>
          <w:sz w:val="24"/>
          <w:szCs w:val="24"/>
        </w:rPr>
        <w:t xml:space="preserve"> /2011. Caso não tenha recebido nenhum Projeto de Venda, deverá ser realizada outra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Pública, ampliando a divulgação para o âmbito da região, território rural, estado e país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 xml:space="preserve">O Proponente Vencedor deverá assinar o Contrato de Compra e Venda de gêneros </w:t>
      </w:r>
      <w:proofErr w:type="gramStart"/>
      <w:r>
        <w:rPr>
          <w:rFonts w:ascii="Times-Roman" w:hAnsi="Times-Roman" w:cs="Times-Roman"/>
          <w:sz w:val="24"/>
          <w:szCs w:val="24"/>
        </w:rPr>
        <w:t>alimentícios,</w:t>
      </w:r>
      <w:proofErr w:type="gramEnd"/>
      <w:r>
        <w:rPr>
          <w:rFonts w:ascii="Times-Roman" w:hAnsi="Times-Roman" w:cs="Times-Roman"/>
          <w:sz w:val="24"/>
          <w:szCs w:val="24"/>
        </w:rPr>
        <w:t>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>O prazo de</w:t>
      </w:r>
      <w:r w:rsidR="00915D65">
        <w:rPr>
          <w:rFonts w:ascii="Times-Roman" w:hAnsi="Times-Roman" w:cs="Times-Roman"/>
          <w:sz w:val="24"/>
          <w:szCs w:val="24"/>
        </w:rPr>
        <w:t xml:space="preserve"> vigência do contrato será de (2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)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meses, período es</w:t>
      </w:r>
      <w:r w:rsidR="00915D65">
        <w:rPr>
          <w:rFonts w:ascii="Times-Roman" w:hAnsi="Times-Roman" w:cs="Times-Roman"/>
          <w:sz w:val="24"/>
          <w:szCs w:val="24"/>
        </w:rPr>
        <w:t>te compreendido de 01 DE novembro  DE 2011 A 23 de dezembro</w:t>
      </w:r>
      <w:r>
        <w:rPr>
          <w:rFonts w:ascii="Times-Roman" w:hAnsi="Times-Roman" w:cs="Times-Roman"/>
          <w:sz w:val="24"/>
          <w:szCs w:val="24"/>
        </w:rPr>
        <w:t xml:space="preserve"> de 2011.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proofErr w:type="gramStart"/>
      <w:r w:rsidRPr="008E6F75">
        <w:rPr>
          <w:bCs/>
          <w:sz w:val="20"/>
          <w:szCs w:val="20"/>
        </w:rPr>
        <w:t>e</w:t>
      </w:r>
      <w:proofErr w:type="gramEnd"/>
      <w:r w:rsidRPr="008E6F75">
        <w:rPr>
          <w:bCs/>
          <w:sz w:val="20"/>
          <w:szCs w:val="20"/>
        </w:rPr>
        <w:t xml:space="preserve"> -</w:t>
      </w:r>
      <w:proofErr w:type="spellStart"/>
      <w:r w:rsidRPr="008E6F75">
        <w:rPr>
          <w:bCs/>
          <w:sz w:val="20"/>
          <w:szCs w:val="20"/>
        </w:rPr>
        <w:t>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11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6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20" w:type="dxa"/>
        <w:tblInd w:w="1845" w:type="dxa"/>
        <w:tblLook w:val="04A0"/>
      </w:tblPr>
      <w:tblGrid>
        <w:gridCol w:w="5020"/>
      </w:tblGrid>
      <w:tr w:rsidR="00567D02" w:rsidRPr="00E000C1" w:rsidTr="00213BFE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213BFE">
            <w:pPr>
              <w:pStyle w:val="Cabealho"/>
              <w:jc w:val="center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="00915D65">
              <w:t xml:space="preserve">     </w:t>
            </w:r>
            <w:r w:rsidRPr="00EB389F">
              <w:rPr>
                <w:noProof/>
              </w:rPr>
              <w:drawing>
                <wp:inline distT="0" distB="0" distL="0" distR="0">
                  <wp:extent cx="1857375" cy="685800"/>
                  <wp:effectExtent l="19050" t="0" r="9525" b="0"/>
                  <wp:docPr id="25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/>
      </w:tblPr>
      <w:tblGrid>
        <w:gridCol w:w="4020"/>
        <w:gridCol w:w="4651"/>
      </w:tblGrid>
      <w:tr w:rsidR="00567D02" w:rsidRPr="00E000C1" w:rsidTr="00213BFE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qualidade estabelecida na legislação vigente, da Agência Nacional de Vigilância Sanitária, </w:t>
      </w:r>
      <w:proofErr w:type="spellStart"/>
      <w:r>
        <w:rPr>
          <w:rFonts w:ascii="Times-Roman" w:hAnsi="Times-Roman" w:cs="Times-Roman"/>
          <w:sz w:val="24"/>
          <w:szCs w:val="24"/>
        </w:rPr>
        <w:t>Ministérioda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este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proofErr w:type="gramStart"/>
      <w:r w:rsidRPr="00CC16B0">
        <w:t>e</w:t>
      </w:r>
      <w:proofErr w:type="gramEnd"/>
      <w:r w:rsidRPr="00CC16B0">
        <w:t xml:space="preserve"> -</w:t>
      </w:r>
      <w:proofErr w:type="spellStart"/>
      <w:r w:rsidRPr="00CC16B0">
        <w:t>mail</w:t>
      </w:r>
      <w:proofErr w:type="spellEnd"/>
      <w:r w:rsidRPr="00CC16B0">
        <w:t xml:space="preserve">: </w:t>
      </w:r>
      <w:hyperlink r:id="rId13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                               7</w:t>
      </w:r>
    </w:p>
    <w:p w:rsidR="00567D02" w:rsidRDefault="00567D02" w:rsidP="00567D02">
      <w:pPr>
        <w:tabs>
          <w:tab w:val="left" w:pos="3900"/>
        </w:tabs>
        <w:jc w:val="both"/>
      </w:pP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213BFE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213BFE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213BFE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                             </w:t>
      </w:r>
      <w:r w:rsidRPr="00172892"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1857375" cy="685800"/>
            <wp:effectExtent l="19050" t="0" r="9525" b="0"/>
            <wp:docPr id="27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</w:t>
      </w:r>
      <w:proofErr w:type="gramStart"/>
      <w:r>
        <w:rPr>
          <w:rFonts w:ascii="Times-Roman" w:hAnsi="Times-Roman" w:cs="Times-Roman"/>
          <w:sz w:val="24"/>
          <w:szCs w:val="24"/>
        </w:rPr>
        <w:t>governo,</w:t>
      </w:r>
      <w:proofErr w:type="gramEnd"/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12.6 O Conselho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</w:t>
      </w:r>
      <w:r w:rsidR="00212411">
        <w:rPr>
          <w:rFonts w:ascii="Times-Roman" w:hAnsi="Times-Roman" w:cs="Times-Roman"/>
          <w:sz w:val="24"/>
          <w:szCs w:val="24"/>
        </w:rPr>
        <w:t xml:space="preserve"> Pública se dará de 01 DE novembro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DE 2011  Á  23</w:t>
      </w:r>
      <w:r>
        <w:rPr>
          <w:rFonts w:ascii="Times-Roman" w:hAnsi="Times-Roman" w:cs="Times-Roman"/>
          <w:sz w:val="24"/>
          <w:szCs w:val="24"/>
        </w:rPr>
        <w:t xml:space="preserve"> DE  </w:t>
      </w:r>
      <w:r w:rsidR="00212411">
        <w:rPr>
          <w:rFonts w:ascii="Times-Roman" w:hAnsi="Times-Roman" w:cs="Times-Roman"/>
          <w:sz w:val="24"/>
          <w:szCs w:val="24"/>
        </w:rPr>
        <w:t>dezembro</w:t>
      </w:r>
      <w:r>
        <w:rPr>
          <w:rFonts w:ascii="Times-Roman" w:hAnsi="Times-Roman" w:cs="Times-Roman"/>
          <w:sz w:val="24"/>
          <w:szCs w:val="24"/>
        </w:rPr>
        <w:t xml:space="preserve"> de 2011.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3438-13-58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213BFE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incondicional</w:t>
      </w:r>
      <w:proofErr w:type="gramEnd"/>
      <w:r>
        <w:rPr>
          <w:rFonts w:ascii="Times-Roman" w:hAnsi="Times-Roman" w:cs="Times-Roman"/>
          <w:sz w:val="24"/>
          <w:szCs w:val="24"/>
        </w:rPr>
        <w:t>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anexos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>providenciar, por sua conta, a publicação do Instrumento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interessados poderão dirimir quaisquer dúvidas por meio do Telefone (62) 343813.58 Conselho Escolar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 presente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7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tbl>
      <w:tblPr>
        <w:tblW w:w="9072" w:type="dxa"/>
        <w:tblInd w:w="558" w:type="dxa"/>
        <w:tblLook w:val="0000"/>
      </w:tblPr>
      <w:tblGrid>
        <w:gridCol w:w="9846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/>
            </w:tblPr>
            <w:tblGrid>
              <w:gridCol w:w="4421"/>
              <w:gridCol w:w="4651"/>
            </w:tblGrid>
            <w:tr w:rsidR="00567D02" w:rsidRPr="00E000C1" w:rsidTr="00213BFE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</w:tc>
            </w:tr>
          </w:tbl>
          <w:p w:rsidR="00567D02" w:rsidRPr="00CC16B0" w:rsidRDefault="00567D02" w:rsidP="00213BFE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lastRenderedPageBreak/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-Roman" w:hAnsi="Times-Roman" w:cs="Times-Roman"/>
          <w:sz w:val="24"/>
          <w:szCs w:val="24"/>
        </w:rPr>
        <w:t>Conteúdos líquido</w:t>
      </w:r>
      <w:proofErr w:type="gramEnd"/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 produtos alimentícios a base de farinha de trigo, aveia, cevada e centeio devem cons</w:t>
      </w:r>
      <w:r w:rsidR="00212411">
        <w:rPr>
          <w:rFonts w:ascii="Times-Roman" w:hAnsi="Times-Roman" w:cs="Times-Roman"/>
          <w:sz w:val="24"/>
          <w:szCs w:val="24"/>
        </w:rPr>
        <w:t>tar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 xml:space="preserve">ambém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obrigatórios</w:t>
      </w:r>
      <w:proofErr w:type="gramEnd"/>
      <w:r>
        <w:rPr>
          <w:rFonts w:ascii="Times-Roman" w:hAnsi="Times-Roman" w:cs="Times-Roman"/>
          <w:sz w:val="24"/>
          <w:szCs w:val="24"/>
        </w:rPr>
        <w:t>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embalagem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específicos</w:t>
      </w:r>
      <w:proofErr w:type="gramEnd"/>
      <w:r>
        <w:rPr>
          <w:rFonts w:ascii="Times-Roman" w:hAnsi="Times-Roman" w:cs="Times-Roman"/>
          <w:sz w:val="24"/>
          <w:szCs w:val="24"/>
        </w:rPr>
        <w:t>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</w:t>
      </w:r>
      <w:r w:rsidR="0021241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vegetal (frutas, legumes e verduras) são definidos como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perecíveis, pois não se conservam por longo período de tempo. Desta forma,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características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acondicionadas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definidos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Banana Kg Madura</w:t>
      </w:r>
      <w:proofErr w:type="gramEnd"/>
      <w:r>
        <w:rPr>
          <w:rFonts w:ascii="Times-Roman" w:hAnsi="Times-Roman" w:cs="Times-Roman"/>
          <w:sz w:val="24"/>
          <w:szCs w:val="24"/>
        </w:rPr>
        <w:t>; nanica, maçã, prata, da terra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Maçã Kg Fuji ou gala, nacional</w:t>
      </w:r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Abóbora Kg Madura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>, paulista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Cebola Kg Branca ou roxa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Batata Kg Inglesa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casca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urucum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mandioca</w:t>
      </w:r>
      <w:proofErr w:type="gramEnd"/>
      <w:r>
        <w:rPr>
          <w:rFonts w:ascii="Times-Roman" w:hAnsi="Times-Roman" w:cs="Times-Roman"/>
          <w:sz w:val="24"/>
          <w:szCs w:val="24"/>
        </w:rPr>
        <w:t>. Pó fino, de coloração avermelhada, deve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transparente</w:t>
      </w:r>
      <w:proofErr w:type="gramEnd"/>
      <w:r>
        <w:rPr>
          <w:rFonts w:ascii="Times-Roman" w:hAnsi="Times-Roman" w:cs="Times-Roman"/>
          <w:sz w:val="24"/>
          <w:szCs w:val="24"/>
        </w:rPr>
        <w:t>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processos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branca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parasitas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frutas</w:t>
      </w:r>
      <w:proofErr w:type="gramEnd"/>
      <w:r>
        <w:rPr>
          <w:rFonts w:ascii="Times-Roman" w:hAnsi="Times-Roman" w:cs="Times-Roman"/>
          <w:sz w:val="24"/>
          <w:szCs w:val="24"/>
        </w:rPr>
        <w:t>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 Produto congelado, não fermentado e sem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conservantes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concentração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prima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não fermentada, isenta de matéria terrosa,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edição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 30gaté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GÊNEROS ALIMENTÍCIOS QUANTITATIVO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48700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487001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  <w:r w:rsidR="00567D02" w:rsidRPr="00487001">
        <w:rPr>
          <w:rFonts w:ascii="Times-Roman" w:hAnsi="Times-Roman" w:cs="Times-Roman"/>
          <w:sz w:val="24"/>
          <w:szCs w:val="24"/>
        </w:rPr>
        <w:t xml:space="preserve"> </w:t>
      </w:r>
      <w:r w:rsidR="00567D02" w:rsidRPr="00487001">
        <w:rPr>
          <w:rFonts w:ascii="Times-Roman" w:hAnsi="Times-Roman" w:cs="Times-Roman"/>
          <w:b/>
          <w:sz w:val="24"/>
          <w:szCs w:val="24"/>
          <w:u w:val="single"/>
        </w:rPr>
        <w:t>ESTIMATIVA MENSAL</w:t>
      </w:r>
    </w:p>
    <w:p w:rsidR="00567D02" w:rsidRPr="00487001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Abóbora madura: 53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50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nanica</w:t>
      </w:r>
      <w:r w:rsidR="00212411">
        <w:rPr>
          <w:rFonts w:ascii="Times-Roman" w:hAnsi="Times-Roman" w:cs="Times-Roman"/>
          <w:sz w:val="24"/>
          <w:szCs w:val="24"/>
        </w:rPr>
        <w:t xml:space="preserve"> ou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prata</w:t>
      </w:r>
      <w:r w:rsidR="00487001">
        <w:rPr>
          <w:rFonts w:ascii="Times-Roman" w:hAnsi="Times-Roman" w:cs="Times-Roman"/>
          <w:sz w:val="24"/>
          <w:szCs w:val="24"/>
        </w:rPr>
        <w:t>: 58.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Batata doce: </w:t>
      </w:r>
      <w:proofErr w:type="gramStart"/>
      <w:r>
        <w:rPr>
          <w:rFonts w:ascii="Times-Roman" w:hAnsi="Times-Roman" w:cs="Times-Roman"/>
          <w:sz w:val="24"/>
          <w:szCs w:val="24"/>
        </w:rPr>
        <w:t>40.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inglesa: 40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kg</w:t>
      </w:r>
    </w:p>
    <w:p w:rsidR="00212411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Beterraba:</w:t>
      </w:r>
      <w:r w:rsidR="00487001">
        <w:rPr>
          <w:rFonts w:ascii="Times-Roman" w:hAnsi="Times-Roman" w:cs="Times-Roman"/>
          <w:sz w:val="24"/>
          <w:szCs w:val="24"/>
        </w:rPr>
        <w:t xml:space="preserve"> 30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 w:rsidR="00487001">
        <w:rPr>
          <w:rFonts w:ascii="Times-Roman" w:hAnsi="Times-Roman" w:cs="Times-Roman"/>
          <w:sz w:val="24"/>
          <w:szCs w:val="24"/>
        </w:rPr>
        <w:t xml:space="preserve">20 </w:t>
      </w:r>
      <w:r>
        <w:rPr>
          <w:rFonts w:ascii="Times-Roman" w:hAnsi="Times-Roman" w:cs="Times-Roman"/>
          <w:sz w:val="24"/>
          <w:szCs w:val="24"/>
        </w:rPr>
        <w:t xml:space="preserve"> maços</w:t>
      </w:r>
    </w:p>
    <w:p w:rsidR="004E3F06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Cenoura: </w:t>
      </w:r>
      <w:proofErr w:type="gramStart"/>
      <w:r>
        <w:rPr>
          <w:rFonts w:ascii="Times-Roman" w:hAnsi="Times-Roman" w:cs="Times-Roman"/>
          <w:sz w:val="24"/>
          <w:szCs w:val="24"/>
        </w:rPr>
        <w:t>30.</w:t>
      </w:r>
      <w:proofErr w:type="gramEnd"/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Laranja: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50.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40.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487001">
        <w:rPr>
          <w:rFonts w:ascii="Times-Roman" w:hAnsi="Times-Roman" w:cs="Times-Roman"/>
          <w:sz w:val="24"/>
          <w:szCs w:val="24"/>
        </w:rPr>
        <w:t>60</w:t>
      </w:r>
      <w:r>
        <w:rPr>
          <w:rFonts w:ascii="Times-Roman" w:hAnsi="Times-Roman" w:cs="Times-Roman"/>
          <w:sz w:val="24"/>
          <w:szCs w:val="24"/>
        </w:rPr>
        <w:t>. Kg</w:t>
      </w:r>
    </w:p>
    <w:p w:rsidR="00567D02" w:rsidRDefault="004E3F06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40</w:t>
      </w:r>
      <w:r w:rsidR="00567D02">
        <w:rPr>
          <w:rFonts w:ascii="Times-Roman" w:hAnsi="Times-Roman" w:cs="Times-Roman"/>
          <w:sz w:val="24"/>
          <w:szCs w:val="24"/>
        </w:rPr>
        <w:t>.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Milho verde in natura: 15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Ovos tipo: A 30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spellStart"/>
      <w:proofErr w:type="gramEnd"/>
      <w:r w:rsidR="00567D02">
        <w:rPr>
          <w:rFonts w:ascii="Times-Roman" w:hAnsi="Times-Roman" w:cs="Times-Roman"/>
          <w:sz w:val="24"/>
          <w:szCs w:val="24"/>
        </w:rPr>
        <w:t>Dz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r w:rsidR="00487001"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 w:rsidR="00487001">
        <w:rPr>
          <w:rFonts w:ascii="Times-Roman" w:hAnsi="Times-Roman" w:cs="Times-Roman"/>
          <w:sz w:val="24"/>
          <w:szCs w:val="24"/>
        </w:rPr>
        <w:t xml:space="preserve">20 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Pimentão: 20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>
        <w:rPr>
          <w:rFonts w:ascii="Times-Roman" w:hAnsi="Times-Roman" w:cs="Times-Roman"/>
          <w:sz w:val="24"/>
          <w:szCs w:val="24"/>
        </w:rPr>
        <w:t>4</w:t>
      </w:r>
      <w:r w:rsidR="00487001">
        <w:rPr>
          <w:rFonts w:ascii="Times-Roman" w:hAnsi="Times-Roman" w:cs="Times-Roman"/>
          <w:sz w:val="24"/>
          <w:szCs w:val="24"/>
        </w:rPr>
        <w:t xml:space="preserve">4 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>
        <w:rPr>
          <w:rFonts w:ascii="Times-Roman" w:hAnsi="Times-Roman" w:cs="Times-Roman"/>
          <w:sz w:val="24"/>
          <w:szCs w:val="24"/>
        </w:rPr>
        <w:t>2</w:t>
      </w:r>
      <w:r w:rsidR="00567D02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487001">
        <w:rPr>
          <w:rFonts w:ascii="Times-Roman" w:hAnsi="Times-Roman" w:cs="Times-Roman"/>
          <w:sz w:val="24"/>
          <w:szCs w:val="24"/>
        </w:rPr>
        <w:t xml:space="preserve">50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42:</w:t>
      </w:r>
      <w:r w:rsidR="00487001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PROGRAMA NACIONAL DE ALIMENTAÇÃO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 –PNAE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da Proposta de Atendimento ao Edital da Chamada Pública</w:t>
      </w:r>
      <w:r w:rsidR="004E3F06">
        <w:rPr>
          <w:rFonts w:ascii="Times-Bold" w:hAnsi="Times-Bold" w:cs="Times-Bold"/>
          <w:b/>
          <w:bCs/>
          <w:sz w:val="24"/>
          <w:szCs w:val="24"/>
        </w:rPr>
        <w:t xml:space="preserve"> nº 004</w:t>
      </w:r>
      <w:r>
        <w:rPr>
          <w:rFonts w:ascii="Times-Bold" w:hAnsi="Times-Bold" w:cs="Times-Bold"/>
          <w:b/>
          <w:bCs/>
          <w:sz w:val="24"/>
          <w:szCs w:val="24"/>
        </w:rPr>
        <w:t>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7.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9.</w:t>
      </w:r>
      <w:proofErr w:type="gramEnd"/>
      <w:r>
        <w:rPr>
          <w:rFonts w:ascii="Times-Roman" w:hAnsi="Times-Roman" w:cs="Times-Roman"/>
          <w:sz w:val="24"/>
          <w:szCs w:val="24"/>
        </w:rPr>
        <w:t>Banco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ANEXO IV – MINUTA CONTRATO Nº </w:t>
      </w:r>
      <w:r w:rsidR="004E3F06">
        <w:rPr>
          <w:rFonts w:ascii="Times-Bold" w:hAnsi="Times-Bold" w:cs="Times-Bold"/>
          <w:b/>
          <w:bCs/>
          <w:sz w:val="24"/>
          <w:szCs w:val="24"/>
        </w:rPr>
        <w:t>04/2011</w:t>
      </w:r>
      <w:r>
        <w:rPr>
          <w:rFonts w:ascii="Times-Bold" w:hAnsi="Times-Bold" w:cs="Times-Bold"/>
          <w:b/>
          <w:bCs/>
          <w:sz w:val="24"/>
          <w:szCs w:val="24"/>
        </w:rPr>
        <w:t xml:space="preserve">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</w:t>
      </w:r>
      <w:r w:rsidR="004E3F06">
        <w:rPr>
          <w:rFonts w:ascii="Times-Roman" w:hAnsi="Times-Roman" w:cs="Times-Roman"/>
          <w:sz w:val="24"/>
          <w:szCs w:val="24"/>
        </w:rPr>
        <w:t>04</w:t>
      </w:r>
      <w:r>
        <w:rPr>
          <w:rFonts w:ascii="Times-Roman" w:hAnsi="Times-Roman" w:cs="Times-Roman"/>
          <w:sz w:val="24"/>
          <w:szCs w:val="24"/>
        </w:rPr>
        <w:t xml:space="preserve"> /2011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ESCOLAR-----------------, por meio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_______________, para os fins que especifica, sob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>, Pessoa Jurídica de direito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privado</w:t>
      </w:r>
      <w:proofErr w:type="gramEnd"/>
      <w:r>
        <w:rPr>
          <w:rFonts w:ascii="Times-Roman" w:hAnsi="Times-Roman" w:cs="Times-Roman"/>
          <w:sz w:val="24"/>
          <w:szCs w:val="24"/>
        </w:rPr>
        <w:t>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representada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fornecedores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fundamentados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nas disposições da Lei nº 11.947, de 16/06/2009, e tendo em vista o que consta na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CHAMADA PÚBLICA Nº003 /2011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 GÊNEROS ALIMENTÍCIOS DA AGRICULTURA E DO EMPREENDEDOR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>, mediante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cláusulas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educação básica pública, verba FNDE/PNAE, durante exercício de 2011, de acordo com a CHAMADA PÚBLICA nº 003/2011,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>Acompanhar e fiscalizar a execução deste contrato, comunicando possíveis irregularidades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classificação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>A Contratante reserva-se no direito, também de subtrair, substituir ou incluir novos pontos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</w:t>
      </w:r>
      <w:proofErr w:type="gramEnd"/>
      <w:r>
        <w:rPr>
          <w:rFonts w:ascii="Times-Roman" w:hAnsi="Times-Roman" w:cs="Times-Roman"/>
          <w:sz w:val="24"/>
          <w:szCs w:val="24"/>
        </w:rPr>
        <w:t>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objeto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estabelecida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especificações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Educação do Estado de Goiás, conforme cronograma de entrega definido pela Divisão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próprias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nylon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transporte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 este Conselho Escolar, em embalagens limpas, de tara garantida e conhecida, rotulado, que permita o valor dos 30% R$ 9.000,00 (nove mil reais) por</w:t>
      </w:r>
    </w:p>
    <w:tbl>
      <w:tblPr>
        <w:tblW w:w="4651" w:type="dxa"/>
        <w:tblInd w:w="558" w:type="dxa"/>
        <w:tblLook w:val="0000"/>
      </w:tblPr>
      <w:tblGrid>
        <w:gridCol w:w="4651"/>
      </w:tblGrid>
      <w:tr w:rsidR="00567D02" w:rsidRPr="00E000C1" w:rsidTr="00213BFE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empilhamento</w:t>
      </w:r>
      <w:proofErr w:type="gramEnd"/>
      <w:r>
        <w:rPr>
          <w:rFonts w:ascii="Times-Roman" w:hAnsi="Times-Roman" w:cs="Times-Roman"/>
          <w:sz w:val="24"/>
          <w:szCs w:val="24"/>
        </w:rPr>
        <w:t>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Familiar para Alimentação Escolar, em no máximo de 30 dias após a assinatura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Familiar Rural, neste ato denominado CONTRATADO será de até R$ 9.000,00 (nove mil reais) por DAP por ano civil, referente à sua produção, conforme a legislação do Programa Nacional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início da entrega dos gêneros alimentícios será imediatamente após o recebimento da Ordem de Compra, expedida pelo Conselho Escolar da Unidade Escolar ------------------ devendo esta entrega ser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realizada</w:t>
      </w:r>
      <w:proofErr w:type="gramEnd"/>
      <w:r>
        <w:rPr>
          <w:rFonts w:ascii="Times-Roman" w:hAnsi="Times-Roman" w:cs="Times-Roman"/>
          <w:sz w:val="24"/>
          <w:szCs w:val="24"/>
        </w:rPr>
        <w:t>, semanalmente, no período  das 7:00.  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horário compreendido entre  agosto setembro, e outubro de acordo com o cardápio;.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. A entrega dos gêneros alimentícios deverá ser feita nos locais, dias e quantidades de acordo com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total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total do projeto de venda ) Nome do agricultor familiar CPF –DAP- PRODUTO-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Valor mencionado na cláusula sexta estão incluídas as despesas com frete, recursos humanos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materiais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quaisquer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CONTRATANTE pagará a CONTRATADA, pelo fornecimento dos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</w:t>
      </w:r>
      <w:proofErr w:type="gramStart"/>
      <w:r>
        <w:rPr>
          <w:rFonts w:ascii="Times-Roman" w:hAnsi="Times-Roman" w:cs="Times-Roman"/>
          <w:sz w:val="24"/>
          <w:szCs w:val="24"/>
        </w:rPr>
        <w:t>........</w:t>
      </w:r>
      <w:proofErr w:type="gramEnd"/>
      <w:r>
        <w:rPr>
          <w:rFonts w:ascii="Times-Roman" w:hAnsi="Times-Roman" w:cs="Times-Roman"/>
          <w:sz w:val="24"/>
          <w:szCs w:val="24"/>
        </w:rPr>
        <w:t>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CLÁUSULA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NONA</w:t>
      </w:r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tramitação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liquidação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obrigação financeira em virtude de penalidade ou inadimplência contratual.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4651" w:type="dxa"/>
        <w:tblInd w:w="558" w:type="dxa"/>
        <w:tblLook w:val="0000"/>
      </w:tblPr>
      <w:tblGrid>
        <w:gridCol w:w="4651"/>
      </w:tblGrid>
      <w:tr w:rsidR="004E3F06" w:rsidRPr="00E000C1" w:rsidTr="004E3F06">
        <w:trPr>
          <w:trHeight w:val="888"/>
        </w:trPr>
        <w:tc>
          <w:tcPr>
            <w:tcW w:w="4651" w:type="dxa"/>
            <w:vAlign w:val="center"/>
          </w:tcPr>
          <w:p w:rsidR="004E3F06" w:rsidRDefault="004E3F06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deverá guardar pelo prazo de 05 (cinco) anos, cópias das notas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Alimentícios da Agricultura Familiar para Alimentação Escolar, estando à disposição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comprovação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se compromete em guardar por 05 (cinco) anos as Notas Fiscais de Compras,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Termos de Recebimento, apresentados nas prestações de contas, bem como 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causados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poderá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respeitando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Aplicar sanções motivadas pela inexecução total ou parcial do </w:t>
      </w:r>
      <w:proofErr w:type="spellStart"/>
      <w:r>
        <w:rPr>
          <w:rFonts w:ascii="Times-Roman" w:hAnsi="Times-Roman" w:cs="Times-Roman"/>
          <w:sz w:val="24"/>
          <w:szCs w:val="24"/>
        </w:rPr>
        <w:t>ajust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 deve respeitar o equilíbrio econômico financeiro, garantindo-lhe o aumento 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remunerações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eventualmente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fiscalização do presente contrato ficará a cargo da Secretaria da Educação, do Conselho Escolar da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rege-se, ainda, pela CHAMADA PÚBLICA nº ______/2010, pela Resolução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resguardada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comunicações com origem neste contrato deverão ser formais e expressas,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transmitido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Este contrato, desde que observada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assinatura até --------------------------, período este compreendido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01 de  </w:t>
      </w:r>
      <w:proofErr w:type="spellStart"/>
      <w:r>
        <w:rPr>
          <w:rFonts w:ascii="Times-Roman" w:hAnsi="Times-Roman" w:cs="Times-Roman"/>
          <w:sz w:val="24"/>
          <w:szCs w:val="24"/>
        </w:rPr>
        <w:t>agosto__de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2011.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E, por estarem assim, justos e contratados, assinam o presente instrumento em três vias iguais de igual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forma, na presença de duas testemunhas.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CONSELHO ESCOLAR DO COLÉGIO ESTADUAL ‘ FREDERICO BERNARDES RABELO”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SÃO JOÃO D’ ALIANÇA (GO), </w:t>
      </w:r>
      <w:r w:rsidR="004E3F06">
        <w:rPr>
          <w:rFonts w:ascii="Times-Roman" w:hAnsi="Times-Roman" w:cs="Times-Roman"/>
          <w:sz w:val="24"/>
          <w:szCs w:val="24"/>
        </w:rPr>
        <w:t xml:space="preserve"> 21 DE outubro</w:t>
      </w:r>
      <w:r>
        <w:rPr>
          <w:rFonts w:ascii="Times-Roman" w:hAnsi="Times-Roman" w:cs="Times-Roman"/>
          <w:sz w:val="24"/>
          <w:szCs w:val="24"/>
        </w:rPr>
        <w:t xml:space="preserve">    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IZIDÓRIA MARQUES NETA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lastRenderedPageBreak/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INFORMAL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7D02"/>
    <w:rsid w:val="00212411"/>
    <w:rsid w:val="00213BFE"/>
    <w:rsid w:val="00415990"/>
    <w:rsid w:val="0041798F"/>
    <w:rsid w:val="00487001"/>
    <w:rsid w:val="004B687A"/>
    <w:rsid w:val="004E3F06"/>
    <w:rsid w:val="00501EE5"/>
    <w:rsid w:val="00567D02"/>
    <w:rsid w:val="00613AB0"/>
    <w:rsid w:val="00655C43"/>
    <w:rsid w:val="006749C2"/>
    <w:rsid w:val="00742B4C"/>
    <w:rsid w:val="0077506A"/>
    <w:rsid w:val="0084618B"/>
    <w:rsid w:val="00915D65"/>
    <w:rsid w:val="00995079"/>
    <w:rsid w:val="00A53CE7"/>
    <w:rsid w:val="00AA024B"/>
    <w:rsid w:val="00D51CAF"/>
    <w:rsid w:val="00DB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_frederico_rabelo@yahoo.com.br" TargetMode="External"/><Relationship Id="rId13" Type="http://schemas.openxmlformats.org/officeDocument/2006/relationships/hyperlink" Target="mailto:col_frederico_rabelo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_frederico_rabelo@yahoo.com.B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_frederico_rabelo@yahoo.com.BR" TargetMode="External"/><Relationship Id="rId11" Type="http://schemas.openxmlformats.org/officeDocument/2006/relationships/hyperlink" Target="mailto:col_frederico_rabelo@yahoo.com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ol_frederico_rabelo@yahoo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6719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subformosa</cp:lastModifiedBy>
  <cp:revision>2</cp:revision>
  <dcterms:created xsi:type="dcterms:W3CDTF">2011-10-17T18:36:00Z</dcterms:created>
  <dcterms:modified xsi:type="dcterms:W3CDTF">2011-10-17T18:36:00Z</dcterms:modified>
</cp:coreProperties>
</file>