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FB" w:rsidRDefault="00FE0F56" w:rsidP="009070D7">
      <w:pPr>
        <w:spacing w:after="0" w:line="360" w:lineRule="auto"/>
        <w:jc w:val="center"/>
        <w:rPr>
          <w:rFonts w:ascii="Times New Roman" w:hAnsi="Times New Roman" w:cs="Times New Roman"/>
          <w:sz w:val="24"/>
          <w:szCs w:val="24"/>
        </w:rPr>
      </w:pPr>
      <w:r w:rsidRPr="00FE0F56">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4301490</wp:posOffset>
            </wp:positionH>
            <wp:positionV relativeFrom="paragraph">
              <wp:posOffset>-299085</wp:posOffset>
            </wp:positionV>
            <wp:extent cx="1476375" cy="542925"/>
            <wp:effectExtent l="19050" t="0" r="9525" b="0"/>
            <wp:wrapNone/>
            <wp:docPr id="3" name="Imagem 2" descr="logo imagem governo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magem governo nova"/>
                    <pic:cNvPicPr>
                      <a:picLocks noChangeAspect="1" noChangeArrowheads="1"/>
                    </pic:cNvPicPr>
                  </pic:nvPicPr>
                  <pic:blipFill>
                    <a:blip r:embed="rId6" cstate="print"/>
                    <a:srcRect/>
                    <a:stretch>
                      <a:fillRect/>
                    </a:stretch>
                  </pic:blipFill>
                  <pic:spPr bwMode="auto">
                    <a:xfrm>
                      <a:off x="0" y="0"/>
                      <a:ext cx="1476375" cy="542925"/>
                    </a:xfrm>
                    <a:prstGeom prst="rect">
                      <a:avLst/>
                    </a:prstGeom>
                    <a:noFill/>
                    <a:ln w="9525">
                      <a:noFill/>
                      <a:miter lim="800000"/>
                      <a:headEnd/>
                      <a:tailEnd/>
                    </a:ln>
                  </pic:spPr>
                </pic:pic>
              </a:graphicData>
            </a:graphic>
          </wp:anchor>
        </w:drawing>
      </w:r>
    </w:p>
    <w:p w:rsidR="00FE0F56" w:rsidRDefault="00FE0F56" w:rsidP="009070D7">
      <w:pPr>
        <w:spacing w:after="0" w:line="360" w:lineRule="auto"/>
        <w:jc w:val="center"/>
        <w:rPr>
          <w:rFonts w:ascii="Times New Roman" w:hAnsi="Times New Roman" w:cs="Times New Roman"/>
          <w:sz w:val="24"/>
          <w:szCs w:val="24"/>
        </w:rPr>
      </w:pPr>
    </w:p>
    <w:p w:rsidR="000A43AD" w:rsidRPr="009070D7" w:rsidRDefault="009070D7" w:rsidP="009070D7">
      <w:pPr>
        <w:spacing w:after="0" w:line="360" w:lineRule="auto"/>
        <w:jc w:val="center"/>
        <w:rPr>
          <w:rFonts w:ascii="Times New Roman" w:hAnsi="Times New Roman" w:cs="Times New Roman"/>
          <w:sz w:val="24"/>
          <w:szCs w:val="24"/>
        </w:rPr>
      </w:pPr>
      <w:r w:rsidRPr="009070D7">
        <w:rPr>
          <w:rFonts w:ascii="Times New Roman" w:hAnsi="Times New Roman" w:cs="Times New Roman"/>
          <w:sz w:val="24"/>
          <w:szCs w:val="24"/>
        </w:rPr>
        <w:t>EDITAL DE CONV</w:t>
      </w:r>
      <w:r w:rsidR="00E22517">
        <w:rPr>
          <w:rFonts w:ascii="Times New Roman" w:hAnsi="Times New Roman" w:cs="Times New Roman"/>
          <w:sz w:val="24"/>
          <w:szCs w:val="24"/>
        </w:rPr>
        <w:t xml:space="preserve">OCAÇÃO DE CHAMADA PÚBLICA Nº </w:t>
      </w:r>
      <w:r w:rsidR="00AB326A">
        <w:rPr>
          <w:rFonts w:ascii="Times New Roman" w:hAnsi="Times New Roman" w:cs="Times New Roman"/>
          <w:sz w:val="24"/>
          <w:szCs w:val="24"/>
        </w:rPr>
        <w:t>0</w:t>
      </w:r>
      <w:r w:rsidR="00963A8A">
        <w:rPr>
          <w:rFonts w:ascii="Times New Roman" w:hAnsi="Times New Roman" w:cs="Times New Roman"/>
          <w:sz w:val="24"/>
          <w:szCs w:val="24"/>
        </w:rPr>
        <w:t>3</w:t>
      </w:r>
      <w:r w:rsidR="00E22517">
        <w:rPr>
          <w:rFonts w:ascii="Times New Roman" w:hAnsi="Times New Roman" w:cs="Times New Roman"/>
          <w:sz w:val="24"/>
          <w:szCs w:val="24"/>
        </w:rPr>
        <w:t>/2011</w:t>
      </w:r>
    </w:p>
    <w:p w:rsidR="009070D7" w:rsidRDefault="009070D7" w:rsidP="009070D7">
      <w:pPr>
        <w:spacing w:after="0" w:line="360" w:lineRule="auto"/>
        <w:jc w:val="center"/>
        <w:rPr>
          <w:rFonts w:ascii="Times New Roman" w:hAnsi="Times New Roman" w:cs="Times New Roman"/>
          <w:sz w:val="24"/>
          <w:szCs w:val="24"/>
        </w:rPr>
      </w:pPr>
    </w:p>
    <w:p w:rsidR="00D235FB" w:rsidRDefault="00D235FB" w:rsidP="009070D7">
      <w:pPr>
        <w:spacing w:after="0" w:line="360" w:lineRule="auto"/>
        <w:jc w:val="center"/>
        <w:rPr>
          <w:rFonts w:ascii="Times New Roman" w:hAnsi="Times New Roman" w:cs="Times New Roman"/>
          <w:sz w:val="24"/>
          <w:szCs w:val="24"/>
        </w:rPr>
      </w:pPr>
    </w:p>
    <w:p w:rsidR="009070D7" w:rsidRDefault="009070D7" w:rsidP="009070D7">
      <w:pPr>
        <w:spacing w:after="0" w:line="360" w:lineRule="auto"/>
        <w:jc w:val="both"/>
        <w:rPr>
          <w:rFonts w:ascii="Times New Roman" w:hAnsi="Times New Roman" w:cs="Times New Roman"/>
          <w:sz w:val="24"/>
          <w:szCs w:val="24"/>
        </w:rPr>
      </w:pPr>
      <w:r w:rsidRPr="009070D7">
        <w:rPr>
          <w:rFonts w:ascii="Times New Roman" w:hAnsi="Times New Roman" w:cs="Times New Roman"/>
          <w:sz w:val="24"/>
          <w:szCs w:val="24"/>
        </w:rPr>
        <w:tab/>
        <w:t>O Conselho Escolar do Colégio Aplicação da Unidade Escolar Colégio Estadual de Aplicação no Estado de Goiás</w:t>
      </w:r>
      <w:r w:rsidR="00D235FB">
        <w:rPr>
          <w:rFonts w:ascii="Times New Roman" w:hAnsi="Times New Roman" w:cs="Times New Roman"/>
          <w:sz w:val="24"/>
          <w:szCs w:val="24"/>
        </w:rPr>
        <w:t xml:space="preserve">, pessoa jurídica de Direito Público Interno, com sede na Rua Serra Cana Brava nº501-Setor Bela Vista – </w:t>
      </w:r>
      <w:proofErr w:type="spellStart"/>
      <w:r w:rsidR="00D235FB">
        <w:rPr>
          <w:rFonts w:ascii="Times New Roman" w:hAnsi="Times New Roman" w:cs="Times New Roman"/>
          <w:sz w:val="24"/>
          <w:szCs w:val="24"/>
        </w:rPr>
        <w:t>Iporá-Goiás</w:t>
      </w:r>
      <w:proofErr w:type="spellEnd"/>
      <w:r w:rsidR="00D235FB">
        <w:rPr>
          <w:rFonts w:ascii="Times New Roman" w:hAnsi="Times New Roman" w:cs="Times New Roman"/>
          <w:sz w:val="24"/>
          <w:szCs w:val="24"/>
        </w:rPr>
        <w:t xml:space="preserve">, inscrita no CNPJ/MF sob o nº 00.681.524/0001-95, neste ato representado por seu Presidente do Conselho </w:t>
      </w:r>
      <w:r w:rsidR="00B704ED">
        <w:rPr>
          <w:rFonts w:ascii="Times New Roman" w:hAnsi="Times New Roman" w:cs="Times New Roman"/>
          <w:sz w:val="24"/>
          <w:szCs w:val="24"/>
        </w:rPr>
        <w:t>Dilma Rodrigues da Costa</w:t>
      </w:r>
      <w:r w:rsidR="00D235FB">
        <w:rPr>
          <w:rFonts w:ascii="Times New Roman" w:hAnsi="Times New Roman" w:cs="Times New Roman"/>
          <w:sz w:val="24"/>
          <w:szCs w:val="24"/>
        </w:rPr>
        <w:t xml:space="preserve"> no uso de suas prerrogativas legais, e considerando o disposto no art. 21 da Lei 11.947/2009 e na Resolução FNDE/CD nº 38/2009, através da Secretaria de Educação do Estado de Goiás, vem realizar Chamada Pública para aquisição de Gêneros Alimentícios da Agricultura Familiar e do Empreendedor Familiar Rural, destinado ao atendimento ao Programa Nacional de Alimentação Escolar, durante o período de 0</w:t>
      </w:r>
      <w:r w:rsidR="003947C9">
        <w:rPr>
          <w:rFonts w:ascii="Times New Roman" w:hAnsi="Times New Roman" w:cs="Times New Roman"/>
          <w:sz w:val="24"/>
          <w:szCs w:val="24"/>
        </w:rPr>
        <w:t>1</w:t>
      </w:r>
      <w:r w:rsidR="00D235FB">
        <w:rPr>
          <w:rFonts w:ascii="Times New Roman" w:hAnsi="Times New Roman" w:cs="Times New Roman"/>
          <w:sz w:val="24"/>
          <w:szCs w:val="24"/>
        </w:rPr>
        <w:t>/</w:t>
      </w:r>
      <w:r w:rsidR="003947C9">
        <w:rPr>
          <w:rFonts w:ascii="Times New Roman" w:hAnsi="Times New Roman" w:cs="Times New Roman"/>
          <w:sz w:val="24"/>
          <w:szCs w:val="24"/>
        </w:rPr>
        <w:t>0</w:t>
      </w:r>
      <w:r w:rsidR="00A06CC5">
        <w:rPr>
          <w:rFonts w:ascii="Times New Roman" w:hAnsi="Times New Roman" w:cs="Times New Roman"/>
          <w:sz w:val="24"/>
          <w:szCs w:val="24"/>
        </w:rPr>
        <w:t>9</w:t>
      </w:r>
      <w:r w:rsidR="00E22517">
        <w:rPr>
          <w:rFonts w:ascii="Times New Roman" w:hAnsi="Times New Roman" w:cs="Times New Roman"/>
          <w:sz w:val="24"/>
          <w:szCs w:val="24"/>
        </w:rPr>
        <w:t>/11</w:t>
      </w:r>
      <w:r w:rsidR="003947C9">
        <w:rPr>
          <w:rFonts w:ascii="Times New Roman" w:hAnsi="Times New Roman" w:cs="Times New Roman"/>
          <w:sz w:val="24"/>
          <w:szCs w:val="24"/>
        </w:rPr>
        <w:t xml:space="preserve"> a 3</w:t>
      </w:r>
      <w:r w:rsidR="00A06CC5">
        <w:rPr>
          <w:rFonts w:ascii="Times New Roman" w:hAnsi="Times New Roman" w:cs="Times New Roman"/>
          <w:sz w:val="24"/>
          <w:szCs w:val="24"/>
        </w:rPr>
        <w:t>1</w:t>
      </w:r>
      <w:r w:rsidR="003947C9">
        <w:rPr>
          <w:rFonts w:ascii="Times New Roman" w:hAnsi="Times New Roman" w:cs="Times New Roman"/>
          <w:sz w:val="24"/>
          <w:szCs w:val="24"/>
        </w:rPr>
        <w:t>/</w:t>
      </w:r>
      <w:r w:rsidR="00A06CC5">
        <w:rPr>
          <w:rFonts w:ascii="Times New Roman" w:hAnsi="Times New Roman" w:cs="Times New Roman"/>
          <w:sz w:val="24"/>
          <w:szCs w:val="24"/>
        </w:rPr>
        <w:t>1</w:t>
      </w:r>
      <w:r w:rsidR="003947C9">
        <w:rPr>
          <w:rFonts w:ascii="Times New Roman" w:hAnsi="Times New Roman" w:cs="Times New Roman"/>
          <w:sz w:val="24"/>
          <w:szCs w:val="24"/>
        </w:rPr>
        <w:t>0</w:t>
      </w:r>
      <w:r w:rsidR="00E22517">
        <w:rPr>
          <w:rFonts w:ascii="Times New Roman" w:hAnsi="Times New Roman" w:cs="Times New Roman"/>
          <w:sz w:val="24"/>
          <w:szCs w:val="24"/>
        </w:rPr>
        <w:t>/11</w:t>
      </w:r>
      <w:r w:rsidR="00D235FB">
        <w:rPr>
          <w:rFonts w:ascii="Times New Roman" w:hAnsi="Times New Roman" w:cs="Times New Roman"/>
          <w:sz w:val="24"/>
          <w:szCs w:val="24"/>
        </w:rPr>
        <w:t>. Os grupos formais/informais deverão apresentar a documentação para habilitação e Projeto de Venda na DATA</w:t>
      </w:r>
      <w:r w:rsidR="003947C9">
        <w:rPr>
          <w:rFonts w:ascii="Times New Roman" w:hAnsi="Times New Roman" w:cs="Times New Roman"/>
          <w:sz w:val="24"/>
          <w:szCs w:val="24"/>
        </w:rPr>
        <w:t xml:space="preserve"> 0</w:t>
      </w:r>
      <w:r w:rsidR="00A06CC5">
        <w:rPr>
          <w:rFonts w:ascii="Times New Roman" w:hAnsi="Times New Roman" w:cs="Times New Roman"/>
          <w:sz w:val="24"/>
          <w:szCs w:val="24"/>
        </w:rPr>
        <w:t>8</w:t>
      </w:r>
      <w:r w:rsidR="00AB326A">
        <w:rPr>
          <w:rFonts w:ascii="Times New Roman" w:hAnsi="Times New Roman" w:cs="Times New Roman"/>
          <w:sz w:val="24"/>
          <w:szCs w:val="24"/>
        </w:rPr>
        <w:t>/0</w:t>
      </w:r>
      <w:r w:rsidR="00A06CC5">
        <w:rPr>
          <w:rFonts w:ascii="Times New Roman" w:hAnsi="Times New Roman" w:cs="Times New Roman"/>
          <w:sz w:val="24"/>
          <w:szCs w:val="24"/>
        </w:rPr>
        <w:t>9</w:t>
      </w:r>
      <w:r w:rsidR="00E22517">
        <w:rPr>
          <w:rFonts w:ascii="Times New Roman" w:hAnsi="Times New Roman" w:cs="Times New Roman"/>
          <w:sz w:val="24"/>
          <w:szCs w:val="24"/>
        </w:rPr>
        <w:t>/11</w:t>
      </w:r>
      <w:r w:rsidR="00D235FB">
        <w:rPr>
          <w:rFonts w:ascii="Times New Roman" w:hAnsi="Times New Roman" w:cs="Times New Roman"/>
          <w:sz w:val="24"/>
          <w:szCs w:val="24"/>
        </w:rPr>
        <w:t xml:space="preserve">, local: </w:t>
      </w:r>
      <w:r w:rsidR="00AB326A">
        <w:rPr>
          <w:rFonts w:ascii="Times New Roman" w:hAnsi="Times New Roman" w:cs="Times New Roman"/>
          <w:sz w:val="24"/>
          <w:szCs w:val="24"/>
        </w:rPr>
        <w:t xml:space="preserve">Colégio Estadual de </w:t>
      </w:r>
      <w:proofErr w:type="gramStart"/>
      <w:r w:rsidR="00AB326A">
        <w:rPr>
          <w:rFonts w:ascii="Times New Roman" w:hAnsi="Times New Roman" w:cs="Times New Roman"/>
          <w:sz w:val="24"/>
          <w:szCs w:val="24"/>
        </w:rPr>
        <w:t>Aplicação</w:t>
      </w:r>
      <w:r w:rsidR="00B704ED">
        <w:rPr>
          <w:rFonts w:ascii="Times New Roman" w:hAnsi="Times New Roman" w:cs="Times New Roman"/>
          <w:sz w:val="24"/>
          <w:szCs w:val="24"/>
        </w:rPr>
        <w:t>(</w:t>
      </w:r>
      <w:proofErr w:type="gramEnd"/>
      <w:r w:rsidR="00B704ED">
        <w:rPr>
          <w:rFonts w:ascii="Times New Roman" w:hAnsi="Times New Roman" w:cs="Times New Roman"/>
          <w:sz w:val="24"/>
          <w:szCs w:val="24"/>
        </w:rPr>
        <w:t xml:space="preserve">na Rua Serra Cana Brava, 501 Setor Bela Vista - </w:t>
      </w:r>
      <w:proofErr w:type="spellStart"/>
      <w:r w:rsidR="00B704ED">
        <w:rPr>
          <w:rFonts w:ascii="Times New Roman" w:hAnsi="Times New Roman" w:cs="Times New Roman"/>
          <w:sz w:val="24"/>
          <w:szCs w:val="24"/>
        </w:rPr>
        <w:t>Iporá-Goiás</w:t>
      </w:r>
      <w:proofErr w:type="spellEnd"/>
      <w:r w:rsidR="00B704ED">
        <w:rPr>
          <w:rFonts w:ascii="Times New Roman" w:hAnsi="Times New Roman" w:cs="Times New Roman"/>
          <w:sz w:val="24"/>
          <w:szCs w:val="24"/>
        </w:rPr>
        <w:t>)</w:t>
      </w:r>
      <w:r w:rsidR="00AB326A">
        <w:rPr>
          <w:rFonts w:ascii="Times New Roman" w:hAnsi="Times New Roman" w:cs="Times New Roman"/>
          <w:sz w:val="24"/>
          <w:szCs w:val="24"/>
        </w:rPr>
        <w:t xml:space="preserve"> e horário de</w:t>
      </w:r>
      <w:r w:rsidR="00821B20">
        <w:rPr>
          <w:rFonts w:ascii="Times New Roman" w:hAnsi="Times New Roman" w:cs="Times New Roman"/>
          <w:sz w:val="24"/>
          <w:szCs w:val="24"/>
        </w:rPr>
        <w:t xml:space="preserve"> abertura: à</w:t>
      </w:r>
      <w:r w:rsidR="00D235FB">
        <w:rPr>
          <w:rFonts w:ascii="Times New Roman" w:hAnsi="Times New Roman" w:cs="Times New Roman"/>
          <w:sz w:val="24"/>
          <w:szCs w:val="24"/>
        </w:rPr>
        <w:t>s 14 horas.</w:t>
      </w:r>
    </w:p>
    <w:p w:rsidR="00D235FB" w:rsidRDefault="00D235FB" w:rsidP="009070D7">
      <w:pPr>
        <w:spacing w:after="0" w:line="360" w:lineRule="auto"/>
        <w:jc w:val="both"/>
        <w:rPr>
          <w:rFonts w:ascii="Times New Roman" w:hAnsi="Times New Roman" w:cs="Times New Roman"/>
          <w:sz w:val="24"/>
          <w:szCs w:val="24"/>
        </w:rPr>
      </w:pPr>
    </w:p>
    <w:p w:rsidR="00D235FB" w:rsidRPr="00F145C1" w:rsidRDefault="0075464A" w:rsidP="0075464A">
      <w:pPr>
        <w:spacing w:after="0" w:line="360" w:lineRule="auto"/>
        <w:jc w:val="both"/>
        <w:rPr>
          <w:rFonts w:ascii="Times New Roman" w:hAnsi="Times New Roman" w:cs="Times New Roman"/>
          <w:b/>
          <w:sz w:val="24"/>
          <w:szCs w:val="24"/>
        </w:rPr>
      </w:pPr>
      <w:r w:rsidRPr="00F145C1">
        <w:rPr>
          <w:rFonts w:ascii="Times New Roman" w:hAnsi="Times New Roman" w:cs="Times New Roman"/>
          <w:b/>
          <w:sz w:val="24"/>
          <w:szCs w:val="24"/>
        </w:rPr>
        <w:t>01 – OBJETIVO</w:t>
      </w:r>
    </w:p>
    <w:p w:rsidR="0075464A" w:rsidRPr="00AB326A" w:rsidRDefault="0075464A" w:rsidP="0075464A">
      <w:pPr>
        <w:spacing w:after="0" w:line="360" w:lineRule="auto"/>
        <w:jc w:val="both"/>
        <w:rPr>
          <w:rFonts w:ascii="Times New Roman" w:hAnsi="Times New Roman" w:cs="Times New Roman"/>
          <w:sz w:val="16"/>
          <w:szCs w:val="16"/>
        </w:rPr>
      </w:pPr>
    </w:p>
    <w:p w:rsidR="0075464A" w:rsidRDefault="0075464A" w:rsidP="007546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 objetivo da presente Chamada Pública</w:t>
      </w:r>
      <w:proofErr w:type="gramEnd"/>
      <w:r>
        <w:rPr>
          <w:rFonts w:ascii="Times New Roman" w:hAnsi="Times New Roman" w:cs="Times New Roman"/>
          <w:sz w:val="24"/>
          <w:szCs w:val="24"/>
        </w:rPr>
        <w:t xml:space="preserve"> é a Aquisição de Gêneros Alimentícios da Agricultura e do Empreendedor Familiar Rural, para o atendimento ao Programa Nacional de Alimentação Escolar/PNAE, conforme especificações dos Gêneros Alimentícios divulgados nos quadros da Unidade Escolar/Subsecretaria/Murais e nos Jornais locais.</w:t>
      </w:r>
    </w:p>
    <w:p w:rsidR="0075464A" w:rsidRDefault="0075464A" w:rsidP="0075464A">
      <w:pPr>
        <w:spacing w:after="0" w:line="360" w:lineRule="auto"/>
        <w:jc w:val="both"/>
        <w:rPr>
          <w:rFonts w:ascii="Times New Roman" w:hAnsi="Times New Roman" w:cs="Times New Roman"/>
          <w:sz w:val="16"/>
          <w:szCs w:val="16"/>
        </w:rPr>
      </w:pPr>
    </w:p>
    <w:p w:rsidR="00985A6C" w:rsidRPr="00AB326A" w:rsidRDefault="00985A6C" w:rsidP="0075464A">
      <w:pPr>
        <w:spacing w:after="0" w:line="360" w:lineRule="auto"/>
        <w:jc w:val="both"/>
        <w:rPr>
          <w:rFonts w:ascii="Times New Roman" w:hAnsi="Times New Roman" w:cs="Times New Roman"/>
          <w:sz w:val="16"/>
          <w:szCs w:val="16"/>
        </w:rPr>
      </w:pPr>
    </w:p>
    <w:p w:rsidR="0075464A" w:rsidRPr="00F145C1" w:rsidRDefault="0075464A" w:rsidP="0075464A">
      <w:pPr>
        <w:spacing w:after="0" w:line="360" w:lineRule="auto"/>
        <w:jc w:val="both"/>
        <w:rPr>
          <w:rFonts w:ascii="Times New Roman" w:hAnsi="Times New Roman" w:cs="Times New Roman"/>
          <w:b/>
          <w:sz w:val="24"/>
          <w:szCs w:val="24"/>
        </w:rPr>
      </w:pPr>
      <w:proofErr w:type="gramStart"/>
      <w:r w:rsidRPr="00F145C1">
        <w:rPr>
          <w:rFonts w:ascii="Times New Roman" w:hAnsi="Times New Roman" w:cs="Times New Roman"/>
          <w:b/>
          <w:sz w:val="24"/>
          <w:szCs w:val="24"/>
        </w:rPr>
        <w:t>02 – FONTE</w:t>
      </w:r>
      <w:proofErr w:type="gramEnd"/>
      <w:r w:rsidRPr="00F145C1">
        <w:rPr>
          <w:rFonts w:ascii="Times New Roman" w:hAnsi="Times New Roman" w:cs="Times New Roman"/>
          <w:b/>
          <w:sz w:val="24"/>
          <w:szCs w:val="24"/>
        </w:rPr>
        <w:t xml:space="preserve"> DOS RECURSOS</w:t>
      </w:r>
    </w:p>
    <w:p w:rsidR="0075464A" w:rsidRPr="00AB326A" w:rsidRDefault="0075464A" w:rsidP="0075464A">
      <w:pPr>
        <w:spacing w:after="0" w:line="360" w:lineRule="auto"/>
        <w:jc w:val="both"/>
        <w:rPr>
          <w:rFonts w:ascii="Times New Roman" w:hAnsi="Times New Roman" w:cs="Times New Roman"/>
          <w:sz w:val="16"/>
          <w:szCs w:val="16"/>
        </w:rPr>
      </w:pPr>
    </w:p>
    <w:p w:rsidR="0075464A" w:rsidRDefault="0075464A" w:rsidP="007546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Recursos proveniente</w:t>
      </w:r>
      <w:r w:rsidR="0053594C">
        <w:rPr>
          <w:rFonts w:ascii="Times New Roman" w:hAnsi="Times New Roman" w:cs="Times New Roman"/>
          <w:sz w:val="24"/>
          <w:szCs w:val="24"/>
        </w:rPr>
        <w:t>s do FNDE/PNAE/ED. BÁSICA</w:t>
      </w:r>
    </w:p>
    <w:p w:rsidR="0053594C" w:rsidRDefault="0053594C" w:rsidP="0075464A">
      <w:pPr>
        <w:spacing w:after="0" w:line="360" w:lineRule="auto"/>
        <w:jc w:val="both"/>
        <w:rPr>
          <w:rFonts w:ascii="Times New Roman" w:hAnsi="Times New Roman" w:cs="Times New Roman"/>
          <w:sz w:val="16"/>
          <w:szCs w:val="16"/>
        </w:rPr>
      </w:pPr>
    </w:p>
    <w:p w:rsidR="00985A6C" w:rsidRPr="00AB326A" w:rsidRDefault="00985A6C" w:rsidP="0075464A">
      <w:pPr>
        <w:spacing w:after="0" w:line="360" w:lineRule="auto"/>
        <w:jc w:val="both"/>
        <w:rPr>
          <w:rFonts w:ascii="Times New Roman" w:hAnsi="Times New Roman" w:cs="Times New Roman"/>
          <w:sz w:val="16"/>
          <w:szCs w:val="16"/>
        </w:rPr>
      </w:pPr>
    </w:p>
    <w:p w:rsidR="0053594C" w:rsidRPr="00F145C1" w:rsidRDefault="0053594C" w:rsidP="0075464A">
      <w:pPr>
        <w:spacing w:after="0" w:line="360" w:lineRule="auto"/>
        <w:jc w:val="both"/>
        <w:rPr>
          <w:rFonts w:ascii="Times New Roman" w:hAnsi="Times New Roman" w:cs="Times New Roman"/>
          <w:b/>
          <w:sz w:val="24"/>
          <w:szCs w:val="24"/>
        </w:rPr>
      </w:pPr>
      <w:r w:rsidRPr="00F145C1">
        <w:rPr>
          <w:rFonts w:ascii="Times New Roman" w:hAnsi="Times New Roman" w:cs="Times New Roman"/>
          <w:b/>
          <w:sz w:val="24"/>
          <w:szCs w:val="24"/>
        </w:rPr>
        <w:t>03 – ENVELOPE nº 001 – HABILITAÇÃO</w:t>
      </w:r>
      <w:proofErr w:type="gramStart"/>
      <w:r w:rsidRPr="00F145C1">
        <w:rPr>
          <w:rFonts w:ascii="Times New Roman" w:hAnsi="Times New Roman" w:cs="Times New Roman"/>
          <w:b/>
          <w:sz w:val="24"/>
          <w:szCs w:val="24"/>
        </w:rPr>
        <w:t xml:space="preserve">  </w:t>
      </w:r>
      <w:proofErr w:type="gramEnd"/>
      <w:r w:rsidRPr="00F145C1">
        <w:rPr>
          <w:rFonts w:ascii="Times New Roman" w:hAnsi="Times New Roman" w:cs="Times New Roman"/>
          <w:b/>
          <w:sz w:val="24"/>
          <w:szCs w:val="24"/>
        </w:rPr>
        <w:t>DO GRUPO FORMAL</w:t>
      </w:r>
    </w:p>
    <w:p w:rsidR="0053594C" w:rsidRPr="00AB326A" w:rsidRDefault="0053594C" w:rsidP="0075464A">
      <w:pPr>
        <w:spacing w:after="0" w:line="360" w:lineRule="auto"/>
        <w:jc w:val="both"/>
        <w:rPr>
          <w:rFonts w:ascii="Times New Roman" w:hAnsi="Times New Roman" w:cs="Times New Roman"/>
          <w:sz w:val="16"/>
          <w:szCs w:val="16"/>
        </w:rPr>
      </w:pPr>
    </w:p>
    <w:p w:rsidR="0053594C" w:rsidRDefault="0053594C" w:rsidP="007546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grupo Formal deverá apresentar no Envelope nº 001 os documentos abaixo relacionados, sob pena de inabilitação:</w:t>
      </w:r>
    </w:p>
    <w:p w:rsidR="0053594C" w:rsidRDefault="0053594C"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)Prova de Inscrição no Cadastro Nacional de Pessoa Jurídica – CNPJ;</w:t>
      </w:r>
    </w:p>
    <w:p w:rsidR="0053594C" w:rsidRDefault="0053594C"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Cópia da Declaração de Aptidão ao PRONAF-DAP Jurídica para associações e cooperativas;</w:t>
      </w:r>
    </w:p>
    <w:p w:rsidR="0053594C" w:rsidRDefault="0053594C"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Cópias das certidões negativas junto ao INSS, FGTS, Receita Federal e Dívida Ativa da União;</w:t>
      </w:r>
    </w:p>
    <w:p w:rsidR="0053594C" w:rsidRDefault="0053594C"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53594C" w:rsidRDefault="0053594C"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)Para produtos de origem animal, apresentar documentação comprobatória de Serviço de Inspeção, podendo ser municipal, estadual ou federal. (SIM/SUASA);</w:t>
      </w:r>
    </w:p>
    <w:p w:rsidR="0053594C" w:rsidRDefault="0053594C"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Projeto de Venda de Gêneros Alimentícios do Empreendedor rural para Alimentação Escolar.</w:t>
      </w:r>
    </w:p>
    <w:p w:rsidR="00A86121" w:rsidRDefault="00A86121" w:rsidP="0075464A">
      <w:pPr>
        <w:spacing w:after="0" w:line="360" w:lineRule="auto"/>
        <w:jc w:val="both"/>
        <w:rPr>
          <w:rFonts w:ascii="Times New Roman" w:hAnsi="Times New Roman" w:cs="Times New Roman"/>
          <w:sz w:val="16"/>
          <w:szCs w:val="16"/>
        </w:rPr>
      </w:pPr>
    </w:p>
    <w:p w:rsidR="00B704ED" w:rsidRPr="002B3957" w:rsidRDefault="00B704ED" w:rsidP="0075464A">
      <w:pPr>
        <w:spacing w:after="0" w:line="360" w:lineRule="auto"/>
        <w:jc w:val="both"/>
        <w:rPr>
          <w:rFonts w:ascii="Times New Roman" w:hAnsi="Times New Roman" w:cs="Times New Roman"/>
          <w:sz w:val="16"/>
          <w:szCs w:val="16"/>
        </w:rPr>
      </w:pPr>
    </w:p>
    <w:p w:rsidR="00A86121" w:rsidRPr="00F145C1" w:rsidRDefault="00A86121" w:rsidP="0075464A">
      <w:pPr>
        <w:spacing w:after="0" w:line="360" w:lineRule="auto"/>
        <w:jc w:val="both"/>
        <w:rPr>
          <w:rFonts w:ascii="Times New Roman" w:hAnsi="Times New Roman" w:cs="Times New Roman"/>
          <w:b/>
          <w:sz w:val="24"/>
          <w:szCs w:val="24"/>
        </w:rPr>
      </w:pPr>
      <w:proofErr w:type="gramStart"/>
      <w:r w:rsidRPr="00F145C1">
        <w:rPr>
          <w:rFonts w:ascii="Times New Roman" w:hAnsi="Times New Roman" w:cs="Times New Roman"/>
          <w:b/>
          <w:sz w:val="24"/>
          <w:szCs w:val="24"/>
        </w:rPr>
        <w:t>03.1 – ENVELOPE Nº 001 – HABILITAÇÃO D</w:t>
      </w:r>
      <w:proofErr w:type="gramEnd"/>
      <w:r w:rsidRPr="00F145C1">
        <w:rPr>
          <w:rFonts w:ascii="Times New Roman" w:hAnsi="Times New Roman" w:cs="Times New Roman"/>
          <w:b/>
          <w:sz w:val="24"/>
          <w:szCs w:val="24"/>
        </w:rPr>
        <w:t xml:space="preserve"> GRUPO INFORMAL</w:t>
      </w:r>
    </w:p>
    <w:p w:rsidR="003258A8" w:rsidRPr="002B3957" w:rsidRDefault="003258A8" w:rsidP="0075464A">
      <w:pPr>
        <w:spacing w:after="0" w:line="360" w:lineRule="auto"/>
        <w:jc w:val="both"/>
        <w:rPr>
          <w:rFonts w:ascii="Times New Roman" w:hAnsi="Times New Roman" w:cs="Times New Roman"/>
          <w:sz w:val="16"/>
          <w:szCs w:val="16"/>
        </w:rPr>
      </w:pPr>
    </w:p>
    <w:p w:rsidR="003258A8" w:rsidRDefault="003258A8" w:rsidP="007546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Grupo Informal deverá apresentar no envelope nº 001 os documentos abaixo relacionados, sob pena de inabilitação:</w:t>
      </w:r>
    </w:p>
    <w:p w:rsidR="003258A8" w:rsidRDefault="003258A8"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)Cópia de inscrição no Cadastro de Pessoa Física (CPF);</w:t>
      </w:r>
    </w:p>
    <w:p w:rsidR="003258A8" w:rsidRDefault="003258A8"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Cópia da DAP principal (Declaração de Aptidão ao Programa Nacional de Fortalecimento da Agricultura Familiar – PRONAF), ou extrato da DAP/Física, de cada Agricultor Familiar participante;</w:t>
      </w:r>
    </w:p>
    <w:p w:rsidR="003258A8" w:rsidRDefault="003258A8"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Prova de atendimento de requisitos previstos em lei especial, quando for o caso;</w:t>
      </w:r>
    </w:p>
    <w:p w:rsidR="003258A8" w:rsidRDefault="003258A8"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Projeto de Venda de Gêneros Alimentícios do Empreendedor rural para Alimentação Escolar.</w:t>
      </w:r>
    </w:p>
    <w:p w:rsidR="003258A8" w:rsidRDefault="003258A8" w:rsidP="0075464A">
      <w:pPr>
        <w:spacing w:after="0" w:line="360" w:lineRule="auto"/>
        <w:jc w:val="both"/>
        <w:rPr>
          <w:rFonts w:ascii="Times New Roman" w:hAnsi="Times New Roman" w:cs="Times New Roman"/>
          <w:sz w:val="16"/>
          <w:szCs w:val="16"/>
        </w:rPr>
      </w:pPr>
    </w:p>
    <w:p w:rsidR="00B704ED" w:rsidRPr="002B3957" w:rsidRDefault="00B704ED" w:rsidP="0075464A">
      <w:pPr>
        <w:spacing w:after="0" w:line="360" w:lineRule="auto"/>
        <w:jc w:val="both"/>
        <w:rPr>
          <w:rFonts w:ascii="Times New Roman" w:hAnsi="Times New Roman" w:cs="Times New Roman"/>
          <w:sz w:val="16"/>
          <w:szCs w:val="16"/>
        </w:rPr>
      </w:pPr>
    </w:p>
    <w:p w:rsidR="003258A8" w:rsidRDefault="003258A8" w:rsidP="0075464A">
      <w:pPr>
        <w:spacing w:after="0" w:line="360" w:lineRule="auto"/>
        <w:jc w:val="both"/>
        <w:rPr>
          <w:rFonts w:ascii="Times New Roman" w:hAnsi="Times New Roman" w:cs="Times New Roman"/>
          <w:b/>
          <w:sz w:val="24"/>
          <w:szCs w:val="24"/>
        </w:rPr>
      </w:pPr>
      <w:r w:rsidRPr="003258A8">
        <w:rPr>
          <w:rFonts w:ascii="Times New Roman" w:hAnsi="Times New Roman" w:cs="Times New Roman"/>
          <w:b/>
          <w:sz w:val="24"/>
          <w:szCs w:val="24"/>
        </w:rPr>
        <w:t xml:space="preserve">04 – Envelope nº 02 – </w:t>
      </w:r>
      <w:proofErr w:type="gramStart"/>
      <w:r w:rsidRPr="003258A8">
        <w:rPr>
          <w:rFonts w:ascii="Times New Roman" w:hAnsi="Times New Roman" w:cs="Times New Roman"/>
          <w:b/>
          <w:sz w:val="24"/>
          <w:szCs w:val="24"/>
        </w:rPr>
        <w:t>Projeto</w:t>
      </w:r>
      <w:proofErr w:type="gramEnd"/>
      <w:r w:rsidRPr="003258A8">
        <w:rPr>
          <w:rFonts w:ascii="Times New Roman" w:hAnsi="Times New Roman" w:cs="Times New Roman"/>
          <w:b/>
          <w:sz w:val="24"/>
          <w:szCs w:val="24"/>
        </w:rPr>
        <w:t xml:space="preserve"> de Venda</w:t>
      </w:r>
    </w:p>
    <w:p w:rsidR="00985A6C" w:rsidRPr="003258A8" w:rsidRDefault="00985A6C" w:rsidP="0075464A">
      <w:pPr>
        <w:spacing w:after="0" w:line="360" w:lineRule="auto"/>
        <w:jc w:val="both"/>
        <w:rPr>
          <w:rFonts w:ascii="Times New Roman" w:hAnsi="Times New Roman" w:cs="Times New Roman"/>
          <w:b/>
          <w:sz w:val="24"/>
          <w:szCs w:val="24"/>
        </w:rPr>
      </w:pPr>
    </w:p>
    <w:p w:rsidR="003258A8" w:rsidRDefault="003258A8" w:rsidP="003258A8">
      <w:pPr>
        <w:pStyle w:val="PargrafodaLista"/>
        <w:numPr>
          <w:ilvl w:val="1"/>
          <w:numId w:val="1"/>
        </w:numPr>
        <w:spacing w:after="0" w:line="360" w:lineRule="auto"/>
        <w:jc w:val="both"/>
        <w:rPr>
          <w:rFonts w:ascii="Times New Roman" w:hAnsi="Times New Roman" w:cs="Times New Roman"/>
          <w:sz w:val="24"/>
          <w:szCs w:val="24"/>
        </w:rPr>
      </w:pPr>
      <w:r w:rsidRPr="003258A8">
        <w:rPr>
          <w:rFonts w:ascii="Times New Roman" w:hAnsi="Times New Roman" w:cs="Times New Roman"/>
          <w:sz w:val="24"/>
          <w:szCs w:val="24"/>
        </w:rPr>
        <w:t>No envelope nº 002 segue a entrega do Projeto de Venda conforme anexo V da Resolução nº 38 do FNDE, de 16/07/2009.</w:t>
      </w:r>
    </w:p>
    <w:p w:rsidR="00985A6C" w:rsidRDefault="00985A6C" w:rsidP="00985A6C">
      <w:pPr>
        <w:spacing w:after="0" w:line="360" w:lineRule="auto"/>
        <w:jc w:val="both"/>
        <w:rPr>
          <w:rFonts w:ascii="Times New Roman" w:hAnsi="Times New Roman" w:cs="Times New Roman"/>
          <w:sz w:val="24"/>
          <w:szCs w:val="24"/>
        </w:rPr>
      </w:pPr>
    </w:p>
    <w:p w:rsidR="00985A6C" w:rsidRDefault="00985A6C" w:rsidP="00985A6C">
      <w:pPr>
        <w:spacing w:after="0" w:line="360" w:lineRule="auto"/>
        <w:jc w:val="both"/>
        <w:rPr>
          <w:rFonts w:ascii="Times New Roman" w:hAnsi="Times New Roman" w:cs="Times New Roman"/>
          <w:sz w:val="24"/>
          <w:szCs w:val="24"/>
        </w:rPr>
      </w:pPr>
    </w:p>
    <w:p w:rsidR="00985A6C" w:rsidRPr="00985A6C" w:rsidRDefault="00985A6C" w:rsidP="00985A6C">
      <w:pPr>
        <w:spacing w:after="0" w:line="360" w:lineRule="auto"/>
        <w:jc w:val="both"/>
        <w:rPr>
          <w:rFonts w:ascii="Times New Roman" w:hAnsi="Times New Roman" w:cs="Times New Roman"/>
          <w:sz w:val="24"/>
          <w:szCs w:val="24"/>
        </w:rPr>
      </w:pPr>
    </w:p>
    <w:p w:rsidR="003258A8" w:rsidRPr="002B3957" w:rsidRDefault="003258A8" w:rsidP="003258A8">
      <w:pPr>
        <w:spacing w:after="0" w:line="360" w:lineRule="auto"/>
        <w:jc w:val="both"/>
        <w:rPr>
          <w:rFonts w:ascii="Times New Roman" w:hAnsi="Times New Roman" w:cs="Times New Roman"/>
          <w:sz w:val="16"/>
          <w:szCs w:val="16"/>
        </w:rPr>
      </w:pPr>
    </w:p>
    <w:tbl>
      <w:tblPr>
        <w:tblStyle w:val="Tabelacomgrade"/>
        <w:tblW w:w="0" w:type="auto"/>
        <w:tblLayout w:type="fixed"/>
        <w:tblLook w:val="04A0"/>
      </w:tblPr>
      <w:tblGrid>
        <w:gridCol w:w="6345"/>
        <w:gridCol w:w="2552"/>
      </w:tblGrid>
      <w:tr w:rsidR="00985A6C" w:rsidTr="00985A6C">
        <w:tc>
          <w:tcPr>
            <w:tcW w:w="6345" w:type="dxa"/>
          </w:tcPr>
          <w:p w:rsidR="00985A6C" w:rsidRPr="003258A8" w:rsidRDefault="00985A6C" w:rsidP="003258A8">
            <w:pPr>
              <w:spacing w:line="360" w:lineRule="auto"/>
              <w:jc w:val="center"/>
              <w:rPr>
                <w:rFonts w:ascii="Times New Roman" w:hAnsi="Times New Roman" w:cs="Times New Roman"/>
                <w:b/>
                <w:sz w:val="24"/>
                <w:szCs w:val="24"/>
              </w:rPr>
            </w:pPr>
            <w:r w:rsidRPr="003258A8">
              <w:rPr>
                <w:rFonts w:ascii="Times New Roman" w:hAnsi="Times New Roman" w:cs="Times New Roman"/>
                <w:b/>
                <w:sz w:val="24"/>
                <w:szCs w:val="24"/>
              </w:rPr>
              <w:t>PRODUTOS AGRICULTURA FAMILIAR 2010</w:t>
            </w:r>
          </w:p>
        </w:tc>
        <w:tc>
          <w:tcPr>
            <w:tcW w:w="2552" w:type="dxa"/>
          </w:tcPr>
          <w:p w:rsidR="00985A6C" w:rsidRPr="003258A8" w:rsidRDefault="00985A6C" w:rsidP="003258A8">
            <w:pPr>
              <w:spacing w:line="360" w:lineRule="auto"/>
              <w:jc w:val="center"/>
              <w:rPr>
                <w:rFonts w:ascii="Times New Roman" w:hAnsi="Times New Roman" w:cs="Times New Roman"/>
                <w:b/>
              </w:rPr>
            </w:pPr>
            <w:r w:rsidRPr="003258A8">
              <w:rPr>
                <w:rFonts w:ascii="Times New Roman" w:hAnsi="Times New Roman" w:cs="Times New Roman"/>
                <w:b/>
              </w:rPr>
              <w:t xml:space="preserve">QUANTIDADE Kg </w:t>
            </w:r>
            <w:r w:rsidRPr="003258A8">
              <w:rPr>
                <w:rFonts w:ascii="Times New Roman" w:hAnsi="Times New Roman" w:cs="Times New Roman"/>
                <w:b/>
              </w:rPr>
              <w:lastRenderedPageBreak/>
              <w:t>Trimestral</w:t>
            </w:r>
          </w:p>
        </w:tc>
      </w:tr>
      <w:tr w:rsidR="00985A6C" w:rsidTr="00985A6C">
        <w:tc>
          <w:tcPr>
            <w:tcW w:w="6345" w:type="dxa"/>
          </w:tcPr>
          <w:p w:rsidR="00985A6C" w:rsidRPr="00B704ED" w:rsidRDefault="00985A6C" w:rsidP="00B704E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Banana Marmelo, </w:t>
            </w:r>
            <w:r w:rsidR="00A06CC5">
              <w:rPr>
                <w:rFonts w:ascii="Times New Roman" w:hAnsi="Times New Roman" w:cs="Times New Roman"/>
                <w:sz w:val="24"/>
                <w:szCs w:val="24"/>
              </w:rPr>
              <w:t xml:space="preserve">de </w:t>
            </w:r>
            <w:r>
              <w:rPr>
                <w:rFonts w:ascii="Times New Roman" w:hAnsi="Times New Roman" w:cs="Times New Roman"/>
                <w:sz w:val="24"/>
                <w:szCs w:val="24"/>
              </w:rPr>
              <w:t xml:space="preserve">1ª qualidade, em pencas avulsas, tamanho e coloração uniforme, com </w:t>
            </w:r>
            <w:proofErr w:type="gramStart"/>
            <w:r>
              <w:rPr>
                <w:rFonts w:ascii="Times New Roman" w:hAnsi="Times New Roman" w:cs="Times New Roman"/>
                <w:sz w:val="24"/>
                <w:szCs w:val="24"/>
              </w:rPr>
              <w:t>poupa firme e intacta, sem danos físicos ou mecânicos do manuseio e transporte</w:t>
            </w:r>
            <w:proofErr w:type="gramEnd"/>
            <w:r>
              <w:rPr>
                <w:rFonts w:ascii="Times New Roman" w:hAnsi="Times New Roman" w:cs="Times New Roman"/>
                <w:sz w:val="24"/>
                <w:szCs w:val="24"/>
              </w:rPr>
              <w:t>,</w:t>
            </w:r>
          </w:p>
        </w:tc>
        <w:tc>
          <w:tcPr>
            <w:tcW w:w="2552" w:type="dxa"/>
          </w:tcPr>
          <w:p w:rsidR="00985A6C" w:rsidRPr="00B704ED" w:rsidRDefault="00985A6C" w:rsidP="00A06CC5">
            <w:pPr>
              <w:spacing w:line="360" w:lineRule="auto"/>
              <w:jc w:val="center"/>
              <w:rPr>
                <w:rFonts w:ascii="Times New Roman" w:hAnsi="Times New Roman" w:cs="Times New Roman"/>
              </w:rPr>
            </w:pPr>
            <w:r w:rsidRPr="00B704ED">
              <w:rPr>
                <w:rFonts w:ascii="Times New Roman" w:hAnsi="Times New Roman" w:cs="Times New Roman"/>
              </w:rPr>
              <w:t>1</w:t>
            </w:r>
            <w:r w:rsidR="00A06CC5">
              <w:rPr>
                <w:rFonts w:ascii="Times New Roman" w:hAnsi="Times New Roman" w:cs="Times New Roman"/>
              </w:rPr>
              <w:t>0</w:t>
            </w:r>
            <w:r w:rsidRPr="00B704ED">
              <w:rPr>
                <w:rFonts w:ascii="Times New Roman" w:hAnsi="Times New Roman" w:cs="Times New Roman"/>
              </w:rPr>
              <w:t>0 Kg</w:t>
            </w:r>
          </w:p>
        </w:tc>
      </w:tr>
      <w:tr w:rsidR="00985A6C" w:rsidTr="00985A6C">
        <w:tc>
          <w:tcPr>
            <w:tcW w:w="6345" w:type="dxa"/>
          </w:tcPr>
          <w:p w:rsidR="00985A6C" w:rsidRDefault="00985A6C" w:rsidP="00FD55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Banana Prata, </w:t>
            </w:r>
            <w:r w:rsidR="00A06CC5">
              <w:rPr>
                <w:rFonts w:ascii="Times New Roman" w:hAnsi="Times New Roman" w:cs="Times New Roman"/>
                <w:sz w:val="24"/>
                <w:szCs w:val="24"/>
              </w:rPr>
              <w:t xml:space="preserve">de </w:t>
            </w:r>
            <w:r>
              <w:rPr>
                <w:rFonts w:ascii="Times New Roman" w:hAnsi="Times New Roman" w:cs="Times New Roman"/>
                <w:sz w:val="24"/>
                <w:szCs w:val="24"/>
              </w:rPr>
              <w:t xml:space="preserve">1ª qualidade, em pencas avulsas, tamanho e coloração uniforme, com </w:t>
            </w:r>
            <w:proofErr w:type="gramStart"/>
            <w:r>
              <w:rPr>
                <w:rFonts w:ascii="Times New Roman" w:hAnsi="Times New Roman" w:cs="Times New Roman"/>
                <w:sz w:val="24"/>
                <w:szCs w:val="24"/>
              </w:rPr>
              <w:t>poupa firme e intacta, sem danos físicos ou mecânicos do manuseio e transporte</w:t>
            </w:r>
            <w:proofErr w:type="gramEnd"/>
            <w:r>
              <w:rPr>
                <w:rFonts w:ascii="Times New Roman" w:hAnsi="Times New Roman" w:cs="Times New Roman"/>
                <w:sz w:val="24"/>
                <w:szCs w:val="24"/>
              </w:rPr>
              <w:t>,</w:t>
            </w:r>
          </w:p>
        </w:tc>
        <w:tc>
          <w:tcPr>
            <w:tcW w:w="2552" w:type="dxa"/>
          </w:tcPr>
          <w:p w:rsidR="00985A6C" w:rsidRDefault="00A06CC5" w:rsidP="0098773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985A6C">
              <w:rPr>
                <w:rFonts w:ascii="Times New Roman" w:hAnsi="Times New Roman" w:cs="Times New Roman"/>
                <w:sz w:val="24"/>
                <w:szCs w:val="24"/>
              </w:rPr>
              <w:t>00 Kg</w:t>
            </w:r>
          </w:p>
        </w:tc>
      </w:tr>
      <w:tr w:rsidR="00985A6C" w:rsidTr="00985A6C">
        <w:tc>
          <w:tcPr>
            <w:tcW w:w="6345" w:type="dxa"/>
          </w:tcPr>
          <w:p w:rsidR="00985A6C" w:rsidRDefault="00985A6C" w:rsidP="00FD554D">
            <w:pPr>
              <w:spacing w:line="360" w:lineRule="auto"/>
              <w:jc w:val="both"/>
              <w:rPr>
                <w:rFonts w:ascii="Times New Roman" w:hAnsi="Times New Roman" w:cs="Times New Roman"/>
                <w:sz w:val="24"/>
                <w:szCs w:val="24"/>
              </w:rPr>
            </w:pPr>
            <w:r>
              <w:rPr>
                <w:rFonts w:ascii="Times New Roman" w:hAnsi="Times New Roman" w:cs="Times New Roman"/>
                <w:sz w:val="24"/>
                <w:szCs w:val="24"/>
              </w:rPr>
              <w:t>Mamão, de 1ª qualidade, tamanho e coloração uniforme, fresco, compacto e firme, sem lesões de origem rachaduras e cortes, sem danos físicos e mecânicos oriundos de manuseios e transporte, devendo ser bem desenvolvido, acondicionado em caixa,</w:t>
            </w:r>
          </w:p>
        </w:tc>
        <w:tc>
          <w:tcPr>
            <w:tcW w:w="2552" w:type="dxa"/>
          </w:tcPr>
          <w:p w:rsidR="00985A6C" w:rsidRDefault="00A06CC5" w:rsidP="00987737">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00985A6C">
              <w:rPr>
                <w:rFonts w:ascii="Times New Roman" w:hAnsi="Times New Roman" w:cs="Times New Roman"/>
                <w:sz w:val="24"/>
                <w:szCs w:val="24"/>
              </w:rPr>
              <w:t>0 Kg</w:t>
            </w:r>
          </w:p>
        </w:tc>
      </w:tr>
      <w:tr w:rsidR="00985A6C" w:rsidTr="00985A6C">
        <w:tc>
          <w:tcPr>
            <w:tcW w:w="6345" w:type="dxa"/>
          </w:tcPr>
          <w:p w:rsidR="00985A6C" w:rsidRDefault="00985A6C" w:rsidP="00FD554D">
            <w:pPr>
              <w:spacing w:line="360" w:lineRule="auto"/>
              <w:jc w:val="both"/>
              <w:rPr>
                <w:rFonts w:ascii="Times New Roman" w:hAnsi="Times New Roman" w:cs="Times New Roman"/>
                <w:sz w:val="24"/>
                <w:szCs w:val="24"/>
              </w:rPr>
            </w:pPr>
            <w:r>
              <w:rPr>
                <w:rFonts w:ascii="Times New Roman" w:hAnsi="Times New Roman" w:cs="Times New Roman"/>
                <w:sz w:val="24"/>
                <w:szCs w:val="24"/>
              </w:rPr>
              <w:t>Mandioca, de 1ª qualidade, tamanho e coloração uniforme, fresca, compacta e firme, sem lesões, rachaduras e cortes, sem danos físicos e mecânicos oriundos de manuseios e transporte, devendo ser bem desenvolvida, com cozimento garantido, acondicionada em caixa,</w:t>
            </w:r>
          </w:p>
        </w:tc>
        <w:tc>
          <w:tcPr>
            <w:tcW w:w="2552" w:type="dxa"/>
          </w:tcPr>
          <w:p w:rsidR="00985A6C" w:rsidRDefault="00A06CC5" w:rsidP="00987737">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00985A6C">
              <w:rPr>
                <w:rFonts w:ascii="Times New Roman" w:hAnsi="Times New Roman" w:cs="Times New Roman"/>
                <w:sz w:val="24"/>
                <w:szCs w:val="24"/>
              </w:rPr>
              <w:t>0 Kg</w:t>
            </w:r>
          </w:p>
        </w:tc>
      </w:tr>
      <w:tr w:rsidR="00985A6C" w:rsidTr="00985A6C">
        <w:tc>
          <w:tcPr>
            <w:tcW w:w="6345" w:type="dxa"/>
          </w:tcPr>
          <w:p w:rsidR="00985A6C" w:rsidRDefault="00985A6C" w:rsidP="00FD55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Milho Verde, </w:t>
            </w:r>
            <w:r w:rsidR="00A06CC5">
              <w:rPr>
                <w:rFonts w:ascii="Times New Roman" w:hAnsi="Times New Roman" w:cs="Times New Roman"/>
                <w:sz w:val="24"/>
                <w:szCs w:val="24"/>
              </w:rPr>
              <w:t xml:space="preserve">de </w:t>
            </w:r>
            <w:r>
              <w:rPr>
                <w:rFonts w:ascii="Times New Roman" w:hAnsi="Times New Roman" w:cs="Times New Roman"/>
                <w:sz w:val="24"/>
                <w:szCs w:val="24"/>
              </w:rPr>
              <w:t>1ª qualidade, tamanho, cor e formação uniforme, em embalagem própria (descrever a embalagem),</w:t>
            </w:r>
          </w:p>
        </w:tc>
        <w:tc>
          <w:tcPr>
            <w:tcW w:w="2552" w:type="dxa"/>
          </w:tcPr>
          <w:p w:rsidR="00985A6C" w:rsidRDefault="00A06CC5" w:rsidP="00987737">
            <w:pPr>
              <w:spacing w:line="360" w:lineRule="auto"/>
              <w:jc w:val="center"/>
              <w:rPr>
                <w:rFonts w:ascii="Times New Roman" w:hAnsi="Times New Roman" w:cs="Times New Roman"/>
                <w:sz w:val="24"/>
                <w:szCs w:val="24"/>
              </w:rPr>
            </w:pPr>
            <w:r>
              <w:rPr>
                <w:rFonts w:ascii="Times New Roman" w:hAnsi="Times New Roman" w:cs="Times New Roman"/>
                <w:sz w:val="24"/>
                <w:szCs w:val="24"/>
              </w:rPr>
              <w:t>08 balaios</w:t>
            </w:r>
          </w:p>
        </w:tc>
      </w:tr>
      <w:tr w:rsidR="00985A6C" w:rsidTr="00985A6C">
        <w:tc>
          <w:tcPr>
            <w:tcW w:w="6345" w:type="dxa"/>
          </w:tcPr>
          <w:p w:rsidR="00985A6C" w:rsidRDefault="00985A6C" w:rsidP="003258A8">
            <w:pPr>
              <w:spacing w:line="360" w:lineRule="auto"/>
              <w:jc w:val="both"/>
              <w:rPr>
                <w:rFonts w:ascii="Times New Roman" w:hAnsi="Times New Roman" w:cs="Times New Roman"/>
                <w:sz w:val="24"/>
                <w:szCs w:val="24"/>
              </w:rPr>
            </w:pPr>
            <w:r>
              <w:rPr>
                <w:rFonts w:ascii="Times New Roman" w:hAnsi="Times New Roman" w:cs="Times New Roman"/>
                <w:sz w:val="24"/>
                <w:szCs w:val="24"/>
              </w:rPr>
              <w:t>Tomate, 1ª qualidade, cor e poupa uniforme, firme, sem enfermidades, livre de fertilizantes e sujidades, acondicionada em caixa de madeira pesando entre 20 Kg e 30 Kg</w:t>
            </w:r>
            <w:r w:rsidR="00492312">
              <w:rPr>
                <w:rFonts w:ascii="Times New Roman" w:hAnsi="Times New Roman" w:cs="Times New Roman"/>
                <w:sz w:val="24"/>
                <w:szCs w:val="24"/>
              </w:rPr>
              <w:t>,</w:t>
            </w:r>
          </w:p>
        </w:tc>
        <w:tc>
          <w:tcPr>
            <w:tcW w:w="2552" w:type="dxa"/>
          </w:tcPr>
          <w:p w:rsidR="00985A6C" w:rsidRDefault="00A06CC5" w:rsidP="007139F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985A6C">
              <w:rPr>
                <w:rFonts w:ascii="Times New Roman" w:hAnsi="Times New Roman" w:cs="Times New Roman"/>
                <w:sz w:val="24"/>
                <w:szCs w:val="24"/>
              </w:rPr>
              <w:t>00 Kg</w:t>
            </w:r>
          </w:p>
        </w:tc>
      </w:tr>
      <w:tr w:rsidR="00A06CC5" w:rsidTr="00985A6C">
        <w:tc>
          <w:tcPr>
            <w:tcW w:w="6345" w:type="dxa"/>
          </w:tcPr>
          <w:p w:rsidR="00A06CC5" w:rsidRDefault="00A06CC5" w:rsidP="003258A8">
            <w:pPr>
              <w:spacing w:line="360" w:lineRule="auto"/>
              <w:jc w:val="both"/>
              <w:rPr>
                <w:rFonts w:ascii="Times New Roman" w:hAnsi="Times New Roman" w:cs="Times New Roman"/>
                <w:sz w:val="24"/>
                <w:szCs w:val="24"/>
              </w:rPr>
            </w:pPr>
            <w:r>
              <w:rPr>
                <w:rFonts w:ascii="Times New Roman" w:hAnsi="Times New Roman" w:cs="Times New Roman"/>
                <w:sz w:val="24"/>
                <w:szCs w:val="24"/>
              </w:rPr>
              <w:t>Laranja, de 1ª qualidade</w:t>
            </w:r>
            <w:r w:rsidR="00492312">
              <w:rPr>
                <w:rFonts w:ascii="Times New Roman" w:hAnsi="Times New Roman" w:cs="Times New Roman"/>
                <w:sz w:val="24"/>
                <w:szCs w:val="24"/>
              </w:rPr>
              <w:t>, tamanho e coloração uniforme, fresca, compacta e firme, sem lesões de origem rachaduras e cortes, sem donos físicos e mecânicos oriundos de manuseios e transporte, devendo ser bem desenvolvida, acondicionada em caixa.</w:t>
            </w:r>
          </w:p>
        </w:tc>
        <w:tc>
          <w:tcPr>
            <w:tcW w:w="2552" w:type="dxa"/>
          </w:tcPr>
          <w:p w:rsidR="00A06CC5" w:rsidRDefault="00A06CC5" w:rsidP="007139FA">
            <w:pPr>
              <w:spacing w:line="360" w:lineRule="auto"/>
              <w:jc w:val="center"/>
              <w:rPr>
                <w:rFonts w:ascii="Times New Roman" w:hAnsi="Times New Roman" w:cs="Times New Roman"/>
                <w:sz w:val="24"/>
                <w:szCs w:val="24"/>
              </w:rPr>
            </w:pPr>
            <w:r>
              <w:rPr>
                <w:rFonts w:ascii="Times New Roman" w:hAnsi="Times New Roman" w:cs="Times New Roman"/>
                <w:sz w:val="24"/>
                <w:szCs w:val="24"/>
              </w:rPr>
              <w:t>150 Kg</w:t>
            </w:r>
          </w:p>
        </w:tc>
      </w:tr>
      <w:tr w:rsidR="00692B24" w:rsidTr="00985A6C">
        <w:tc>
          <w:tcPr>
            <w:tcW w:w="6345" w:type="dxa"/>
          </w:tcPr>
          <w:p w:rsidR="00692B24" w:rsidRDefault="00692B24" w:rsidP="00692B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Leite pasteurizado, de 1ª qualidade, com rótulo de identificação e autorização da vigilância sanitária, data de fabricação, prazo de validade, embalagem </w:t>
            </w:r>
            <w:proofErr w:type="gramStart"/>
            <w:r>
              <w:rPr>
                <w:rFonts w:ascii="Times New Roman" w:hAnsi="Times New Roman" w:cs="Times New Roman"/>
                <w:sz w:val="24"/>
                <w:szCs w:val="24"/>
              </w:rPr>
              <w:t>própria e refrigerado</w:t>
            </w:r>
            <w:proofErr w:type="gramEnd"/>
            <w:r>
              <w:rPr>
                <w:rFonts w:ascii="Times New Roman" w:hAnsi="Times New Roman" w:cs="Times New Roman"/>
                <w:sz w:val="24"/>
                <w:szCs w:val="24"/>
              </w:rPr>
              <w:t>.</w:t>
            </w:r>
          </w:p>
        </w:tc>
        <w:tc>
          <w:tcPr>
            <w:tcW w:w="2552" w:type="dxa"/>
          </w:tcPr>
          <w:p w:rsidR="00692B24" w:rsidRDefault="00692B24" w:rsidP="007139FA">
            <w:pPr>
              <w:spacing w:line="360" w:lineRule="auto"/>
              <w:jc w:val="center"/>
              <w:rPr>
                <w:rFonts w:ascii="Times New Roman" w:hAnsi="Times New Roman" w:cs="Times New Roman"/>
                <w:sz w:val="24"/>
                <w:szCs w:val="24"/>
              </w:rPr>
            </w:pPr>
            <w:r>
              <w:rPr>
                <w:rFonts w:ascii="Times New Roman" w:hAnsi="Times New Roman" w:cs="Times New Roman"/>
                <w:sz w:val="24"/>
                <w:szCs w:val="24"/>
              </w:rPr>
              <w:t>160 Lt</w:t>
            </w:r>
          </w:p>
        </w:tc>
      </w:tr>
    </w:tbl>
    <w:p w:rsidR="00D0767B" w:rsidRDefault="00D0767B" w:rsidP="003258A8">
      <w:pPr>
        <w:spacing w:after="0" w:line="360" w:lineRule="auto"/>
        <w:jc w:val="both"/>
        <w:rPr>
          <w:rFonts w:ascii="Times New Roman" w:hAnsi="Times New Roman" w:cs="Times New Roman"/>
          <w:sz w:val="24"/>
          <w:szCs w:val="24"/>
        </w:rPr>
      </w:pPr>
    </w:p>
    <w:p w:rsidR="00D0767B" w:rsidRPr="00F145C1" w:rsidRDefault="003947C9" w:rsidP="00985A6C">
      <w:pPr>
        <w:rPr>
          <w:rFonts w:ascii="Times New Roman" w:hAnsi="Times New Roman" w:cs="Times New Roman"/>
          <w:b/>
          <w:sz w:val="24"/>
          <w:szCs w:val="24"/>
        </w:rPr>
      </w:pPr>
      <w:r>
        <w:rPr>
          <w:rFonts w:ascii="Times New Roman" w:hAnsi="Times New Roman" w:cs="Times New Roman"/>
          <w:b/>
          <w:sz w:val="24"/>
          <w:szCs w:val="24"/>
        </w:rPr>
        <w:br w:type="page"/>
      </w:r>
      <w:proofErr w:type="gramStart"/>
      <w:r w:rsidR="00D0767B" w:rsidRPr="00F145C1">
        <w:rPr>
          <w:rFonts w:ascii="Times New Roman" w:hAnsi="Times New Roman" w:cs="Times New Roman"/>
          <w:b/>
          <w:sz w:val="24"/>
          <w:szCs w:val="24"/>
        </w:rPr>
        <w:lastRenderedPageBreak/>
        <w:t>05 – CLASSIFICAÇÃO</w:t>
      </w:r>
      <w:proofErr w:type="gramEnd"/>
      <w:r w:rsidR="00D0767B" w:rsidRPr="00F145C1">
        <w:rPr>
          <w:rFonts w:ascii="Times New Roman" w:hAnsi="Times New Roman" w:cs="Times New Roman"/>
          <w:b/>
          <w:sz w:val="24"/>
          <w:szCs w:val="24"/>
        </w:rPr>
        <w:t xml:space="preserve"> DAS PROPOSTAS</w:t>
      </w:r>
    </w:p>
    <w:p w:rsidR="00D0767B" w:rsidRDefault="00D0767B"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05.1 Serão consideradas as propostas classificadas que preencherem as condições fixadas nesta chamada pública.</w:t>
      </w:r>
    </w:p>
    <w:p w:rsidR="00D0767B" w:rsidRDefault="00D0767B"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05.2 Cada grupo de fornecedores deverá obrigatoriamente, ofertar na quantidade de alimentos, com preço mínimo, observando as condições fixadas nesta chamada pública.</w:t>
      </w:r>
    </w:p>
    <w:p w:rsidR="00D0767B" w:rsidRDefault="00D0767B"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05.03 A Comissão de Chamada Pública classificará as propostas, considerando-se a ordenação crescente dos valores.</w:t>
      </w:r>
    </w:p>
    <w:p w:rsidR="002B3957" w:rsidRDefault="002B3957" w:rsidP="003258A8">
      <w:pPr>
        <w:spacing w:after="0" w:line="360" w:lineRule="auto"/>
        <w:jc w:val="both"/>
        <w:rPr>
          <w:rFonts w:ascii="Times New Roman" w:hAnsi="Times New Roman" w:cs="Times New Roman"/>
          <w:b/>
          <w:sz w:val="24"/>
          <w:szCs w:val="24"/>
        </w:rPr>
      </w:pPr>
    </w:p>
    <w:p w:rsidR="00D0767B" w:rsidRPr="00F145C1" w:rsidRDefault="00D0767B" w:rsidP="003258A8">
      <w:pPr>
        <w:spacing w:after="0" w:line="360" w:lineRule="auto"/>
        <w:jc w:val="both"/>
        <w:rPr>
          <w:rFonts w:ascii="Times New Roman" w:hAnsi="Times New Roman" w:cs="Times New Roman"/>
          <w:b/>
          <w:sz w:val="24"/>
          <w:szCs w:val="24"/>
        </w:rPr>
      </w:pPr>
      <w:proofErr w:type="gramStart"/>
      <w:r w:rsidRPr="00F145C1">
        <w:rPr>
          <w:rFonts w:ascii="Times New Roman" w:hAnsi="Times New Roman" w:cs="Times New Roman"/>
          <w:b/>
          <w:sz w:val="24"/>
          <w:szCs w:val="24"/>
        </w:rPr>
        <w:t>06 – LOCAL</w:t>
      </w:r>
      <w:proofErr w:type="gramEnd"/>
      <w:r w:rsidRPr="00F145C1">
        <w:rPr>
          <w:rFonts w:ascii="Times New Roman" w:hAnsi="Times New Roman" w:cs="Times New Roman"/>
          <w:b/>
          <w:sz w:val="24"/>
          <w:szCs w:val="24"/>
        </w:rPr>
        <w:t xml:space="preserve"> E PERIOCIDADE DE ENTREGA DOS PRODUTOS</w:t>
      </w:r>
    </w:p>
    <w:p w:rsidR="00D0767B" w:rsidRDefault="00D0767B"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gêneros alimentícios deverão ser entregues no local, horário determinado, no período das 8 as </w:t>
      </w:r>
      <w:proofErr w:type="gramStart"/>
      <w:r>
        <w:rPr>
          <w:rFonts w:ascii="Times New Roman" w:hAnsi="Times New Roman" w:cs="Times New Roman"/>
          <w:sz w:val="24"/>
          <w:szCs w:val="24"/>
        </w:rPr>
        <w:t xml:space="preserve">17 </w:t>
      </w:r>
      <w:proofErr w:type="spellStart"/>
      <w:r>
        <w:rPr>
          <w:rFonts w:ascii="Times New Roman" w:hAnsi="Times New Roman" w:cs="Times New Roman"/>
          <w:sz w:val="24"/>
          <w:szCs w:val="24"/>
        </w:rPr>
        <w:t>hs</w:t>
      </w:r>
      <w:proofErr w:type="spellEnd"/>
      <w:proofErr w:type="gramEnd"/>
      <w:r>
        <w:rPr>
          <w:rFonts w:ascii="Times New Roman" w:hAnsi="Times New Roman" w:cs="Times New Roman"/>
          <w:sz w:val="24"/>
          <w:szCs w:val="24"/>
        </w:rPr>
        <w:t>, semanalmente de acordo com cardápio</w:t>
      </w:r>
      <w:r w:rsidR="00594C41">
        <w:rPr>
          <w:rFonts w:ascii="Times New Roman" w:hAnsi="Times New Roman" w:cs="Times New Roman"/>
          <w:sz w:val="24"/>
          <w:szCs w:val="24"/>
        </w:rPr>
        <w:t xml:space="preserve"> e sazonalidade dos produtos, a qual se atestará o seu recebimento.</w:t>
      </w:r>
    </w:p>
    <w:p w:rsidR="00594C41" w:rsidRPr="00F145C1" w:rsidRDefault="00594C41" w:rsidP="003258A8">
      <w:pPr>
        <w:spacing w:after="0" w:line="360" w:lineRule="auto"/>
        <w:jc w:val="both"/>
        <w:rPr>
          <w:rFonts w:ascii="Times New Roman" w:hAnsi="Times New Roman" w:cs="Times New Roman"/>
          <w:b/>
          <w:sz w:val="24"/>
          <w:szCs w:val="24"/>
        </w:rPr>
      </w:pPr>
      <w:r w:rsidRPr="00F145C1">
        <w:rPr>
          <w:rFonts w:ascii="Times New Roman" w:hAnsi="Times New Roman" w:cs="Times New Roman"/>
          <w:b/>
          <w:sz w:val="24"/>
          <w:szCs w:val="24"/>
        </w:rPr>
        <w:t>07 – CONTRATAÇÃO</w:t>
      </w:r>
    </w:p>
    <w:p w:rsidR="00594C41" w:rsidRDefault="00594C41" w:rsidP="003258A8">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7.1 Uma vez declarado</w:t>
      </w:r>
      <w:proofErr w:type="gramEnd"/>
      <w:r>
        <w:rPr>
          <w:rFonts w:ascii="Times New Roman" w:hAnsi="Times New Roman" w:cs="Times New Roman"/>
          <w:sz w:val="24"/>
          <w:szCs w:val="24"/>
        </w:rPr>
        <w:t xml:space="preserve"> vencedor, o proponente deverá assinar o contrato de compra e venda de gêneros alimentícios, de acordo com o modelo apresentado.</w:t>
      </w:r>
    </w:p>
    <w:p w:rsidR="00594C41" w:rsidRDefault="00594C41"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7.2 O limite individual de venda do agricultor familiar e do empreendedor familiar rural deve respeitar o valor máximo de R$ 9.000,00 (nove mil reais) por declaração de aptidão ao </w:t>
      </w:r>
      <w:proofErr w:type="gramStart"/>
      <w:r>
        <w:rPr>
          <w:rFonts w:ascii="Times New Roman" w:hAnsi="Times New Roman" w:cs="Times New Roman"/>
          <w:sz w:val="24"/>
          <w:szCs w:val="24"/>
        </w:rPr>
        <w:t>PRONAF(</w:t>
      </w:r>
      <w:proofErr w:type="gramEnd"/>
      <w:r>
        <w:rPr>
          <w:rFonts w:ascii="Times New Roman" w:hAnsi="Times New Roman" w:cs="Times New Roman"/>
          <w:sz w:val="24"/>
          <w:szCs w:val="24"/>
        </w:rPr>
        <w:t>DAP)/ano.</w:t>
      </w:r>
    </w:p>
    <w:p w:rsidR="00594C41" w:rsidRDefault="00594C41"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7.3 Os contratos que resultarão da </w:t>
      </w:r>
      <w:proofErr w:type="gramStart"/>
      <w:r>
        <w:rPr>
          <w:rFonts w:ascii="Times New Roman" w:hAnsi="Times New Roman" w:cs="Times New Roman"/>
          <w:sz w:val="24"/>
          <w:szCs w:val="24"/>
        </w:rPr>
        <w:t>presente chamada pública</w:t>
      </w:r>
      <w:proofErr w:type="gramEnd"/>
      <w:r>
        <w:rPr>
          <w:rFonts w:ascii="Times New Roman" w:hAnsi="Times New Roman" w:cs="Times New Roman"/>
          <w:sz w:val="24"/>
          <w:szCs w:val="24"/>
        </w:rPr>
        <w:t>, terão prazo de duração de 03(três) meses.</w:t>
      </w:r>
    </w:p>
    <w:p w:rsidR="00594C41" w:rsidRDefault="00594C41" w:rsidP="003258A8">
      <w:pPr>
        <w:spacing w:after="0" w:line="360" w:lineRule="auto"/>
        <w:jc w:val="both"/>
        <w:rPr>
          <w:rFonts w:ascii="Times New Roman" w:hAnsi="Times New Roman" w:cs="Times New Roman"/>
          <w:sz w:val="24"/>
          <w:szCs w:val="24"/>
        </w:rPr>
      </w:pPr>
    </w:p>
    <w:p w:rsidR="00594C41" w:rsidRPr="00F145C1" w:rsidRDefault="00594C41" w:rsidP="003258A8">
      <w:pPr>
        <w:spacing w:after="0" w:line="360" w:lineRule="auto"/>
        <w:jc w:val="both"/>
        <w:rPr>
          <w:rFonts w:ascii="Times New Roman" w:hAnsi="Times New Roman" w:cs="Times New Roman"/>
          <w:b/>
          <w:sz w:val="24"/>
          <w:szCs w:val="24"/>
        </w:rPr>
      </w:pPr>
      <w:r w:rsidRPr="00F145C1">
        <w:rPr>
          <w:rFonts w:ascii="Times New Roman" w:hAnsi="Times New Roman" w:cs="Times New Roman"/>
          <w:b/>
          <w:sz w:val="24"/>
          <w:szCs w:val="24"/>
        </w:rPr>
        <w:t>08 – PAGAMENTO</w:t>
      </w:r>
    </w:p>
    <w:p w:rsidR="00594C41" w:rsidRDefault="00594C41"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pagamento será realizado após a última entrega do mês, através da apresentação de cheque nominal, documento fiscal corresponde ao fornecimento efetuado, vedada à antecipação de pagamento, para cada faturamento.</w:t>
      </w:r>
    </w:p>
    <w:p w:rsidR="00594C41" w:rsidRDefault="00594C41" w:rsidP="003258A8">
      <w:pPr>
        <w:spacing w:after="0" w:line="360" w:lineRule="auto"/>
        <w:jc w:val="both"/>
        <w:rPr>
          <w:rFonts w:ascii="Times New Roman" w:hAnsi="Times New Roman" w:cs="Times New Roman"/>
          <w:sz w:val="24"/>
          <w:szCs w:val="24"/>
        </w:rPr>
      </w:pPr>
    </w:p>
    <w:p w:rsidR="00594C41" w:rsidRPr="00F145C1" w:rsidRDefault="00594C41" w:rsidP="003258A8">
      <w:pPr>
        <w:spacing w:after="0" w:line="360" w:lineRule="auto"/>
        <w:jc w:val="both"/>
        <w:rPr>
          <w:rFonts w:ascii="Times New Roman" w:hAnsi="Times New Roman" w:cs="Times New Roman"/>
          <w:b/>
          <w:sz w:val="24"/>
          <w:szCs w:val="24"/>
        </w:rPr>
      </w:pPr>
      <w:r w:rsidRPr="00F145C1">
        <w:rPr>
          <w:rFonts w:ascii="Times New Roman" w:hAnsi="Times New Roman" w:cs="Times New Roman"/>
          <w:b/>
          <w:sz w:val="24"/>
          <w:szCs w:val="24"/>
        </w:rPr>
        <w:t>09 – DISPOSIÇÕES GERAIS</w:t>
      </w:r>
    </w:p>
    <w:p w:rsidR="00594C41" w:rsidRDefault="00594C41"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9.1 Os gêneros alimentícios da agricultura familiar não poderão ter preços inferiores aos preços obtidos pelo banco de dados da subsecretaria.</w:t>
      </w:r>
    </w:p>
    <w:p w:rsidR="00594C41" w:rsidRDefault="00594C41"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9.2 Os produtos alimentícios deverão atender ao disposto na legislação de alimentos, estabelecida pela Agencia Nacional de Vigilância Sanitária/ Ministério da Saúde e pelo Ministério da Agricultura, Pecuária, Abastecimento e </w:t>
      </w:r>
      <w:proofErr w:type="spellStart"/>
      <w:r>
        <w:rPr>
          <w:rFonts w:ascii="Times New Roman" w:hAnsi="Times New Roman" w:cs="Times New Roman"/>
          <w:sz w:val="24"/>
          <w:szCs w:val="24"/>
        </w:rPr>
        <w:t>Seagro</w:t>
      </w:r>
      <w:proofErr w:type="spellEnd"/>
      <w:r>
        <w:rPr>
          <w:rFonts w:ascii="Times New Roman" w:hAnsi="Times New Roman" w:cs="Times New Roman"/>
          <w:sz w:val="24"/>
          <w:szCs w:val="24"/>
        </w:rPr>
        <w:t>, através da EMATER e outros.</w:t>
      </w:r>
    </w:p>
    <w:p w:rsidR="00594C41" w:rsidRDefault="00594C41" w:rsidP="003258A8">
      <w:pPr>
        <w:spacing w:after="0" w:line="360" w:lineRule="auto"/>
        <w:jc w:val="both"/>
        <w:rPr>
          <w:rFonts w:ascii="Times New Roman" w:hAnsi="Times New Roman" w:cs="Times New Roman"/>
          <w:sz w:val="24"/>
          <w:szCs w:val="24"/>
        </w:rPr>
      </w:pPr>
    </w:p>
    <w:p w:rsidR="00594C41" w:rsidRDefault="00594C41"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Registre-se e publique-se. (na rádio, Diário Oficial, Jornal local, mural da escola, Prefeitura, Câmara Municipal).</w:t>
      </w:r>
    </w:p>
    <w:p w:rsidR="00B704ED" w:rsidRDefault="00B704ED" w:rsidP="003258A8">
      <w:pPr>
        <w:spacing w:after="0" w:line="360" w:lineRule="auto"/>
        <w:jc w:val="both"/>
        <w:rPr>
          <w:rFonts w:ascii="Times New Roman" w:hAnsi="Times New Roman" w:cs="Times New Roman"/>
          <w:sz w:val="24"/>
          <w:szCs w:val="24"/>
        </w:rPr>
      </w:pPr>
    </w:p>
    <w:p w:rsidR="00B704ED" w:rsidRDefault="00B704ED" w:rsidP="003258A8">
      <w:pPr>
        <w:spacing w:after="0" w:line="360" w:lineRule="auto"/>
        <w:jc w:val="both"/>
        <w:rPr>
          <w:rFonts w:ascii="Times New Roman" w:hAnsi="Times New Roman" w:cs="Times New Roman"/>
          <w:sz w:val="24"/>
          <w:szCs w:val="24"/>
        </w:rPr>
      </w:pPr>
    </w:p>
    <w:p w:rsidR="00B704ED" w:rsidRDefault="00492312" w:rsidP="00B704E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Iporá, 26</w:t>
      </w:r>
      <w:r w:rsidR="003947C9">
        <w:rPr>
          <w:rFonts w:ascii="Times New Roman" w:hAnsi="Times New Roman" w:cs="Times New Roman"/>
          <w:sz w:val="24"/>
          <w:szCs w:val="24"/>
        </w:rPr>
        <w:t xml:space="preserve"> de a</w:t>
      </w:r>
      <w:r>
        <w:rPr>
          <w:rFonts w:ascii="Times New Roman" w:hAnsi="Times New Roman" w:cs="Times New Roman"/>
          <w:sz w:val="24"/>
          <w:szCs w:val="24"/>
        </w:rPr>
        <w:t>gosto</w:t>
      </w:r>
      <w:r w:rsidR="00B704ED">
        <w:rPr>
          <w:rFonts w:ascii="Times New Roman" w:hAnsi="Times New Roman" w:cs="Times New Roman"/>
          <w:sz w:val="24"/>
          <w:szCs w:val="24"/>
        </w:rPr>
        <w:t xml:space="preserve"> de 201</w:t>
      </w:r>
      <w:r w:rsidR="00E22517">
        <w:rPr>
          <w:rFonts w:ascii="Times New Roman" w:hAnsi="Times New Roman" w:cs="Times New Roman"/>
          <w:sz w:val="24"/>
          <w:szCs w:val="24"/>
        </w:rPr>
        <w:t>1</w:t>
      </w:r>
      <w:r w:rsidR="00B704ED">
        <w:rPr>
          <w:rFonts w:ascii="Times New Roman" w:hAnsi="Times New Roman" w:cs="Times New Roman"/>
          <w:sz w:val="24"/>
          <w:szCs w:val="24"/>
        </w:rPr>
        <w:t>.</w:t>
      </w:r>
    </w:p>
    <w:p w:rsidR="00B704ED" w:rsidRDefault="00B704ED" w:rsidP="00B704ED">
      <w:pPr>
        <w:spacing w:after="0" w:line="360" w:lineRule="auto"/>
        <w:jc w:val="center"/>
        <w:rPr>
          <w:rFonts w:ascii="Times New Roman" w:hAnsi="Times New Roman" w:cs="Times New Roman"/>
          <w:sz w:val="24"/>
          <w:szCs w:val="24"/>
        </w:rPr>
      </w:pPr>
    </w:p>
    <w:p w:rsidR="00B704ED" w:rsidRDefault="00B704ED" w:rsidP="00B704ED">
      <w:pPr>
        <w:spacing w:after="0" w:line="360" w:lineRule="auto"/>
        <w:jc w:val="center"/>
        <w:rPr>
          <w:rFonts w:ascii="Times New Roman" w:hAnsi="Times New Roman" w:cs="Times New Roman"/>
          <w:sz w:val="24"/>
          <w:szCs w:val="24"/>
        </w:rPr>
      </w:pPr>
    </w:p>
    <w:p w:rsidR="00B704ED" w:rsidRDefault="00B704ED" w:rsidP="00E44845">
      <w:pPr>
        <w:spacing w:after="0" w:line="360" w:lineRule="auto"/>
        <w:rPr>
          <w:rFonts w:ascii="Times New Roman" w:hAnsi="Times New Roman" w:cs="Times New Roman"/>
          <w:sz w:val="24"/>
          <w:szCs w:val="24"/>
        </w:rPr>
      </w:pPr>
      <w:r>
        <w:rPr>
          <w:rFonts w:ascii="Times New Roman" w:hAnsi="Times New Roman" w:cs="Times New Roman"/>
          <w:sz w:val="24"/>
          <w:szCs w:val="24"/>
        </w:rPr>
        <w:t>____</w:t>
      </w:r>
      <w:r w:rsidR="007139FA">
        <w:rPr>
          <w:rFonts w:ascii="Times New Roman" w:hAnsi="Times New Roman" w:cs="Times New Roman"/>
          <w:sz w:val="24"/>
          <w:szCs w:val="24"/>
        </w:rPr>
        <w:t>_____________</w:t>
      </w:r>
      <w:r>
        <w:rPr>
          <w:rFonts w:ascii="Times New Roman" w:hAnsi="Times New Roman" w:cs="Times New Roman"/>
          <w:sz w:val="24"/>
          <w:szCs w:val="24"/>
        </w:rPr>
        <w:t>___________</w:t>
      </w:r>
      <w:r w:rsidR="00E44845">
        <w:rPr>
          <w:rFonts w:ascii="Times New Roman" w:hAnsi="Times New Roman" w:cs="Times New Roman"/>
          <w:sz w:val="24"/>
          <w:szCs w:val="24"/>
        </w:rPr>
        <w:tab/>
      </w:r>
      <w:r w:rsidR="00E44845">
        <w:rPr>
          <w:rFonts w:ascii="Times New Roman" w:hAnsi="Times New Roman" w:cs="Times New Roman"/>
          <w:sz w:val="24"/>
          <w:szCs w:val="24"/>
        </w:rPr>
        <w:tab/>
      </w:r>
      <w:r w:rsidR="00E44845">
        <w:rPr>
          <w:rFonts w:ascii="Times New Roman" w:hAnsi="Times New Roman" w:cs="Times New Roman"/>
          <w:sz w:val="24"/>
          <w:szCs w:val="24"/>
        </w:rPr>
        <w:tab/>
        <w:t>____________________________</w:t>
      </w:r>
    </w:p>
    <w:p w:rsidR="00E44845" w:rsidRDefault="00E44845" w:rsidP="00E4484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Dilma Rodrigues da Costa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2312">
        <w:rPr>
          <w:rFonts w:ascii="Times New Roman" w:hAnsi="Times New Roman" w:cs="Times New Roman"/>
          <w:sz w:val="24"/>
          <w:szCs w:val="24"/>
        </w:rPr>
        <w:t xml:space="preserve">      Nilza Vaz dos </w:t>
      </w:r>
      <w:proofErr w:type="gramStart"/>
      <w:r w:rsidR="00492312">
        <w:rPr>
          <w:rFonts w:ascii="Times New Roman" w:hAnsi="Times New Roman" w:cs="Times New Roman"/>
          <w:sz w:val="24"/>
          <w:szCs w:val="24"/>
        </w:rPr>
        <w:t>Santos Silva</w:t>
      </w:r>
      <w:proofErr w:type="gramEnd"/>
    </w:p>
    <w:p w:rsidR="00E44845" w:rsidRDefault="00E44845" w:rsidP="00E4484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Presidente do Conselho Escolar</w:t>
      </w:r>
      <w:r>
        <w:rPr>
          <w:rFonts w:ascii="Times New Roman" w:hAnsi="Times New Roman" w:cs="Times New Roman"/>
          <w:sz w:val="24"/>
          <w:szCs w:val="24"/>
        </w:rPr>
        <w:tab/>
      </w:r>
      <w:r>
        <w:rPr>
          <w:rFonts w:ascii="Times New Roman" w:hAnsi="Times New Roman" w:cs="Times New Roman"/>
          <w:sz w:val="24"/>
          <w:szCs w:val="24"/>
        </w:rPr>
        <w:tab/>
        <w:t xml:space="preserve">                                   Diretora </w:t>
      </w:r>
    </w:p>
    <w:p w:rsidR="00B704ED" w:rsidRPr="003258A8" w:rsidRDefault="00B704ED" w:rsidP="003258A8">
      <w:pPr>
        <w:spacing w:after="0" w:line="360" w:lineRule="auto"/>
        <w:jc w:val="both"/>
        <w:rPr>
          <w:rFonts w:ascii="Times New Roman" w:hAnsi="Times New Roman" w:cs="Times New Roman"/>
          <w:sz w:val="24"/>
          <w:szCs w:val="24"/>
        </w:rPr>
      </w:pPr>
    </w:p>
    <w:sectPr w:rsidR="00B704ED" w:rsidRPr="003258A8" w:rsidSect="002B3957">
      <w:pgSz w:w="11906" w:h="16838" w:code="9"/>
      <w:pgMar w:top="1701" w:right="1134"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312B3"/>
    <w:multiLevelType w:val="multilevel"/>
    <w:tmpl w:val="A670A894"/>
    <w:lvl w:ilvl="0">
      <w:start w:val="1"/>
      <w:numFmt w:val="decimal"/>
      <w:lvlText w:val="%1"/>
      <w:lvlJc w:val="left"/>
      <w:pPr>
        <w:ind w:left="1095" w:hanging="1095"/>
      </w:pPr>
      <w:rPr>
        <w:rFonts w:hint="default"/>
      </w:rPr>
    </w:lvl>
    <w:lvl w:ilvl="1">
      <w:start w:val="1"/>
      <w:numFmt w:val="decimal"/>
      <w:lvlText w:val="%1.%2"/>
      <w:lvlJc w:val="left"/>
      <w:pPr>
        <w:ind w:left="1803" w:hanging="1095"/>
      </w:pPr>
      <w:rPr>
        <w:rFonts w:hint="default"/>
      </w:rPr>
    </w:lvl>
    <w:lvl w:ilvl="2">
      <w:start w:val="1"/>
      <w:numFmt w:val="decimal"/>
      <w:lvlText w:val="%1.%2.%3"/>
      <w:lvlJc w:val="left"/>
      <w:pPr>
        <w:ind w:left="2511" w:hanging="1095"/>
      </w:pPr>
      <w:rPr>
        <w:rFonts w:hint="default"/>
      </w:rPr>
    </w:lvl>
    <w:lvl w:ilvl="3">
      <w:start w:val="1"/>
      <w:numFmt w:val="decimal"/>
      <w:lvlText w:val="%1.%2.%3.%4"/>
      <w:lvlJc w:val="left"/>
      <w:pPr>
        <w:ind w:left="3219" w:hanging="1095"/>
      </w:pPr>
      <w:rPr>
        <w:rFonts w:hint="default"/>
      </w:rPr>
    </w:lvl>
    <w:lvl w:ilvl="4">
      <w:start w:val="1"/>
      <w:numFmt w:val="decimal"/>
      <w:lvlText w:val="%1.%2.%3.%4.%5"/>
      <w:lvlJc w:val="left"/>
      <w:pPr>
        <w:ind w:left="3927" w:hanging="1095"/>
      </w:pPr>
      <w:rPr>
        <w:rFonts w:hint="default"/>
      </w:rPr>
    </w:lvl>
    <w:lvl w:ilvl="5">
      <w:start w:val="1"/>
      <w:numFmt w:val="decimal"/>
      <w:lvlText w:val="%1.%2.%3.%4.%5.%6"/>
      <w:lvlJc w:val="left"/>
      <w:pPr>
        <w:ind w:left="4635" w:hanging="109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070D7"/>
    <w:rsid w:val="000632BB"/>
    <w:rsid w:val="000A43AD"/>
    <w:rsid w:val="00101A58"/>
    <w:rsid w:val="001B5054"/>
    <w:rsid w:val="001F079E"/>
    <w:rsid w:val="00237E25"/>
    <w:rsid w:val="002B3957"/>
    <w:rsid w:val="002C498D"/>
    <w:rsid w:val="002D4497"/>
    <w:rsid w:val="003258A8"/>
    <w:rsid w:val="003947C9"/>
    <w:rsid w:val="00492312"/>
    <w:rsid w:val="0053594C"/>
    <w:rsid w:val="00584932"/>
    <w:rsid w:val="00594C41"/>
    <w:rsid w:val="00674A16"/>
    <w:rsid w:val="00692B24"/>
    <w:rsid w:val="007139FA"/>
    <w:rsid w:val="0075464A"/>
    <w:rsid w:val="007C63DD"/>
    <w:rsid w:val="00821B20"/>
    <w:rsid w:val="00827360"/>
    <w:rsid w:val="0083466F"/>
    <w:rsid w:val="0089569A"/>
    <w:rsid w:val="009070D7"/>
    <w:rsid w:val="00963A8A"/>
    <w:rsid w:val="00985A6C"/>
    <w:rsid w:val="00987737"/>
    <w:rsid w:val="00A06CC5"/>
    <w:rsid w:val="00A86121"/>
    <w:rsid w:val="00AB326A"/>
    <w:rsid w:val="00B704ED"/>
    <w:rsid w:val="00CD73D0"/>
    <w:rsid w:val="00D0767B"/>
    <w:rsid w:val="00D235FB"/>
    <w:rsid w:val="00D43C4E"/>
    <w:rsid w:val="00DA569A"/>
    <w:rsid w:val="00E13880"/>
    <w:rsid w:val="00E22517"/>
    <w:rsid w:val="00E44845"/>
    <w:rsid w:val="00ED430B"/>
    <w:rsid w:val="00F145C1"/>
    <w:rsid w:val="00FD554D"/>
    <w:rsid w:val="00FE0F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23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35FB"/>
    <w:rPr>
      <w:rFonts w:ascii="Tahoma" w:hAnsi="Tahoma" w:cs="Tahoma"/>
      <w:sz w:val="16"/>
      <w:szCs w:val="16"/>
    </w:rPr>
  </w:style>
  <w:style w:type="paragraph" w:styleId="PargrafodaLista">
    <w:name w:val="List Paragraph"/>
    <w:basedOn w:val="Normal"/>
    <w:uiPriority w:val="34"/>
    <w:qFormat/>
    <w:rsid w:val="003258A8"/>
    <w:pPr>
      <w:ind w:left="720"/>
      <w:contextualSpacing/>
    </w:pPr>
  </w:style>
  <w:style w:type="table" w:styleId="Tabelacomgrade">
    <w:name w:val="Table Grid"/>
    <w:basedOn w:val="Tabelanormal"/>
    <w:uiPriority w:val="59"/>
    <w:rsid w:val="003258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277C1-5E6A-475B-8F6B-67E08C5C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1109</Words>
  <Characters>5994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ana.reis</cp:lastModifiedBy>
  <cp:revision>2</cp:revision>
  <dcterms:created xsi:type="dcterms:W3CDTF">2011-09-05T13:09:00Z</dcterms:created>
  <dcterms:modified xsi:type="dcterms:W3CDTF">2011-09-05T13:09:00Z</dcterms:modified>
</cp:coreProperties>
</file>