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0B" w:rsidRPr="0075600B" w:rsidRDefault="0075600B" w:rsidP="0075600B">
      <w:pPr>
        <w:spacing w:after="0" w:line="240" w:lineRule="auto"/>
        <w:jc w:val="center"/>
        <w:rPr>
          <w:rFonts w:ascii="Tahoma" w:eastAsia="Times New Roman" w:hAnsi="Tahoma" w:cs="Tahoma"/>
          <w:color w:val="000000"/>
          <w:sz w:val="20"/>
          <w:szCs w:val="20"/>
          <w:lang w:eastAsia="pt-BR"/>
        </w:rPr>
      </w:pPr>
    </w:p>
    <w:p w:rsidR="0075600B" w:rsidRPr="0075600B" w:rsidRDefault="0075600B" w:rsidP="0075600B">
      <w:pPr>
        <w:spacing w:after="0" w:line="240" w:lineRule="auto"/>
        <w:jc w:val="center"/>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center"/>
        <w:rPr>
          <w:rFonts w:ascii="Tahoma" w:eastAsia="Times New Roman" w:hAnsi="Tahoma" w:cs="Tahoma"/>
          <w:color w:val="000000"/>
          <w:sz w:val="20"/>
          <w:szCs w:val="20"/>
          <w:lang w:eastAsia="pt-BR"/>
        </w:rPr>
      </w:pPr>
      <w:r w:rsidRPr="0075600B">
        <w:rPr>
          <w:rFonts w:ascii="Tahoma" w:eastAsia="Times New Roman" w:hAnsi="Tahoma" w:cs="Tahoma"/>
          <w:color w:val="000000"/>
          <w:sz w:val="20"/>
          <w:szCs w:val="20"/>
          <w:lang w:eastAsia="pt-BR"/>
        </w:rPr>
        <w:t> </w:t>
      </w:r>
    </w:p>
    <w:p w:rsidR="0075600B" w:rsidRPr="0075600B" w:rsidRDefault="0075600B" w:rsidP="0075600B">
      <w:pPr>
        <w:spacing w:after="0" w:line="240" w:lineRule="auto"/>
        <w:jc w:val="center"/>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EDITAL DE CHAMADA PÚBLICA   Nº </w:t>
      </w:r>
      <w:r w:rsidR="008B012F">
        <w:rPr>
          <w:rFonts w:ascii="Times New Roman" w:eastAsia="Times New Roman" w:hAnsi="Times New Roman" w:cs="Times New Roman"/>
          <w:b/>
          <w:bCs/>
          <w:color w:val="000000"/>
          <w:sz w:val="24"/>
          <w:szCs w:val="24"/>
          <w:lang w:eastAsia="pt-BR"/>
        </w:rPr>
        <w:t>03/2012</w:t>
      </w:r>
    </w:p>
    <w:p w:rsidR="0075600B" w:rsidRPr="0075600B" w:rsidRDefault="0075600B" w:rsidP="0075600B">
      <w:pPr>
        <w:spacing w:after="0" w:line="240" w:lineRule="auto"/>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O Conselho Escolar Progresso Estudantil da Escola Estadual Dr. </w:t>
      </w:r>
      <w:proofErr w:type="spellStart"/>
      <w:r w:rsidRPr="0075600B">
        <w:rPr>
          <w:rFonts w:ascii="Times New Roman" w:eastAsia="Times New Roman" w:hAnsi="Times New Roman" w:cs="Times New Roman"/>
          <w:color w:val="000000"/>
          <w:sz w:val="24"/>
          <w:szCs w:val="24"/>
          <w:lang w:eastAsia="pt-BR"/>
        </w:rPr>
        <w:t>Belarmino</w:t>
      </w:r>
      <w:proofErr w:type="spellEnd"/>
      <w:r w:rsidRPr="0075600B">
        <w:rPr>
          <w:rFonts w:ascii="Times New Roman" w:eastAsia="Times New Roman" w:hAnsi="Times New Roman" w:cs="Times New Roman"/>
          <w:color w:val="000000"/>
          <w:sz w:val="24"/>
          <w:szCs w:val="24"/>
          <w:lang w:eastAsia="pt-BR"/>
        </w:rPr>
        <w:t xml:space="preserve"> </w:t>
      </w:r>
      <w:proofErr w:type="spellStart"/>
      <w:r w:rsidRPr="0075600B">
        <w:rPr>
          <w:rFonts w:ascii="Times New Roman" w:eastAsia="Times New Roman" w:hAnsi="Times New Roman" w:cs="Times New Roman"/>
          <w:color w:val="000000"/>
          <w:sz w:val="24"/>
          <w:szCs w:val="24"/>
          <w:lang w:eastAsia="pt-BR"/>
        </w:rPr>
        <w:t>Cruvinel</w:t>
      </w:r>
      <w:proofErr w:type="spellEnd"/>
      <w:r w:rsidRPr="0075600B">
        <w:rPr>
          <w:rFonts w:ascii="Times New Roman" w:eastAsia="Times New Roman" w:hAnsi="Times New Roman" w:cs="Times New Roman"/>
          <w:color w:val="000000"/>
          <w:sz w:val="24"/>
          <w:szCs w:val="24"/>
          <w:lang w:eastAsia="pt-BR"/>
        </w:rPr>
        <w:t xml:space="preserve"> no Estado de Goiás, pessoa jurídica de Direito Privado, com sede  na Av. Antonio Salazar, nº 502 </w:t>
      </w:r>
      <w:proofErr w:type="spellStart"/>
      <w:proofErr w:type="gramStart"/>
      <w:r w:rsidRPr="0075600B">
        <w:rPr>
          <w:rFonts w:ascii="Times New Roman" w:eastAsia="Times New Roman" w:hAnsi="Times New Roman" w:cs="Times New Roman"/>
          <w:color w:val="000000"/>
          <w:sz w:val="24"/>
          <w:szCs w:val="24"/>
          <w:lang w:eastAsia="pt-BR"/>
        </w:rPr>
        <w:t>Qd</w:t>
      </w:r>
      <w:proofErr w:type="spellEnd"/>
      <w:r w:rsidRPr="0075600B">
        <w:rPr>
          <w:rFonts w:ascii="Times New Roman" w:eastAsia="Times New Roman" w:hAnsi="Times New Roman" w:cs="Times New Roman"/>
          <w:color w:val="000000"/>
          <w:sz w:val="24"/>
          <w:szCs w:val="24"/>
          <w:lang w:eastAsia="pt-BR"/>
        </w:rPr>
        <w:t>.</w:t>
      </w:r>
      <w:proofErr w:type="gramEnd"/>
      <w:r w:rsidRPr="0075600B">
        <w:rPr>
          <w:rFonts w:ascii="Times New Roman" w:eastAsia="Times New Roman" w:hAnsi="Times New Roman" w:cs="Times New Roman"/>
          <w:color w:val="000000"/>
          <w:sz w:val="24"/>
          <w:szCs w:val="24"/>
          <w:lang w:eastAsia="pt-BR"/>
        </w:rPr>
        <w:t xml:space="preserve">23 </w:t>
      </w:r>
      <w:proofErr w:type="spellStart"/>
      <w:r w:rsidRPr="0075600B">
        <w:rPr>
          <w:rFonts w:ascii="Times New Roman" w:eastAsia="Times New Roman" w:hAnsi="Times New Roman" w:cs="Times New Roman"/>
          <w:color w:val="000000"/>
          <w:sz w:val="24"/>
          <w:szCs w:val="24"/>
          <w:lang w:eastAsia="pt-BR"/>
        </w:rPr>
        <w:t>Lt</w:t>
      </w:r>
      <w:proofErr w:type="spellEnd"/>
      <w:r w:rsidRPr="0075600B">
        <w:rPr>
          <w:rFonts w:ascii="Times New Roman" w:eastAsia="Times New Roman" w:hAnsi="Times New Roman" w:cs="Times New Roman"/>
          <w:color w:val="000000"/>
          <w:sz w:val="24"/>
          <w:szCs w:val="24"/>
          <w:lang w:eastAsia="pt-BR"/>
        </w:rPr>
        <w:t xml:space="preserve">. 101 - Centro, inscrita no CNPJ / MF sob. O nº 00672 396 / 0001 – 13, neste ato representado pelo Presidente do Conselho o  </w:t>
      </w:r>
      <w:proofErr w:type="spellStart"/>
      <w:r w:rsidRPr="0075600B">
        <w:rPr>
          <w:rFonts w:ascii="Times New Roman" w:eastAsia="Times New Roman" w:hAnsi="Times New Roman" w:cs="Times New Roman"/>
          <w:color w:val="000000"/>
          <w:sz w:val="24"/>
          <w:szCs w:val="24"/>
          <w:lang w:eastAsia="pt-BR"/>
        </w:rPr>
        <w:t>SRª</w:t>
      </w:r>
      <w:proofErr w:type="spellEnd"/>
      <w:r w:rsidRPr="0075600B">
        <w:rPr>
          <w:rFonts w:ascii="Times New Roman" w:eastAsia="Times New Roman" w:hAnsi="Times New Roman" w:cs="Times New Roman"/>
          <w:color w:val="000000"/>
          <w:sz w:val="24"/>
          <w:szCs w:val="24"/>
          <w:lang w:eastAsia="pt-BR"/>
        </w:rPr>
        <w:t xml:space="preserve"> Sara Mendonça dos Reis Souza inscrita no  CPF / MF sob o nº 830.402.851-49, carteira de identidade nº 3530619-852044 SSP – GO, no uso de suas prerrogativas legais, em cumprimento do estabelecido pela lei nº 11.947/2009 e Resolução / CD / 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w:t>
      </w:r>
      <w:proofErr w:type="gramStart"/>
      <w:r w:rsidRPr="0075600B">
        <w:rPr>
          <w:rFonts w:ascii="Times New Roman" w:eastAsia="Times New Roman" w:hAnsi="Times New Roman" w:cs="Times New Roman"/>
          <w:color w:val="000000"/>
          <w:sz w:val="24"/>
          <w:szCs w:val="24"/>
          <w:lang w:eastAsia="pt-BR"/>
        </w:rPr>
        <w:t xml:space="preserve">  </w:t>
      </w:r>
      <w:proofErr w:type="gramEnd"/>
      <w:r w:rsidRPr="0075600B">
        <w:rPr>
          <w:rFonts w:ascii="Times New Roman" w:eastAsia="Times New Roman" w:hAnsi="Times New Roman" w:cs="Times New Roman"/>
          <w:color w:val="000000"/>
          <w:sz w:val="24"/>
          <w:szCs w:val="24"/>
          <w:lang w:eastAsia="pt-BR"/>
        </w:rPr>
        <w:t xml:space="preserve">compreendido  entre </w:t>
      </w:r>
      <w:r w:rsidRPr="0075600B">
        <w:rPr>
          <w:rFonts w:ascii="Times New Roman" w:eastAsia="Times New Roman" w:hAnsi="Times New Roman" w:cs="Times New Roman"/>
          <w:b/>
          <w:bCs/>
          <w:color w:val="000000"/>
          <w:sz w:val="24"/>
          <w:szCs w:val="24"/>
          <w:lang w:eastAsia="pt-BR"/>
        </w:rPr>
        <w:t xml:space="preserve">01 de agosto de 2012 a 31 de outubro de 2012. </w:t>
      </w:r>
      <w:r w:rsidRPr="0075600B">
        <w:rPr>
          <w:rFonts w:ascii="Times New Roman" w:eastAsia="Times New Roman" w:hAnsi="Times New Roman" w:cs="Times New Roman"/>
          <w:color w:val="000000"/>
          <w:sz w:val="24"/>
          <w:szCs w:val="24"/>
          <w:lang w:eastAsia="pt-BR"/>
        </w:rPr>
        <w:t xml:space="preserve">Os interessados deverão apresentar a documentação para habilitação e proposta de preços até o </w:t>
      </w:r>
      <w:r w:rsidRPr="0075600B">
        <w:rPr>
          <w:rFonts w:ascii="Times New Roman" w:eastAsia="Times New Roman" w:hAnsi="Times New Roman" w:cs="Times New Roman"/>
          <w:b/>
          <w:bCs/>
          <w:color w:val="000000"/>
          <w:sz w:val="24"/>
          <w:szCs w:val="24"/>
          <w:lang w:eastAsia="pt-BR"/>
        </w:rPr>
        <w:t>dia 21 / 08 / 2012</w:t>
      </w:r>
      <w:r w:rsidRPr="0075600B">
        <w:rPr>
          <w:rFonts w:ascii="Times New Roman" w:eastAsia="Times New Roman" w:hAnsi="Times New Roman" w:cs="Times New Roman"/>
          <w:color w:val="000000"/>
          <w:sz w:val="24"/>
          <w:szCs w:val="24"/>
          <w:lang w:eastAsia="pt-BR"/>
        </w:rPr>
        <w:t xml:space="preserve">, no horário das 07 </w:t>
      </w:r>
      <w:proofErr w:type="gramStart"/>
      <w:r w:rsidRPr="0075600B">
        <w:rPr>
          <w:rFonts w:ascii="Times New Roman" w:eastAsia="Times New Roman" w:hAnsi="Times New Roman" w:cs="Times New Roman"/>
          <w:color w:val="000000"/>
          <w:sz w:val="24"/>
          <w:szCs w:val="24"/>
          <w:lang w:eastAsia="pt-BR"/>
        </w:rPr>
        <w:t>as</w:t>
      </w:r>
      <w:proofErr w:type="gramEnd"/>
      <w:r w:rsidRPr="0075600B">
        <w:rPr>
          <w:rFonts w:ascii="Times New Roman" w:eastAsia="Times New Roman" w:hAnsi="Times New Roman" w:cs="Times New Roman"/>
          <w:color w:val="000000"/>
          <w:sz w:val="24"/>
          <w:szCs w:val="24"/>
          <w:lang w:eastAsia="pt-BR"/>
        </w:rPr>
        <w:t xml:space="preserve"> 11 horas e das 13 as 17 horas, o qual se dará ABERTURA DO ENVELOPE 01 E 02 da proposta no </w:t>
      </w:r>
      <w:r w:rsidRPr="0075600B">
        <w:rPr>
          <w:rFonts w:ascii="Times New Roman" w:eastAsia="Times New Roman" w:hAnsi="Times New Roman" w:cs="Times New Roman"/>
          <w:b/>
          <w:bCs/>
          <w:color w:val="000000"/>
          <w:sz w:val="24"/>
          <w:szCs w:val="24"/>
          <w:lang w:eastAsia="pt-BR"/>
        </w:rPr>
        <w:t>dia 22 de agosto de 2012</w:t>
      </w:r>
      <w:r w:rsidRPr="0075600B">
        <w:rPr>
          <w:rFonts w:ascii="Times New Roman" w:eastAsia="Times New Roman" w:hAnsi="Times New Roman" w:cs="Times New Roman"/>
          <w:color w:val="000000"/>
          <w:sz w:val="24"/>
          <w:szCs w:val="24"/>
          <w:lang w:eastAsia="pt-BR"/>
        </w:rPr>
        <w:t xml:space="preserve"> as 9:30 horas na sede do Conselho Escolar, situada  na Av. Antonio Salazar nº 502 </w:t>
      </w:r>
      <w:proofErr w:type="spellStart"/>
      <w:r w:rsidRPr="0075600B">
        <w:rPr>
          <w:rFonts w:ascii="Times New Roman" w:eastAsia="Times New Roman" w:hAnsi="Times New Roman" w:cs="Times New Roman"/>
          <w:color w:val="000000"/>
          <w:sz w:val="24"/>
          <w:szCs w:val="24"/>
          <w:lang w:eastAsia="pt-BR"/>
        </w:rPr>
        <w:t>Qd</w:t>
      </w:r>
      <w:proofErr w:type="spellEnd"/>
      <w:r w:rsidRPr="0075600B">
        <w:rPr>
          <w:rFonts w:ascii="Times New Roman" w:eastAsia="Times New Roman" w:hAnsi="Times New Roman" w:cs="Times New Roman"/>
          <w:color w:val="000000"/>
          <w:sz w:val="24"/>
          <w:szCs w:val="24"/>
          <w:lang w:eastAsia="pt-BR"/>
        </w:rPr>
        <w:t xml:space="preserve">. 28 </w:t>
      </w:r>
      <w:proofErr w:type="spellStart"/>
      <w:proofErr w:type="gramStart"/>
      <w:r w:rsidRPr="0075600B">
        <w:rPr>
          <w:rFonts w:ascii="Times New Roman" w:eastAsia="Times New Roman" w:hAnsi="Times New Roman" w:cs="Times New Roman"/>
          <w:color w:val="000000"/>
          <w:sz w:val="24"/>
          <w:szCs w:val="24"/>
          <w:lang w:eastAsia="pt-BR"/>
        </w:rPr>
        <w:t>Lt</w:t>
      </w:r>
      <w:proofErr w:type="spellEnd"/>
      <w:r w:rsidRPr="0075600B">
        <w:rPr>
          <w:rFonts w:ascii="Times New Roman" w:eastAsia="Times New Roman" w:hAnsi="Times New Roman" w:cs="Times New Roman"/>
          <w:color w:val="000000"/>
          <w:sz w:val="24"/>
          <w:szCs w:val="24"/>
          <w:lang w:eastAsia="pt-BR"/>
        </w:rPr>
        <w:t xml:space="preserve"> .</w:t>
      </w:r>
      <w:proofErr w:type="gramEnd"/>
      <w:r w:rsidRPr="0075600B">
        <w:rPr>
          <w:rFonts w:ascii="Times New Roman" w:eastAsia="Times New Roman" w:hAnsi="Times New Roman" w:cs="Times New Roman"/>
          <w:color w:val="000000"/>
          <w:sz w:val="24"/>
          <w:szCs w:val="24"/>
          <w:lang w:eastAsia="pt-BR"/>
        </w:rPr>
        <w:t>101 – Centro, Santa Tereza de Goiás.</w:t>
      </w:r>
    </w:p>
    <w:p w:rsidR="0075600B" w:rsidRPr="0075600B" w:rsidRDefault="0075600B" w:rsidP="0075600B">
      <w:pPr>
        <w:spacing w:after="0" w:line="240" w:lineRule="auto"/>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1. OBJETO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proofErr w:type="gramStart"/>
      <w:r w:rsidRPr="0075600B">
        <w:rPr>
          <w:rFonts w:ascii="Times New Roman" w:eastAsia="Times New Roman" w:hAnsi="Times New Roman" w:cs="Times New Roman"/>
          <w:color w:val="000000"/>
          <w:sz w:val="24"/>
          <w:szCs w:val="24"/>
          <w:lang w:eastAsia="pt-BR"/>
        </w:rPr>
        <w:t>O objeto da presente chamada Pública</w:t>
      </w:r>
      <w:proofErr w:type="gramEnd"/>
      <w:r w:rsidRPr="0075600B">
        <w:rPr>
          <w:rFonts w:ascii="Times New Roman" w:eastAsia="Times New Roman" w:hAnsi="Times New Roman" w:cs="Times New Roman"/>
          <w:color w:val="000000"/>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 / PNAE, conforme especificações do Anexo I deste Edital.</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2. DATA, LOCAL E HORA PARA RECEBIMENTO DOS ENVELOPES.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Até o dia 28 de outubro ás 17 horas, na Escola Estadual Dr. </w:t>
      </w:r>
      <w:proofErr w:type="spellStart"/>
      <w:r w:rsidRPr="0075600B">
        <w:rPr>
          <w:rFonts w:ascii="Times New Roman" w:eastAsia="Times New Roman" w:hAnsi="Times New Roman" w:cs="Times New Roman"/>
          <w:color w:val="000000"/>
          <w:sz w:val="24"/>
          <w:szCs w:val="24"/>
          <w:lang w:eastAsia="pt-BR"/>
        </w:rPr>
        <w:t>Belarmino</w:t>
      </w:r>
      <w:proofErr w:type="spellEnd"/>
      <w:r w:rsidRPr="0075600B">
        <w:rPr>
          <w:rFonts w:ascii="Times New Roman" w:eastAsia="Times New Roman" w:hAnsi="Times New Roman" w:cs="Times New Roman"/>
          <w:color w:val="000000"/>
          <w:sz w:val="24"/>
          <w:szCs w:val="24"/>
          <w:lang w:eastAsia="pt-BR"/>
        </w:rPr>
        <w:t xml:space="preserve"> </w:t>
      </w:r>
      <w:proofErr w:type="spellStart"/>
      <w:r w:rsidRPr="0075600B">
        <w:rPr>
          <w:rFonts w:ascii="Times New Roman" w:eastAsia="Times New Roman" w:hAnsi="Times New Roman" w:cs="Times New Roman"/>
          <w:color w:val="000000"/>
          <w:sz w:val="24"/>
          <w:szCs w:val="24"/>
          <w:lang w:eastAsia="pt-BR"/>
        </w:rPr>
        <w:t>Cruvinel</w:t>
      </w:r>
      <w:proofErr w:type="spellEnd"/>
      <w:r w:rsidRPr="0075600B">
        <w:rPr>
          <w:rFonts w:ascii="Times New Roman" w:eastAsia="Times New Roman" w:hAnsi="Times New Roman" w:cs="Times New Roman"/>
          <w:color w:val="000000"/>
          <w:sz w:val="24"/>
          <w:szCs w:val="24"/>
          <w:lang w:eastAsia="pt-BR"/>
        </w:rPr>
        <w:t xml:space="preserve">, os </w:t>
      </w:r>
      <w:proofErr w:type="gramStart"/>
      <w:r w:rsidRPr="0075600B">
        <w:rPr>
          <w:rFonts w:ascii="Times New Roman" w:eastAsia="Times New Roman" w:hAnsi="Times New Roman" w:cs="Times New Roman"/>
          <w:color w:val="000000"/>
          <w:sz w:val="24"/>
          <w:szCs w:val="24"/>
          <w:lang w:eastAsia="pt-BR"/>
        </w:rPr>
        <w:t>interessados</w:t>
      </w:r>
      <w:proofErr w:type="gramEnd"/>
      <w:r w:rsidRPr="0075600B">
        <w:rPr>
          <w:rFonts w:ascii="Times New Roman" w:eastAsia="Times New Roman" w:hAnsi="Times New Roman" w:cs="Times New Roman"/>
          <w:color w:val="000000"/>
          <w:sz w:val="24"/>
          <w:szCs w:val="24"/>
          <w:lang w:eastAsia="pt-BR"/>
        </w:rPr>
        <w:t xml:space="preserve"> entregarão dias envelopes distintos, sendo um de documentação – HABILITAÇÃO e o outro de Proposta de Preços.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2.1 -</w:t>
      </w:r>
      <w:r w:rsidRPr="0075600B">
        <w:rPr>
          <w:rFonts w:ascii="Times New Roman" w:eastAsia="Times New Roman" w:hAnsi="Times New Roman" w:cs="Times New Roman"/>
          <w:color w:val="000000"/>
          <w:sz w:val="24"/>
          <w:szCs w:val="24"/>
          <w:lang w:eastAsia="pt-BR"/>
        </w:rPr>
        <w:t xml:space="preserve"> Ocorrendo decretação de feriados ou outro fato superveniente que impeça a realização desta chamada Pública na data acima mencionada, o evento será automaticamente transferido para  primeiro dia útil subseqüente, no mesmo horário  e local, independentemente de nova comunicação.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2.2 – </w:t>
      </w:r>
      <w:r w:rsidRPr="0075600B">
        <w:rPr>
          <w:rFonts w:ascii="Times New Roman" w:eastAsia="Times New Roman" w:hAnsi="Times New Roman" w:cs="Times New Roman"/>
          <w:color w:val="000000"/>
          <w:sz w:val="24"/>
          <w:szCs w:val="24"/>
          <w:lang w:eastAsia="pt-BR"/>
        </w:rPr>
        <w:t xml:space="preserve">Aquisição do edital: Na Escola Estadual Dr. </w:t>
      </w:r>
      <w:proofErr w:type="spellStart"/>
      <w:r w:rsidRPr="0075600B">
        <w:rPr>
          <w:rFonts w:ascii="Times New Roman" w:eastAsia="Times New Roman" w:hAnsi="Times New Roman" w:cs="Times New Roman"/>
          <w:color w:val="000000"/>
          <w:sz w:val="24"/>
          <w:szCs w:val="24"/>
          <w:lang w:eastAsia="pt-BR"/>
        </w:rPr>
        <w:t>Belarmino</w:t>
      </w:r>
      <w:proofErr w:type="spellEnd"/>
      <w:r w:rsidRPr="0075600B">
        <w:rPr>
          <w:rFonts w:ascii="Times New Roman" w:eastAsia="Times New Roman" w:hAnsi="Times New Roman" w:cs="Times New Roman"/>
          <w:color w:val="000000"/>
          <w:sz w:val="24"/>
          <w:szCs w:val="24"/>
          <w:lang w:eastAsia="pt-BR"/>
        </w:rPr>
        <w:t xml:space="preserve"> </w:t>
      </w:r>
      <w:proofErr w:type="spellStart"/>
      <w:r w:rsidRPr="0075600B">
        <w:rPr>
          <w:rFonts w:ascii="Times New Roman" w:eastAsia="Times New Roman" w:hAnsi="Times New Roman" w:cs="Times New Roman"/>
          <w:color w:val="000000"/>
          <w:sz w:val="24"/>
          <w:szCs w:val="24"/>
          <w:lang w:eastAsia="pt-BR"/>
        </w:rPr>
        <w:t>Cruvinel</w:t>
      </w:r>
      <w:proofErr w:type="spellEnd"/>
      <w:r w:rsidRPr="0075600B">
        <w:rPr>
          <w:rFonts w:ascii="Times New Roman" w:eastAsia="Times New Roman" w:hAnsi="Times New Roman" w:cs="Times New Roman"/>
          <w:color w:val="000000"/>
          <w:sz w:val="24"/>
          <w:szCs w:val="24"/>
          <w:lang w:eastAsia="pt-BR"/>
        </w:rPr>
        <w:t>.</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3. FONTE DE RECURSO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Recursos provenientes do Convênio FNDE.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Default="0075600B" w:rsidP="0075600B">
      <w:pPr>
        <w:spacing w:after="0" w:line="240" w:lineRule="auto"/>
        <w:jc w:val="both"/>
        <w:rPr>
          <w:rFonts w:ascii="Times New Roman" w:eastAsia="Times New Roman" w:hAnsi="Times New Roman" w:cs="Times New Roman"/>
          <w:b/>
          <w:bCs/>
          <w:color w:val="000000"/>
          <w:sz w:val="24"/>
          <w:szCs w:val="24"/>
          <w:lang w:eastAsia="pt-BR"/>
        </w:rPr>
      </w:pP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4. DOCUMENTAÇÃO PARA HABILITAÇÃO – Envelope nº 001</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4.1 Grupos Formais de Agricultores Familiares e de Empreendedores Familiares Rurais</w:t>
      </w:r>
      <w:proofErr w:type="gramStart"/>
      <w:r w:rsidRPr="0075600B">
        <w:rPr>
          <w:rFonts w:ascii="Times New Roman" w:eastAsia="Times New Roman" w:hAnsi="Times New Roman" w:cs="Times New Roman"/>
          <w:b/>
          <w:bCs/>
          <w:color w:val="000000"/>
          <w:sz w:val="24"/>
          <w:szCs w:val="24"/>
          <w:lang w:eastAsia="pt-BR"/>
        </w:rPr>
        <w:t xml:space="preserve"> </w:t>
      </w:r>
      <w:r w:rsidRPr="0075600B">
        <w:rPr>
          <w:rFonts w:ascii="Times New Roman" w:eastAsia="Times New Roman" w:hAnsi="Times New Roman" w:cs="Times New Roman"/>
          <w:color w:val="000000"/>
          <w:sz w:val="24"/>
          <w:szCs w:val="24"/>
          <w:lang w:eastAsia="pt-BR"/>
        </w:rPr>
        <w:t> </w:t>
      </w:r>
      <w:proofErr w:type="gramEnd"/>
      <w:r w:rsidRPr="0075600B">
        <w:rPr>
          <w:rFonts w:ascii="Times New Roman" w:eastAsia="Times New Roman" w:hAnsi="Times New Roman" w:cs="Times New Roman"/>
          <w:color w:val="000000"/>
          <w:sz w:val="24"/>
          <w:szCs w:val="24"/>
          <w:lang w:eastAsia="pt-BR"/>
        </w:rPr>
        <w:t> deverão entregar ao Presidente Conselho da Unidade Escolar ou  à Comissão de Avaliação Alimentícia designada pela Portaria de  aquisição de Produtos da Agricultura Familiar e Empreendedor Familiar Rural  para a Merenda Escolar, no período determinado, os documentos relacionados abaixo para serem avaliados e aprovados: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lastRenderedPageBreak/>
        <w:t>I- cópia e original de inscrição no Cadastro de Pessoa Jurídica (CNPJ);</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II – Cópia da Declaração de Aptidão ao Programa Nacional de Fortalecimento da Agricultura Familiar</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(PRONAF) DAP principal, ou extrato da DAP, de cada  Agricultor Familiar participante;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III – Certidão Negativa  de Débitos junto à Previdência Social – CND;</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IV – Certidão Negativa junto ao FGTS – CRF;</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V – Certidão Conjunta Negativa de Débitos relativos a Tributos Federais e a Divida Ativa da União;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VI – Cópia do Estatuto e Ata de posse da Atual diretoria da entidade registrada na Junta Comercial, no caso de cooperativas, ou Cartório de Registro Civil de Pessoas Jurídicas, no caso de Associações.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Na hipótese de empreendimentos familiares, deverá ser apresentada cópia do contrato social, registrado em Cartório de Registro Civil de Pessoas Jurídica;</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VII – Projeto de Venda de Gêneros Alimentícios da Agricultura Familiar para Alimentação Escolar, de acordo com os anexos dessa chamada Pública, assinada pela diretoria da entidade articuladora;</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VIII – Para produtos de origem animal, apresentar documentação comprobatória de Serviço de Inspeção Sanitário, podendo ser Serviço de Inspeção Municipal (SIM) e Inspeção Estadual (SISP) e Serviço de Inspeção Federal (SIF);</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IX – Declaração de capacidade de produção, beneficiamento e transporte.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5. DOCUMENTAÇÃO PARA HABILITAÇÃO – Envelope</w:t>
      </w:r>
      <w:proofErr w:type="gramStart"/>
      <w:r w:rsidRPr="0075600B">
        <w:rPr>
          <w:rFonts w:ascii="Times New Roman" w:eastAsia="Times New Roman" w:hAnsi="Times New Roman" w:cs="Times New Roman"/>
          <w:b/>
          <w:bCs/>
          <w:color w:val="000000"/>
          <w:sz w:val="24"/>
          <w:szCs w:val="24"/>
          <w:lang w:eastAsia="pt-BR"/>
        </w:rPr>
        <w:t xml:space="preserve">  </w:t>
      </w:r>
      <w:proofErr w:type="gramEnd"/>
      <w:r w:rsidRPr="0075600B">
        <w:rPr>
          <w:rFonts w:ascii="Times New Roman" w:eastAsia="Times New Roman" w:hAnsi="Times New Roman" w:cs="Times New Roman"/>
          <w:b/>
          <w:bCs/>
          <w:color w:val="000000"/>
          <w:sz w:val="24"/>
          <w:szCs w:val="24"/>
          <w:lang w:eastAsia="pt-BR"/>
        </w:rPr>
        <w:t xml:space="preserve">nº 001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5.1. Grupos Informais de Agricultores </w:t>
      </w:r>
      <w:r w:rsidRPr="0075600B">
        <w:rPr>
          <w:rFonts w:ascii="Times New Roman" w:eastAsia="Times New Roman" w:hAnsi="Times New Roman" w:cs="Times New Roman"/>
          <w:color w:val="000000"/>
          <w:sz w:val="24"/>
          <w:szCs w:val="24"/>
          <w:lang w:eastAsia="pt-BR"/>
        </w:rPr>
        <w:t xml:space="preserve">deverão entregar à Comissão de Avaliação Alimentícia (Gestor e Presidente do Conselho Escolar) designada pela </w:t>
      </w:r>
      <w:r w:rsidRPr="0075600B">
        <w:rPr>
          <w:rFonts w:ascii="Times New Roman" w:eastAsia="Times New Roman" w:hAnsi="Times New Roman" w:cs="Times New Roman"/>
          <w:b/>
          <w:bCs/>
          <w:color w:val="000000"/>
          <w:sz w:val="24"/>
          <w:szCs w:val="24"/>
          <w:lang w:eastAsia="pt-BR"/>
        </w:rPr>
        <w:t>Portaria</w:t>
      </w:r>
      <w:r w:rsidRPr="0075600B">
        <w:rPr>
          <w:rFonts w:ascii="Times New Roman" w:eastAsia="Times New Roman" w:hAnsi="Times New Roman" w:cs="Times New Roman"/>
          <w:color w:val="000000"/>
          <w:sz w:val="24"/>
          <w:szCs w:val="24"/>
          <w:lang w:eastAsia="pt-BR"/>
        </w:rPr>
        <w:t xml:space="preserve"> de aquisição de Produtos da Agricultura Familiar e Empreendedor Familiar Rural para a Merenda Escolar, no período determinado, os documentos relacionados abaixo para serem avaliados e aprovados: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 – Cópia de inscrição no cadastro de pessoa física (CPF);</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III – Prova de atendimento de requisitos previstos em Lei especial, quando for o caso.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6. ENVELOPE Nº 002 – PROPOSTA DE PREÇOS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6.1. </w:t>
      </w:r>
      <w:r w:rsidRPr="0075600B">
        <w:rPr>
          <w:rFonts w:ascii="Times New Roman" w:eastAsia="Times New Roman" w:hAnsi="Times New Roman" w:cs="Times New Roman"/>
          <w:color w:val="000000"/>
          <w:sz w:val="24"/>
          <w:szCs w:val="24"/>
          <w:lang w:eastAsia="pt-BR"/>
        </w:rPr>
        <w:t>A previsão de quantidade de gêneros alimentícios a serem adquiridos é estimada com base nos cardápios elaborados por nutricionista da SEDUC e executados pelas escolas, anexo III;</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6.2. No envelope nº 002 deverá conter a Proposta de Preços, ao que se segue: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a) Ser formulada em 01 (uma) via, contendo a identificação da associação ou cooperativa, datada, assinada por seu representante legal;</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proofErr w:type="gramStart"/>
      <w:r w:rsidRPr="0075600B">
        <w:rPr>
          <w:rFonts w:ascii="Times New Roman" w:eastAsia="Times New Roman" w:hAnsi="Times New Roman" w:cs="Times New Roman"/>
          <w:color w:val="000000"/>
          <w:sz w:val="24"/>
          <w:szCs w:val="24"/>
          <w:lang w:eastAsia="pt-BR"/>
        </w:rPr>
        <w:t>b)</w:t>
      </w:r>
      <w:proofErr w:type="gramEnd"/>
      <w:r w:rsidRPr="0075600B">
        <w:rPr>
          <w:rFonts w:ascii="Times New Roman" w:eastAsia="Times New Roman" w:hAnsi="Times New Roman" w:cs="Times New Roman"/>
          <w:color w:val="000000"/>
          <w:sz w:val="24"/>
          <w:szCs w:val="24"/>
          <w:lang w:eastAsia="pt-BR"/>
        </w:rPr>
        <w:t>Discriminação completados gêneros alimentícios ofertados, conforme especificações e condições do Anexo II;</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c) Preço unitário de cada item (algarismo), devendo ser cotado em Real e com até duas casas decimais após a </w:t>
      </w:r>
      <w:proofErr w:type="gramStart"/>
      <w:r w:rsidRPr="0075600B">
        <w:rPr>
          <w:rFonts w:ascii="Times New Roman" w:eastAsia="Times New Roman" w:hAnsi="Times New Roman" w:cs="Times New Roman"/>
          <w:color w:val="000000"/>
          <w:sz w:val="24"/>
          <w:szCs w:val="24"/>
          <w:lang w:eastAsia="pt-BR"/>
        </w:rPr>
        <w:t>virgula</w:t>
      </w:r>
      <w:proofErr w:type="gramEnd"/>
      <w:r w:rsidRPr="0075600B">
        <w:rPr>
          <w:rFonts w:ascii="Times New Roman" w:eastAsia="Times New Roman" w:hAnsi="Times New Roman" w:cs="Times New Roman"/>
          <w:color w:val="000000"/>
          <w:sz w:val="24"/>
          <w:szCs w:val="24"/>
          <w:lang w:eastAsia="pt-BR"/>
        </w:rPr>
        <w:t xml:space="preserve"> (R$0,00).</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7. LOCAL DE ENTREGA E PERIODICIDADE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Os gêneros alimentícios deverão ser entregues, semanalmente, na Escola Estadual Dr. </w:t>
      </w:r>
      <w:proofErr w:type="spellStart"/>
      <w:r w:rsidRPr="0075600B">
        <w:rPr>
          <w:rFonts w:ascii="Times New Roman" w:eastAsia="Times New Roman" w:hAnsi="Times New Roman" w:cs="Times New Roman"/>
          <w:color w:val="000000"/>
          <w:sz w:val="24"/>
          <w:szCs w:val="24"/>
          <w:lang w:eastAsia="pt-BR"/>
        </w:rPr>
        <w:t>Belarmino</w:t>
      </w:r>
      <w:proofErr w:type="spellEnd"/>
      <w:r w:rsidRPr="0075600B">
        <w:rPr>
          <w:rFonts w:ascii="Times New Roman" w:eastAsia="Times New Roman" w:hAnsi="Times New Roman" w:cs="Times New Roman"/>
          <w:color w:val="000000"/>
          <w:sz w:val="24"/>
          <w:szCs w:val="24"/>
          <w:lang w:eastAsia="pt-BR"/>
        </w:rPr>
        <w:t xml:space="preserve"> </w:t>
      </w:r>
      <w:proofErr w:type="spellStart"/>
      <w:r w:rsidRPr="0075600B">
        <w:rPr>
          <w:rFonts w:ascii="Times New Roman" w:eastAsia="Times New Roman" w:hAnsi="Times New Roman" w:cs="Times New Roman"/>
          <w:color w:val="000000"/>
          <w:sz w:val="24"/>
          <w:szCs w:val="24"/>
          <w:lang w:eastAsia="pt-BR"/>
        </w:rPr>
        <w:t>Cruvinel</w:t>
      </w:r>
      <w:proofErr w:type="spellEnd"/>
      <w:r w:rsidRPr="0075600B">
        <w:rPr>
          <w:rFonts w:ascii="Times New Roman" w:eastAsia="Times New Roman" w:hAnsi="Times New Roman" w:cs="Times New Roman"/>
          <w:color w:val="000000"/>
          <w:sz w:val="24"/>
          <w:szCs w:val="24"/>
          <w:lang w:eastAsia="pt-BR"/>
        </w:rPr>
        <w:t>, durante o período 01 de agosto de 2012</w:t>
      </w:r>
      <w:proofErr w:type="gramStart"/>
      <w:r w:rsidRPr="0075600B">
        <w:rPr>
          <w:rFonts w:ascii="Times New Roman" w:eastAsia="Times New Roman" w:hAnsi="Times New Roman" w:cs="Times New Roman"/>
          <w:color w:val="000000"/>
          <w:sz w:val="24"/>
          <w:szCs w:val="24"/>
          <w:lang w:eastAsia="pt-BR"/>
        </w:rPr>
        <w:t xml:space="preserve">  </w:t>
      </w:r>
      <w:proofErr w:type="gramEnd"/>
      <w:r w:rsidRPr="0075600B">
        <w:rPr>
          <w:rFonts w:ascii="Times New Roman" w:eastAsia="Times New Roman" w:hAnsi="Times New Roman" w:cs="Times New Roman"/>
          <w:color w:val="000000"/>
          <w:sz w:val="24"/>
          <w:szCs w:val="24"/>
          <w:lang w:eastAsia="pt-BR"/>
        </w:rPr>
        <w:t>à 31 de outubro de 2012, no horário compreendido entre 07 às 9 horas, de acordo com o cardápio, na qual se atestará o seu  recebimento.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8. PAGAMENTO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8.1. Os pagamentos dos produtos da Agricultura Familiar ou Empreendedor Familiar Rural habilitado, com conseqüência do fornecimento para a Alimentação Escolar do Conselho Escolar da Unidade Escola Estadual Dr. </w:t>
      </w:r>
      <w:proofErr w:type="spellStart"/>
      <w:r w:rsidRPr="0075600B">
        <w:rPr>
          <w:rFonts w:ascii="Times New Roman" w:eastAsia="Times New Roman" w:hAnsi="Times New Roman" w:cs="Times New Roman"/>
          <w:color w:val="000000"/>
          <w:sz w:val="24"/>
          <w:szCs w:val="24"/>
          <w:lang w:eastAsia="pt-BR"/>
        </w:rPr>
        <w:t>Belarmino</w:t>
      </w:r>
      <w:proofErr w:type="spellEnd"/>
      <w:r w:rsidRPr="0075600B">
        <w:rPr>
          <w:rFonts w:ascii="Times New Roman" w:eastAsia="Times New Roman" w:hAnsi="Times New Roman" w:cs="Times New Roman"/>
          <w:color w:val="000000"/>
          <w:sz w:val="24"/>
          <w:szCs w:val="24"/>
          <w:lang w:eastAsia="pt-BR"/>
        </w:rPr>
        <w:t xml:space="preserve"> </w:t>
      </w:r>
      <w:proofErr w:type="spellStart"/>
      <w:r w:rsidRPr="0075600B">
        <w:rPr>
          <w:rFonts w:ascii="Times New Roman" w:eastAsia="Times New Roman" w:hAnsi="Times New Roman" w:cs="Times New Roman"/>
          <w:color w:val="000000"/>
          <w:sz w:val="24"/>
          <w:szCs w:val="24"/>
          <w:lang w:eastAsia="pt-BR"/>
        </w:rPr>
        <w:t>Cruvinel</w:t>
      </w:r>
      <w:proofErr w:type="spellEnd"/>
      <w:r w:rsidRPr="0075600B">
        <w:rPr>
          <w:rFonts w:ascii="Times New Roman" w:eastAsia="Times New Roman" w:hAnsi="Times New Roman" w:cs="Times New Roman"/>
          <w:color w:val="000000"/>
          <w:sz w:val="24"/>
          <w:szCs w:val="24"/>
          <w:lang w:eastAsia="pt-BR"/>
        </w:rPr>
        <w:t xml:space="preserve"> da Secretaria da Educação do Estado de Goiás, corresponderá ao documento fiscal emitido a cada entrega.</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8.2 Os pagamentos serão efetuados após </w:t>
      </w:r>
      <w:proofErr w:type="gramStart"/>
      <w:r w:rsidRPr="0075600B">
        <w:rPr>
          <w:rFonts w:ascii="Times New Roman" w:eastAsia="Times New Roman" w:hAnsi="Times New Roman" w:cs="Times New Roman"/>
          <w:color w:val="000000"/>
          <w:sz w:val="24"/>
          <w:szCs w:val="24"/>
          <w:lang w:eastAsia="pt-BR"/>
        </w:rPr>
        <w:t>a ultima</w:t>
      </w:r>
      <w:proofErr w:type="gramEnd"/>
      <w:r w:rsidRPr="0075600B">
        <w:rPr>
          <w:rFonts w:ascii="Times New Roman" w:eastAsia="Times New Roman" w:hAnsi="Times New Roman" w:cs="Times New Roman"/>
          <w:color w:val="000000"/>
          <w:sz w:val="24"/>
          <w:szCs w:val="24"/>
          <w:lang w:eastAsia="pt-BR"/>
        </w:rPr>
        <w:t xml:space="preserve"> entrega do mês, por cheque nominal, contado da data de atestação do recebimento do produto pelo setor competente vedada a antecipação de pagamento, para cada faturamento;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8.3 As notas fiscais deverão vir acompanhadas de documento padrão de controle de entregas;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8.4 A documentação fiscal para fins de pagamento  deverá conter o mesmo número de inscrição no cadastro Nacional de Pessoas Jurídicas – CNPJ indicado no  Contrato;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8.5 O preço de compra será o menor preço apresentado pelos proponentes;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8.6 O preço de compra dos gêneros alimentícios será o menor preço apresentado pelos proponentes;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8.7 Serão utilizados para composição do preço de referência:</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I – Os preços de Referência praticados no âmbito do Programa de Aquisição de Alimentos – PAA,</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II – Média dos preços pagos aos Agricultores familiares por </w:t>
      </w:r>
      <w:proofErr w:type="gramStart"/>
      <w:r w:rsidRPr="0075600B">
        <w:rPr>
          <w:rFonts w:ascii="Times New Roman" w:eastAsia="Times New Roman" w:hAnsi="Times New Roman" w:cs="Times New Roman"/>
          <w:color w:val="000000"/>
          <w:sz w:val="24"/>
          <w:szCs w:val="24"/>
          <w:lang w:eastAsia="pt-BR"/>
        </w:rPr>
        <w:t>3</w:t>
      </w:r>
      <w:proofErr w:type="gramEnd"/>
      <w:r w:rsidRPr="0075600B">
        <w:rPr>
          <w:rFonts w:ascii="Times New Roman" w:eastAsia="Times New Roman" w:hAnsi="Times New Roman" w:cs="Times New Roman"/>
          <w:color w:val="000000"/>
          <w:sz w:val="24"/>
          <w:szCs w:val="24"/>
          <w:lang w:eastAsia="pt-BR"/>
        </w:rPr>
        <w:t xml:space="preserve"> (três) mercados varejistas, priorizando a feira do produtor da agricultura familiar;</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8.7 O valor pago anualmente a cada agricultor familiar ou empreendedor familiar rural deve respeitar o valor Maximo de R$ 9.000,00 (nove mil reais), por declaração de aptidão no PRONAF (DAP) / ano.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9. CLASSIFICAÇÃO DAS PROPOSTAS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9.1 Serão consideradas as propostas classificadas, que preencham as condições fixadas nesta Chamada Pública;</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9.2 Cada grupo Formal deverá, obrigatoriamente, ofertar a quantidade e variedade de alimentos de acordo cm a sua produção, em conformidade com as normas de classificação vigente, respeitando os preços praticados no atacado, bem como observando as embalagens características de cada produto;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9.3 O Conselho Escolar da Unidade Escolar ou a Comissão de Avaliação Alimentícia designada pela  classificará  as propostas considerando o preço dos produtos embalados individualmente, de acordo com a solicitação do Conselho Escolar  Progresso  Estudantil, do frete para transporte e distribuição ponto a ponto. O Conselho Escolar Progresso Estudantil dará preferência para os produtos </w:t>
      </w:r>
      <w:proofErr w:type="gramStart"/>
      <w:r w:rsidRPr="0075600B">
        <w:rPr>
          <w:rFonts w:ascii="Times New Roman" w:eastAsia="Times New Roman" w:hAnsi="Times New Roman" w:cs="Times New Roman"/>
          <w:color w:val="000000"/>
          <w:sz w:val="24"/>
          <w:szCs w:val="24"/>
          <w:lang w:eastAsia="pt-BR"/>
        </w:rPr>
        <w:t>orgânicos ou agro ecológico, respeitando-se as orientações da resolução 38</w:t>
      </w:r>
      <w:proofErr w:type="gramEnd"/>
      <w:r w:rsidRPr="0075600B">
        <w:rPr>
          <w:rFonts w:ascii="Times New Roman" w:eastAsia="Times New Roman" w:hAnsi="Times New Roman" w:cs="Times New Roman"/>
          <w:color w:val="000000"/>
          <w:sz w:val="24"/>
          <w:szCs w:val="24"/>
          <w:lang w:eastAsia="pt-BR"/>
        </w:rPr>
        <w:t xml:space="preserve"> / FNDE;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9.4 Após a classificação, o critério final de julgamento será definido pela Comissão de Avaliação.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Alimentícia designada que poderá ainda propor aos participantes que se estabeleçam um acordo para o fornecimento, em beneficio da implantação do programa com a distribuição descentralizada dos  recursos e atendimento na totalidade da estimativa de aquisição anual.</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9.5 Em atenção à legislação que estabelece o teto máximo de R$ 9.000,00 (nove mil reais) será considerado o produto na embalagem original no atacado.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600B">
        <w:rPr>
          <w:rFonts w:ascii="Times New Roman" w:eastAsia="Times New Roman" w:hAnsi="Times New Roman" w:cs="Times New Roman"/>
          <w:color w:val="000000"/>
          <w:sz w:val="24"/>
          <w:szCs w:val="24"/>
          <w:lang w:eastAsia="pt-BR"/>
        </w:rPr>
        <w:t>DAPs</w:t>
      </w:r>
      <w:proofErr w:type="spellEnd"/>
      <w:r w:rsidRPr="0075600B">
        <w:rPr>
          <w:rFonts w:ascii="Times New Roman" w:eastAsia="Times New Roman" w:hAnsi="Times New Roman" w:cs="Times New Roman"/>
          <w:color w:val="000000"/>
          <w:sz w:val="24"/>
          <w:szCs w:val="24"/>
          <w:lang w:eastAsia="pt-BR"/>
        </w:rPr>
        <w:t xml:space="preserve"> já cadastradas. Para efeito de documento fiscal, caso esta nova entidade venha emitir documento fiscal, será necessário a assinatura de novo contrato, com a anuência da entidade.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10. RESULTADO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O Conselho Escolar, após o julgamento e classificação, dará ampla publicidade ao resultado da presente Chamada Pública nº 01 /2012. Caso não tenha recebido nenhum Projeto de Venda,</w:t>
      </w:r>
      <w:r w:rsidRPr="0075600B">
        <w:rPr>
          <w:rFonts w:ascii="Times New Roman" w:eastAsia="Times New Roman" w:hAnsi="Times New Roman" w:cs="Times New Roman"/>
          <w:color w:val="000000"/>
          <w:sz w:val="28"/>
          <w:szCs w:val="28"/>
          <w:lang w:eastAsia="pt-BR"/>
        </w:rPr>
        <w:t xml:space="preserve"> </w:t>
      </w:r>
      <w:r w:rsidRPr="0075600B">
        <w:rPr>
          <w:rFonts w:ascii="Times New Roman" w:eastAsia="Times New Roman" w:hAnsi="Times New Roman" w:cs="Times New Roman"/>
          <w:color w:val="000000"/>
          <w:sz w:val="24"/>
          <w:szCs w:val="24"/>
          <w:lang w:eastAsia="pt-BR"/>
        </w:rPr>
        <w:t>deverá ser realizada outra Chamada Pública, ampliando a divulgação para o âmbito da região, território rural, estado e pais.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11. CONTRATAÇÃO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11.1 O Proponente Vencedor deverá assinar o Contrato de Compra e Venda de gêneros alimentícios, conforme Minuta de Contrato Anexo IV, atendendo aos termos do anexo IV da resolução / CD / FNDE  Nº 38, De 16 DE JULHO DE 2009.</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11.2 O prazo de vigência do contrato será de (03) meses, período este compreendido de 01 / 08/ á 31/  10  de 2012.</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12. RESPONSABILIDADE  DOS FORNECEDORES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12. </w:t>
      </w:r>
      <w:proofErr w:type="gramStart"/>
      <w:r w:rsidRPr="0075600B">
        <w:rPr>
          <w:rFonts w:ascii="Times New Roman" w:eastAsia="Times New Roman" w:hAnsi="Times New Roman" w:cs="Times New Roman"/>
          <w:color w:val="000000"/>
          <w:sz w:val="24"/>
          <w:szCs w:val="24"/>
          <w:lang w:eastAsia="pt-BR"/>
        </w:rPr>
        <w:t>1</w:t>
      </w:r>
      <w:proofErr w:type="gramEnd"/>
      <w:r w:rsidRPr="0075600B">
        <w:rPr>
          <w:rFonts w:ascii="Times New Roman" w:eastAsia="Times New Roman" w:hAnsi="Times New Roman" w:cs="Times New Roman"/>
          <w:b/>
          <w:bCs/>
          <w:color w:val="000000"/>
          <w:sz w:val="24"/>
          <w:szCs w:val="24"/>
          <w:lang w:eastAsia="pt-BR"/>
        </w:rPr>
        <w:t xml:space="preserve"> </w:t>
      </w:r>
      <w:r w:rsidRPr="0075600B">
        <w:rPr>
          <w:rFonts w:ascii="Times New Roman" w:eastAsia="Times New Roman" w:hAnsi="Times New Roman" w:cs="Times New Roman"/>
          <w:color w:val="000000"/>
          <w:sz w:val="24"/>
          <w:szCs w:val="24"/>
          <w:lang w:eastAsia="pt-BR"/>
        </w:rPr>
        <w:t>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12.2 O fornecedor se compromete a fornecer os gêneros alimentícios conforme padrão de identidade e qualidade estabelecida na legislação vigente, da Agência Nacional de Vigilância Sanitária, Ministério da Saúde e do Ministério da Agricultura. Pecuária e Abastecimento e Sagro, por meio da PNATER. E especificações de acordo com os anexos dessa Chamada Pública. É parte integrante dessa chama pública o anexo com estimativa de consumo mensal, de fornecimento continuo.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w:t>
      </w:r>
      <w:proofErr w:type="gramStart"/>
      <w:r w:rsidRPr="0075600B">
        <w:rPr>
          <w:rFonts w:ascii="Times New Roman" w:eastAsia="Times New Roman" w:hAnsi="Times New Roman" w:cs="Times New Roman"/>
          <w:color w:val="000000"/>
          <w:sz w:val="24"/>
          <w:szCs w:val="24"/>
          <w:lang w:eastAsia="pt-BR"/>
        </w:rPr>
        <w:t>plásticas, sacos</w:t>
      </w:r>
      <w:proofErr w:type="gramEnd"/>
      <w:r w:rsidRPr="0075600B">
        <w:rPr>
          <w:rFonts w:ascii="Times New Roman" w:eastAsia="Times New Roman" w:hAnsi="Times New Roman" w:cs="Times New Roman"/>
          <w:color w:val="000000"/>
          <w:sz w:val="24"/>
          <w:szCs w:val="24"/>
          <w:lang w:eastAsia="pt-BR"/>
        </w:rPr>
        <w:t xml:space="preserve"> de nylon e outros tipos de acondicionamento que  garantam a integridade do produto. Durante o transporte essas embalagens devem permanecer em caixas plásticas devidamente higienizadas.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12.5 </w:t>
      </w:r>
      <w:proofErr w:type="gramStart"/>
      <w:r w:rsidRPr="0075600B">
        <w:rPr>
          <w:rFonts w:ascii="Times New Roman" w:eastAsia="Times New Roman" w:hAnsi="Times New Roman" w:cs="Times New Roman"/>
          <w:color w:val="000000"/>
          <w:sz w:val="24"/>
          <w:szCs w:val="24"/>
          <w:lang w:eastAsia="pt-BR"/>
        </w:rPr>
        <w:t>Fica</w:t>
      </w:r>
      <w:proofErr w:type="gramEnd"/>
      <w:r w:rsidRPr="0075600B">
        <w:rPr>
          <w:rFonts w:ascii="Times New Roman" w:eastAsia="Times New Roman" w:hAnsi="Times New Roman" w:cs="Times New Roman"/>
          <w:color w:val="000000"/>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notações do PAA e média de preço por região e respeitará os preços mínimos sugeridos pelos órgãos oficiais do governo.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12. </w:t>
      </w:r>
      <w:proofErr w:type="gramStart"/>
      <w:r w:rsidRPr="0075600B">
        <w:rPr>
          <w:rFonts w:ascii="Times New Roman" w:eastAsia="Times New Roman" w:hAnsi="Times New Roman" w:cs="Times New Roman"/>
          <w:b/>
          <w:bCs/>
          <w:color w:val="000000"/>
          <w:sz w:val="24"/>
          <w:szCs w:val="24"/>
          <w:lang w:eastAsia="pt-BR"/>
        </w:rPr>
        <w:t>6</w:t>
      </w:r>
      <w:proofErr w:type="gramEnd"/>
      <w:r w:rsidRPr="0075600B">
        <w:rPr>
          <w:rFonts w:ascii="Times New Roman" w:eastAsia="Times New Roman" w:hAnsi="Times New Roman" w:cs="Times New Roman"/>
          <w:b/>
          <w:bCs/>
          <w:color w:val="000000"/>
          <w:sz w:val="24"/>
          <w:szCs w:val="24"/>
          <w:lang w:eastAsia="pt-BR"/>
        </w:rPr>
        <w:t xml:space="preserve">  O Conselho Escolar da Unidade Escolar, </w:t>
      </w:r>
      <w:r w:rsidRPr="0075600B">
        <w:rPr>
          <w:rFonts w:ascii="Times New Roman" w:eastAsia="Times New Roman" w:hAnsi="Times New Roman" w:cs="Times New Roman"/>
          <w:color w:val="000000"/>
          <w:sz w:val="24"/>
          <w:szCs w:val="24"/>
          <w:lang w:eastAsia="pt-BR"/>
        </w:rPr>
        <w:t>reserva-se no direito, também de subtrair, substituir ou incluir novos pontos de entrega, durante a vigência do contrato, de acordo com sua  real necessidade.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media de preço por região  ou por outras cotações oficiais.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12.8 O período de fornecimento desta Chamada Pública se dará de </w:t>
      </w:r>
      <w:r w:rsidRPr="0075600B">
        <w:rPr>
          <w:rFonts w:ascii="Times New Roman" w:eastAsia="Times New Roman" w:hAnsi="Times New Roman" w:cs="Times New Roman"/>
          <w:b/>
          <w:bCs/>
          <w:color w:val="000000"/>
          <w:sz w:val="24"/>
          <w:szCs w:val="24"/>
          <w:lang w:eastAsia="pt-BR"/>
        </w:rPr>
        <w:t>01 de agosto a 31 de outubro de 2012.</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13. FATOS SUPERVENIENTES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13.1</w:t>
      </w:r>
      <w:proofErr w:type="gramStart"/>
      <w:r w:rsidRPr="0075600B">
        <w:rPr>
          <w:rFonts w:ascii="Times New Roman" w:eastAsia="Times New Roman" w:hAnsi="Times New Roman" w:cs="Times New Roman"/>
          <w:b/>
          <w:bCs/>
          <w:color w:val="000000"/>
          <w:sz w:val="24"/>
          <w:szCs w:val="24"/>
          <w:lang w:eastAsia="pt-BR"/>
        </w:rPr>
        <w:t xml:space="preserve"> </w:t>
      </w:r>
      <w:r w:rsidRPr="0075600B">
        <w:rPr>
          <w:rFonts w:ascii="Times New Roman" w:eastAsia="Times New Roman" w:hAnsi="Times New Roman" w:cs="Times New Roman"/>
          <w:color w:val="000000"/>
          <w:sz w:val="24"/>
          <w:szCs w:val="24"/>
          <w:lang w:eastAsia="pt-BR"/>
        </w:rPr>
        <w:t> </w:t>
      </w:r>
      <w:proofErr w:type="gramEnd"/>
      <w:r w:rsidRPr="0075600B">
        <w:rPr>
          <w:rFonts w:ascii="Times New Roman" w:eastAsia="Times New Roman" w:hAnsi="Times New Roman" w:cs="Times New Roman"/>
          <w:color w:val="000000"/>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 ou por determinação legal ou judicial, ou ainda por decisão do Conselho Escolar da Unidade Escolar Escola Estadual Dr. </w:t>
      </w:r>
      <w:proofErr w:type="spellStart"/>
      <w:r w:rsidRPr="0075600B">
        <w:rPr>
          <w:rFonts w:ascii="Times New Roman" w:eastAsia="Times New Roman" w:hAnsi="Times New Roman" w:cs="Times New Roman"/>
          <w:color w:val="000000"/>
          <w:sz w:val="24"/>
          <w:szCs w:val="24"/>
          <w:lang w:eastAsia="pt-BR"/>
        </w:rPr>
        <w:t>Belarmino</w:t>
      </w:r>
      <w:proofErr w:type="spellEnd"/>
      <w:r w:rsidRPr="0075600B">
        <w:rPr>
          <w:rFonts w:ascii="Times New Roman" w:eastAsia="Times New Roman" w:hAnsi="Times New Roman" w:cs="Times New Roman"/>
          <w:color w:val="000000"/>
          <w:sz w:val="24"/>
          <w:szCs w:val="24"/>
          <w:lang w:eastAsia="pt-BR"/>
        </w:rPr>
        <w:t xml:space="preserve"> </w:t>
      </w:r>
      <w:proofErr w:type="spellStart"/>
      <w:r w:rsidRPr="0075600B">
        <w:rPr>
          <w:rFonts w:ascii="Times New Roman" w:eastAsia="Times New Roman" w:hAnsi="Times New Roman" w:cs="Times New Roman"/>
          <w:color w:val="000000"/>
          <w:sz w:val="24"/>
          <w:szCs w:val="24"/>
          <w:lang w:eastAsia="pt-BR"/>
        </w:rPr>
        <w:t>Cruvinel</w:t>
      </w:r>
      <w:proofErr w:type="spellEnd"/>
      <w:r w:rsidRPr="0075600B">
        <w:rPr>
          <w:rFonts w:ascii="Times New Roman" w:eastAsia="Times New Roman" w:hAnsi="Times New Roman" w:cs="Times New Roman"/>
          <w:color w:val="000000"/>
          <w:sz w:val="24"/>
          <w:szCs w:val="24"/>
          <w:lang w:eastAsia="pt-BR"/>
        </w:rPr>
        <w:t>.</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a) Adiamento do processo;</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b) Revogação desta Chamada ou sua modificação no todo ou em parte.</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14. DISPOSIÇÕES  FINAIS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A participação de qualquer proponente Vendedor no processo implica a aceitação tácita, incondicional, irrevogável e irretratável dos seus termos, regras e condições, assim como dos seus anexos.</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Caberá ao </w:t>
      </w:r>
      <w:r w:rsidRPr="0075600B">
        <w:rPr>
          <w:rFonts w:ascii="Times New Roman" w:eastAsia="Times New Roman" w:hAnsi="Times New Roman" w:cs="Times New Roman"/>
          <w:b/>
          <w:bCs/>
          <w:color w:val="000000"/>
          <w:sz w:val="24"/>
          <w:szCs w:val="24"/>
          <w:lang w:eastAsia="pt-BR"/>
        </w:rPr>
        <w:t>CONSELHO ESCOLAR</w:t>
      </w:r>
      <w:r w:rsidRPr="0075600B">
        <w:rPr>
          <w:rFonts w:ascii="Times New Roman" w:eastAsia="Times New Roman" w:hAnsi="Times New Roman" w:cs="Times New Roman"/>
          <w:color w:val="000000"/>
          <w:sz w:val="24"/>
          <w:szCs w:val="24"/>
          <w:lang w:eastAsia="pt-BR"/>
        </w:rPr>
        <w:t xml:space="preserve"> providenciar, por sua conta, a publicação do Instrumento de Convocação da Chamada Publica e de </w:t>
      </w:r>
      <w:proofErr w:type="gramStart"/>
      <w:r w:rsidRPr="0075600B">
        <w:rPr>
          <w:rFonts w:ascii="Times New Roman" w:eastAsia="Times New Roman" w:hAnsi="Times New Roman" w:cs="Times New Roman"/>
          <w:color w:val="000000"/>
          <w:sz w:val="24"/>
          <w:szCs w:val="24"/>
          <w:lang w:eastAsia="pt-BR"/>
        </w:rPr>
        <w:t>seus aditamento</w:t>
      </w:r>
      <w:proofErr w:type="gramEnd"/>
      <w:r w:rsidRPr="0075600B">
        <w:rPr>
          <w:rFonts w:ascii="Times New Roman" w:eastAsia="Times New Roman" w:hAnsi="Times New Roman" w:cs="Times New Roman"/>
          <w:color w:val="000000"/>
          <w:sz w:val="24"/>
          <w:szCs w:val="24"/>
          <w:lang w:eastAsia="pt-BR"/>
        </w:rPr>
        <w:t>, na imprensa oficial e no prazo legal.</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Os interessados poderão dirimir </w:t>
      </w:r>
      <w:proofErr w:type="gramStart"/>
      <w:r w:rsidRPr="0075600B">
        <w:rPr>
          <w:rFonts w:ascii="Times New Roman" w:eastAsia="Times New Roman" w:hAnsi="Times New Roman" w:cs="Times New Roman"/>
          <w:color w:val="000000"/>
          <w:sz w:val="24"/>
          <w:szCs w:val="24"/>
          <w:lang w:eastAsia="pt-BR"/>
        </w:rPr>
        <w:t>quaisquer duvida</w:t>
      </w:r>
      <w:proofErr w:type="gramEnd"/>
      <w:r w:rsidRPr="0075600B">
        <w:rPr>
          <w:rFonts w:ascii="Times New Roman" w:eastAsia="Times New Roman" w:hAnsi="Times New Roman" w:cs="Times New Roman"/>
          <w:color w:val="000000"/>
          <w:sz w:val="24"/>
          <w:szCs w:val="24"/>
          <w:lang w:eastAsia="pt-BR"/>
        </w:rPr>
        <w:t xml:space="preserve"> por meio do Telefone (62) 3383-6258, Conselho Escolar Progresso Estudantil.</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xml:space="preserve">Escolar da Unidade Escola Estadual Dr. </w:t>
      </w:r>
      <w:proofErr w:type="spellStart"/>
      <w:r w:rsidRPr="0075600B">
        <w:rPr>
          <w:rFonts w:ascii="Times New Roman" w:eastAsia="Times New Roman" w:hAnsi="Times New Roman" w:cs="Times New Roman"/>
          <w:color w:val="000000"/>
          <w:sz w:val="24"/>
          <w:szCs w:val="24"/>
          <w:lang w:eastAsia="pt-BR"/>
        </w:rPr>
        <w:t>Belarmino</w:t>
      </w:r>
      <w:proofErr w:type="spellEnd"/>
      <w:r w:rsidRPr="0075600B">
        <w:rPr>
          <w:rFonts w:ascii="Times New Roman" w:eastAsia="Times New Roman" w:hAnsi="Times New Roman" w:cs="Times New Roman"/>
          <w:color w:val="000000"/>
          <w:sz w:val="24"/>
          <w:szCs w:val="24"/>
          <w:lang w:eastAsia="pt-BR"/>
        </w:rPr>
        <w:t xml:space="preserve"> </w:t>
      </w:r>
      <w:proofErr w:type="spellStart"/>
      <w:r w:rsidRPr="0075600B">
        <w:rPr>
          <w:rFonts w:ascii="Times New Roman" w:eastAsia="Times New Roman" w:hAnsi="Times New Roman" w:cs="Times New Roman"/>
          <w:color w:val="000000"/>
          <w:sz w:val="24"/>
          <w:szCs w:val="24"/>
          <w:lang w:eastAsia="pt-BR"/>
        </w:rPr>
        <w:t>Cruvinel</w:t>
      </w:r>
      <w:proofErr w:type="spellEnd"/>
      <w:r w:rsidRPr="0075600B">
        <w:rPr>
          <w:rFonts w:ascii="Times New Roman" w:eastAsia="Times New Roman" w:hAnsi="Times New Roman" w:cs="Times New Roman"/>
          <w:color w:val="000000"/>
          <w:sz w:val="24"/>
          <w:szCs w:val="24"/>
          <w:lang w:eastAsia="pt-BR"/>
        </w:rPr>
        <w:t>.</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color w:val="000000"/>
          <w:sz w:val="24"/>
          <w:szCs w:val="24"/>
          <w:lang w:eastAsia="pt-BR"/>
        </w:rPr>
        <w:t>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r w:rsidRPr="0075600B">
        <w:rPr>
          <w:rFonts w:ascii="Times New Roman" w:eastAsia="Times New Roman" w:hAnsi="Times New Roman" w:cs="Times New Roman"/>
          <w:b/>
          <w:bCs/>
          <w:color w:val="000000"/>
          <w:sz w:val="24"/>
          <w:szCs w:val="24"/>
          <w:lang w:eastAsia="pt-BR"/>
        </w:rPr>
        <w:t xml:space="preserve">15. FORO </w:t>
      </w:r>
    </w:p>
    <w:p w:rsidR="0075600B" w:rsidRPr="0075600B" w:rsidRDefault="0075600B" w:rsidP="0075600B">
      <w:pPr>
        <w:spacing w:after="0" w:line="240" w:lineRule="auto"/>
        <w:jc w:val="both"/>
        <w:rPr>
          <w:rFonts w:ascii="Times New Roman" w:eastAsia="Times New Roman" w:hAnsi="Times New Roman" w:cs="Times New Roman"/>
          <w:color w:val="000000"/>
          <w:sz w:val="24"/>
          <w:szCs w:val="24"/>
          <w:lang w:eastAsia="pt-BR"/>
        </w:rPr>
      </w:pPr>
      <w:proofErr w:type="gramStart"/>
      <w:r w:rsidRPr="0075600B">
        <w:rPr>
          <w:rFonts w:ascii="Times New Roman" w:eastAsia="Times New Roman" w:hAnsi="Times New Roman" w:cs="Times New Roman"/>
          <w:color w:val="000000"/>
          <w:sz w:val="24"/>
          <w:szCs w:val="24"/>
          <w:lang w:eastAsia="pt-BR"/>
        </w:rPr>
        <w:t>A presente</w:t>
      </w:r>
      <w:proofErr w:type="gramEnd"/>
      <w:r w:rsidRPr="0075600B">
        <w:rPr>
          <w:rFonts w:ascii="Times New Roman" w:eastAsia="Times New Roman" w:hAnsi="Times New Roman" w:cs="Times New Roman"/>
          <w:color w:val="000000"/>
          <w:sz w:val="24"/>
          <w:szCs w:val="24"/>
          <w:lang w:eastAsia="pt-BR"/>
        </w:rPr>
        <w:t xml:space="preserve"> Chamada Publica é regulada pelas leis brasileiras, sendo exclusivamente competente o Foro da Comarca de Estrela do Norte, do Estado de Goiás, para conhecer e julgar quaisquer questões dela decorrentes, excluindo qualquer outro.</w:t>
      </w:r>
    </w:p>
    <w:sectPr w:rsidR="0075600B" w:rsidRPr="0075600B" w:rsidSect="00F831BA">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9EB" w:rsidRDefault="00C149EB" w:rsidP="006355B6">
      <w:pPr>
        <w:spacing w:after="0" w:line="240" w:lineRule="auto"/>
      </w:pPr>
      <w:r>
        <w:separator/>
      </w:r>
    </w:p>
  </w:endnote>
  <w:endnote w:type="continuationSeparator" w:id="0">
    <w:p w:rsidR="00C149EB" w:rsidRDefault="00C149EB" w:rsidP="00635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9EB" w:rsidRDefault="00C149EB" w:rsidP="006355B6">
      <w:pPr>
        <w:spacing w:after="0" w:line="240" w:lineRule="auto"/>
      </w:pPr>
      <w:r>
        <w:separator/>
      </w:r>
    </w:p>
  </w:footnote>
  <w:footnote w:type="continuationSeparator" w:id="0">
    <w:p w:rsidR="00C149EB" w:rsidRDefault="00C149EB" w:rsidP="006355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B6" w:rsidRDefault="006355B6" w:rsidP="006355B6">
    <w:pPr>
      <w:pStyle w:val="Cabealho"/>
      <w:jc w:val="center"/>
    </w:pPr>
    <w:r w:rsidRPr="006355B6">
      <w:rPr>
        <w:noProof/>
        <w:lang w:eastAsia="pt-BR"/>
      </w:rPr>
      <w:drawing>
        <wp:inline distT="0" distB="0" distL="0" distR="0">
          <wp:extent cx="2790825" cy="467654"/>
          <wp:effectExtent l="19050" t="0" r="9525" b="0"/>
          <wp:docPr id="2" name="Imagem 0" descr="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_GO.jpg"/>
                  <pic:cNvPicPr/>
                </pic:nvPicPr>
                <pic:blipFill>
                  <a:blip r:embed="rId1" cstate="print"/>
                  <a:stretch>
                    <a:fillRect/>
                  </a:stretch>
                </pic:blipFill>
                <pic:spPr>
                  <a:xfrm>
                    <a:off x="0" y="0"/>
                    <a:ext cx="2790825" cy="46765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75600B"/>
    <w:rsid w:val="00126632"/>
    <w:rsid w:val="001409D9"/>
    <w:rsid w:val="006355B6"/>
    <w:rsid w:val="0075600B"/>
    <w:rsid w:val="008B012F"/>
    <w:rsid w:val="00BE100C"/>
    <w:rsid w:val="00C149EB"/>
    <w:rsid w:val="00F831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5600B"/>
    <w:pPr>
      <w:spacing w:after="0" w:line="240" w:lineRule="auto"/>
    </w:pPr>
    <w:rPr>
      <w:rFonts w:ascii="Times New Roman" w:eastAsia="Times New Roman" w:hAnsi="Times New Roman" w:cs="Times New Roman"/>
      <w:sz w:val="24"/>
      <w:szCs w:val="24"/>
      <w:lang w:eastAsia="pt-BR"/>
    </w:rPr>
  </w:style>
  <w:style w:type="paragraph" w:customStyle="1" w:styleId="nospacing">
    <w:name w:val="nospacing"/>
    <w:basedOn w:val="Normal"/>
    <w:rsid w:val="0075600B"/>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560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00B"/>
    <w:rPr>
      <w:rFonts w:ascii="Tahoma" w:hAnsi="Tahoma" w:cs="Tahoma"/>
      <w:sz w:val="16"/>
      <w:szCs w:val="16"/>
    </w:rPr>
  </w:style>
  <w:style w:type="paragraph" w:styleId="Cabealho">
    <w:name w:val="header"/>
    <w:basedOn w:val="Normal"/>
    <w:link w:val="CabealhoChar"/>
    <w:uiPriority w:val="99"/>
    <w:semiHidden/>
    <w:unhideWhenUsed/>
    <w:rsid w:val="006355B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355B6"/>
  </w:style>
  <w:style w:type="paragraph" w:styleId="Rodap">
    <w:name w:val="footer"/>
    <w:basedOn w:val="Normal"/>
    <w:link w:val="RodapChar"/>
    <w:uiPriority w:val="99"/>
    <w:semiHidden/>
    <w:unhideWhenUsed/>
    <w:rsid w:val="006355B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355B6"/>
  </w:style>
</w:styles>
</file>

<file path=word/webSettings.xml><?xml version="1.0" encoding="utf-8"?>
<w:webSettings xmlns:r="http://schemas.openxmlformats.org/officeDocument/2006/relationships" xmlns:w="http://schemas.openxmlformats.org/wordprocessingml/2006/main">
  <w:divs>
    <w:div w:id="1286934653">
      <w:bodyDiv w:val="1"/>
      <w:marLeft w:val="0"/>
      <w:marRight w:val="0"/>
      <w:marTop w:val="0"/>
      <w:marBottom w:val="0"/>
      <w:divBdr>
        <w:top w:val="none" w:sz="0" w:space="0" w:color="auto"/>
        <w:left w:val="none" w:sz="0" w:space="0" w:color="auto"/>
        <w:bottom w:val="none" w:sz="0" w:space="0" w:color="auto"/>
        <w:right w:val="none" w:sz="0" w:space="0" w:color="auto"/>
      </w:divBdr>
      <w:divsChild>
        <w:div w:id="266469838">
          <w:marLeft w:val="0"/>
          <w:marRight w:val="0"/>
          <w:marTop w:val="0"/>
          <w:marBottom w:val="0"/>
          <w:divBdr>
            <w:top w:val="none" w:sz="0" w:space="0" w:color="auto"/>
            <w:left w:val="none" w:sz="0" w:space="0" w:color="auto"/>
            <w:bottom w:val="none" w:sz="0" w:space="0" w:color="auto"/>
            <w:right w:val="none" w:sz="0" w:space="0" w:color="auto"/>
          </w:divBdr>
          <w:divsChild>
            <w:div w:id="1001273605">
              <w:marLeft w:val="0"/>
              <w:marRight w:val="0"/>
              <w:marTop w:val="0"/>
              <w:marBottom w:val="0"/>
              <w:divBdr>
                <w:top w:val="none" w:sz="0" w:space="0" w:color="auto"/>
                <w:left w:val="none" w:sz="0" w:space="0" w:color="auto"/>
                <w:bottom w:val="none" w:sz="0" w:space="0" w:color="auto"/>
                <w:right w:val="none" w:sz="0" w:space="0" w:color="auto"/>
              </w:divBdr>
              <w:divsChild>
                <w:div w:id="6322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2207</Words>
  <Characters>11922</Characters>
  <Application>Microsoft Office Word</Application>
  <DocSecurity>0</DocSecurity>
  <Lines>99</Lines>
  <Paragraphs>28</Paragraphs>
  <ScaleCrop>false</ScaleCrop>
  <Company>Hewlett-Packard Company</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leir.goncalves</dc:creator>
  <cp:lastModifiedBy>luciene.marinho</cp:lastModifiedBy>
  <cp:revision>2</cp:revision>
  <dcterms:created xsi:type="dcterms:W3CDTF">2012-08-20T16:58:00Z</dcterms:created>
  <dcterms:modified xsi:type="dcterms:W3CDTF">2012-08-20T16:58:00Z</dcterms:modified>
</cp:coreProperties>
</file>