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9E" w:rsidRDefault="00F75E9E" w:rsidP="00F75E9E">
      <w:pPr>
        <w:spacing w:line="360" w:lineRule="auto"/>
        <w:jc w:val="both"/>
        <w:rPr>
          <w:rFonts w:ascii="Times New Roman" w:hAnsi="Times New Roman"/>
          <w:sz w:val="24"/>
          <w:szCs w:val="24"/>
        </w:rPr>
      </w:pPr>
      <w:bookmarkStart w:id="0" w:name="_GoBack"/>
      <w:bookmarkEnd w:id="0"/>
      <w:r>
        <w:rPr>
          <w:rFonts w:ascii="Times New Roman" w:hAnsi="Times New Roman"/>
          <w:sz w:val="24"/>
          <w:szCs w:val="24"/>
        </w:rPr>
        <w:t xml:space="preserve">       </w:t>
      </w:r>
    </w:p>
    <w:p w:rsidR="00F75E9E" w:rsidRPr="00C7075D" w:rsidRDefault="00F75E9E" w:rsidP="00F75E9E">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sidR="001900F3">
        <w:rPr>
          <w:rFonts w:ascii="Times New Roman" w:hAnsi="Times New Roman"/>
          <w:b/>
          <w:sz w:val="24"/>
          <w:szCs w:val="24"/>
        </w:rPr>
        <w:t>D E CHAMADA PÚBLICA Nº. 01 /2012</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O </w:t>
      </w:r>
      <w:r w:rsidRPr="0075120F">
        <w:rPr>
          <w:rFonts w:ascii="Times New Roman" w:hAnsi="Times New Roman"/>
          <w:sz w:val="24"/>
          <w:szCs w:val="24"/>
        </w:rPr>
        <w:t>Conselh</w:t>
      </w:r>
      <w:r>
        <w:rPr>
          <w:rFonts w:ascii="Times New Roman" w:hAnsi="Times New Roman"/>
          <w:sz w:val="24"/>
          <w:szCs w:val="24"/>
        </w:rPr>
        <w:t>o</w:t>
      </w:r>
      <w:r w:rsidRPr="0075120F">
        <w:rPr>
          <w:rFonts w:ascii="Times New Roman" w:hAnsi="Times New Roman"/>
          <w:sz w:val="24"/>
          <w:szCs w:val="24"/>
        </w:rPr>
        <w:t xml:space="preserve"> Esc</w:t>
      </w:r>
      <w:r>
        <w:rPr>
          <w:rFonts w:ascii="Times New Roman" w:hAnsi="Times New Roman"/>
          <w:sz w:val="24"/>
          <w:szCs w:val="24"/>
        </w:rPr>
        <w:t xml:space="preserve">olar </w:t>
      </w:r>
      <w:r w:rsidRPr="000724DA">
        <w:rPr>
          <w:rFonts w:ascii="Times New Roman" w:hAnsi="Times New Roman"/>
          <w:b/>
          <w:sz w:val="24"/>
          <w:szCs w:val="24"/>
        </w:rPr>
        <w:t>Domingos de Oliveira</w:t>
      </w:r>
      <w:r>
        <w:rPr>
          <w:rFonts w:ascii="Times New Roman" w:hAnsi="Times New Roman"/>
          <w:sz w:val="24"/>
          <w:szCs w:val="24"/>
        </w:rPr>
        <w:t xml:space="preserve"> da Unidade</w:t>
      </w:r>
      <w:r w:rsidRPr="0075120F">
        <w:rPr>
          <w:rFonts w:ascii="Times New Roman" w:hAnsi="Times New Roman"/>
          <w:sz w:val="24"/>
          <w:szCs w:val="24"/>
        </w:rPr>
        <w:t xml:space="preserve"> Escolar</w:t>
      </w:r>
      <w:r>
        <w:rPr>
          <w:rFonts w:ascii="Times New Roman" w:hAnsi="Times New Roman"/>
          <w:sz w:val="24"/>
          <w:szCs w:val="24"/>
        </w:rPr>
        <w:t xml:space="preserve"> </w:t>
      </w:r>
      <w:r w:rsidRPr="000724DA">
        <w:rPr>
          <w:rFonts w:ascii="Times New Roman" w:hAnsi="Times New Roman"/>
          <w:b/>
          <w:sz w:val="24"/>
          <w:szCs w:val="24"/>
        </w:rPr>
        <w:t>Colégio Estadual Domingos de Oliveira</w:t>
      </w:r>
      <w:r w:rsidRPr="0075120F">
        <w:rPr>
          <w:rFonts w:ascii="Times New Roman" w:hAnsi="Times New Roman"/>
          <w:sz w:val="24"/>
          <w:szCs w:val="24"/>
        </w:rPr>
        <w:t xml:space="preserve"> </w:t>
      </w:r>
      <w:r>
        <w:rPr>
          <w:rFonts w:ascii="Times New Roman" w:hAnsi="Times New Roman"/>
          <w:sz w:val="24"/>
          <w:szCs w:val="24"/>
        </w:rPr>
        <w:t xml:space="preserve">no Estado de Goiás, pessoa jurídica de Direito Privado, com sede </w:t>
      </w:r>
      <w:r w:rsidRPr="0075120F">
        <w:rPr>
          <w:rFonts w:ascii="Times New Roman" w:hAnsi="Times New Roman"/>
          <w:sz w:val="24"/>
          <w:szCs w:val="24"/>
        </w:rPr>
        <w:t>n</w:t>
      </w:r>
      <w:r>
        <w:rPr>
          <w:rFonts w:ascii="Times New Roman" w:hAnsi="Times New Roman"/>
          <w:sz w:val="24"/>
          <w:szCs w:val="24"/>
        </w:rPr>
        <w:t xml:space="preserve">a </w:t>
      </w:r>
      <w:r w:rsidRPr="000724DA">
        <w:rPr>
          <w:rFonts w:ascii="Times New Roman" w:hAnsi="Times New Roman"/>
          <w:b/>
          <w:sz w:val="24"/>
          <w:szCs w:val="24"/>
        </w:rPr>
        <w:t>Avenida B n° 347 Jardim Oliveira/Formosa-GO</w:t>
      </w:r>
      <w:r>
        <w:rPr>
          <w:rFonts w:ascii="Times New Roman" w:hAnsi="Times New Roman"/>
          <w:sz w:val="24"/>
          <w:szCs w:val="24"/>
        </w:rPr>
        <w:t xml:space="preserve">, inscrita no CNPJ/MF sob o nº </w:t>
      </w:r>
      <w:r w:rsidRPr="000724DA">
        <w:rPr>
          <w:rFonts w:ascii="Times New Roman" w:hAnsi="Times New Roman"/>
          <w:b/>
          <w:sz w:val="24"/>
          <w:szCs w:val="24"/>
        </w:rPr>
        <w:t>00.686.073/0001-89</w:t>
      </w:r>
      <w:r w:rsidRPr="0075120F">
        <w:rPr>
          <w:rFonts w:ascii="Times New Roman" w:hAnsi="Times New Roman"/>
          <w:sz w:val="24"/>
          <w:szCs w:val="24"/>
        </w:rPr>
        <w:t xml:space="preserve">, neste ato representado pelo Presidente do Conselho o (a) Sr (a) </w:t>
      </w:r>
      <w:r w:rsidRPr="000724DA">
        <w:rPr>
          <w:rFonts w:ascii="Times New Roman" w:hAnsi="Times New Roman"/>
          <w:b/>
          <w:sz w:val="24"/>
          <w:szCs w:val="24"/>
        </w:rPr>
        <w:t>Carlos Wagner Pereira Pinto</w:t>
      </w:r>
      <w:r>
        <w:rPr>
          <w:rFonts w:ascii="Times New Roman" w:hAnsi="Times New Roman"/>
          <w:sz w:val="24"/>
          <w:szCs w:val="24"/>
        </w:rPr>
        <w:t xml:space="preserve">, inscrito (a) no CPF/MF sob o </w:t>
      </w:r>
      <w:r w:rsidRPr="0075120F">
        <w:rPr>
          <w:rFonts w:ascii="Times New Roman" w:hAnsi="Times New Roman"/>
          <w:sz w:val="24"/>
          <w:szCs w:val="24"/>
        </w:rPr>
        <w:t xml:space="preserve">nº </w:t>
      </w:r>
      <w:r w:rsidRPr="000724DA">
        <w:rPr>
          <w:rFonts w:ascii="Times New Roman" w:hAnsi="Times New Roman"/>
          <w:b/>
          <w:sz w:val="24"/>
          <w:szCs w:val="24"/>
        </w:rPr>
        <w:t>885.993.371-49</w:t>
      </w:r>
      <w:r w:rsidRPr="0075120F">
        <w:rPr>
          <w:rFonts w:ascii="Times New Roman" w:hAnsi="Times New Roman"/>
          <w:sz w:val="24"/>
          <w:szCs w:val="24"/>
        </w:rPr>
        <w:t xml:space="preserve">, </w:t>
      </w:r>
      <w:r>
        <w:rPr>
          <w:rFonts w:ascii="Times New Roman" w:hAnsi="Times New Roman"/>
          <w:sz w:val="24"/>
          <w:szCs w:val="24"/>
        </w:rPr>
        <w:t xml:space="preserve">Carteira de Identidade n° </w:t>
      </w:r>
      <w:r w:rsidRPr="000724DA">
        <w:rPr>
          <w:rFonts w:ascii="Times New Roman" w:hAnsi="Times New Roman"/>
          <w:b/>
          <w:sz w:val="24"/>
          <w:szCs w:val="24"/>
        </w:rPr>
        <w:t>4163116</w:t>
      </w:r>
      <w:r>
        <w:rPr>
          <w:rFonts w:ascii="Times New Roman" w:hAnsi="Times New Roman"/>
          <w:sz w:val="24"/>
          <w:szCs w:val="24"/>
        </w:rPr>
        <w:t xml:space="preserve"> DGPC/GO</w:t>
      </w:r>
      <w:r w:rsidRPr="0075120F">
        <w:rPr>
          <w:rFonts w:ascii="Times New Roman" w:hAnsi="Times New Roman"/>
          <w:sz w:val="24"/>
          <w:szCs w:val="24"/>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Pr>
          <w:rFonts w:ascii="Times New Roman" w:hAnsi="Times New Roman"/>
          <w:sz w:val="24"/>
          <w:szCs w:val="24"/>
        </w:rPr>
        <w:t xml:space="preserve">  período compreendido  entre </w:t>
      </w:r>
      <w:r w:rsidR="001900F3">
        <w:rPr>
          <w:rFonts w:ascii="Times New Roman" w:hAnsi="Times New Roman"/>
          <w:b/>
          <w:sz w:val="24"/>
          <w:szCs w:val="24"/>
        </w:rPr>
        <w:t>23 de janeiro de 2012 a 27 de abril de 2012</w:t>
      </w:r>
      <w:r w:rsidRPr="000724DA">
        <w:rPr>
          <w:rFonts w:ascii="Times New Roman" w:hAnsi="Times New Roman"/>
          <w:b/>
          <w:sz w:val="24"/>
          <w:szCs w:val="24"/>
        </w:rPr>
        <w:t xml:space="preserve"> </w:t>
      </w:r>
      <w:r w:rsidRPr="0075120F">
        <w:rPr>
          <w:rFonts w:ascii="Times New Roman" w:hAnsi="Times New Roman"/>
          <w:sz w:val="24"/>
          <w:szCs w:val="24"/>
        </w:rPr>
        <w:t xml:space="preserve">.    Os interessados deverão apresentar a documentação para habilitação e proposta de preços até o dia </w:t>
      </w:r>
      <w:r w:rsidR="001900F3">
        <w:rPr>
          <w:rFonts w:ascii="Times New Roman" w:hAnsi="Times New Roman"/>
          <w:b/>
          <w:sz w:val="24"/>
          <w:szCs w:val="24"/>
        </w:rPr>
        <w:t>13/01</w:t>
      </w:r>
      <w:r w:rsidRPr="000724DA">
        <w:rPr>
          <w:rFonts w:ascii="Times New Roman" w:hAnsi="Times New Roman"/>
          <w:b/>
          <w:sz w:val="24"/>
          <w:szCs w:val="24"/>
        </w:rPr>
        <w:t>/201</w:t>
      </w:r>
      <w:r w:rsidR="001900F3">
        <w:rPr>
          <w:rFonts w:ascii="Times New Roman" w:hAnsi="Times New Roman"/>
          <w:b/>
          <w:sz w:val="24"/>
          <w:szCs w:val="24"/>
        </w:rPr>
        <w:t>2</w:t>
      </w:r>
      <w:r w:rsidR="00600381">
        <w:rPr>
          <w:rFonts w:ascii="Times New Roman" w:hAnsi="Times New Roman"/>
          <w:sz w:val="24"/>
          <w:szCs w:val="24"/>
        </w:rPr>
        <w:t xml:space="preserve"> </w:t>
      </w:r>
      <w:r>
        <w:rPr>
          <w:rFonts w:ascii="Times New Roman" w:hAnsi="Times New Roman"/>
          <w:sz w:val="24"/>
          <w:szCs w:val="24"/>
        </w:rPr>
        <w:t xml:space="preserve"> </w:t>
      </w:r>
      <w:r w:rsidRPr="0075120F">
        <w:rPr>
          <w:rFonts w:ascii="Times New Roman" w:hAnsi="Times New Roman"/>
          <w:sz w:val="24"/>
          <w:szCs w:val="24"/>
        </w:rPr>
        <w:t xml:space="preserve"> no horário das </w:t>
      </w:r>
      <w:r w:rsidRPr="000724DA">
        <w:rPr>
          <w:rFonts w:ascii="Times New Roman" w:hAnsi="Times New Roman"/>
          <w:b/>
          <w:sz w:val="24"/>
          <w:szCs w:val="24"/>
        </w:rPr>
        <w:t>08h às 17h</w:t>
      </w:r>
      <w:r w:rsidRPr="0075120F">
        <w:rPr>
          <w:rFonts w:ascii="Times New Roman" w:hAnsi="Times New Roman"/>
          <w:sz w:val="24"/>
          <w:szCs w:val="24"/>
        </w:rPr>
        <w:t>, na sede do Conselho Escolar, situada à Av</w:t>
      </w:r>
      <w:r>
        <w:rPr>
          <w:rFonts w:ascii="Times New Roman" w:hAnsi="Times New Roman"/>
          <w:sz w:val="24"/>
          <w:szCs w:val="24"/>
        </w:rPr>
        <w:t>enida B. n° 347 Jardim Oliveira/Formosa-GO.</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O objeto da presente Chamada Pública é a </w:t>
      </w:r>
      <w:r w:rsidRPr="0075120F">
        <w:rPr>
          <w:rFonts w:ascii="Times New Roman" w:hAnsi="Times New Roman"/>
          <w:sz w:val="24"/>
          <w:szCs w:val="24"/>
        </w:rPr>
        <w:t>aquisi</w:t>
      </w:r>
      <w:r>
        <w:rPr>
          <w:rFonts w:ascii="Times New Roman" w:hAnsi="Times New Roman"/>
          <w:sz w:val="24"/>
          <w:szCs w:val="24"/>
        </w:rPr>
        <w:t xml:space="preserve">ção de Gêneros Alimentícios da Agricultura e </w:t>
      </w:r>
      <w:r w:rsidRPr="0075120F">
        <w:rPr>
          <w:rFonts w:ascii="Times New Roman" w:hAnsi="Times New Roman"/>
          <w:sz w:val="24"/>
          <w:szCs w:val="24"/>
        </w:rPr>
        <w:t xml:space="preserve">do </w:t>
      </w:r>
      <w:r>
        <w:rPr>
          <w:rFonts w:ascii="Times New Roman" w:hAnsi="Times New Roman"/>
          <w:sz w:val="24"/>
          <w:szCs w:val="24"/>
        </w:rPr>
        <w:t>Empreendedor</w:t>
      </w:r>
      <w:r w:rsidRPr="0075120F">
        <w:rPr>
          <w:rFonts w:ascii="Times New Roman" w:hAnsi="Times New Roman"/>
          <w:sz w:val="24"/>
          <w:szCs w:val="24"/>
        </w:rPr>
        <w:t xml:space="preserve"> Famil</w:t>
      </w:r>
      <w:r>
        <w:rPr>
          <w:rFonts w:ascii="Times New Roman" w:hAnsi="Times New Roman"/>
          <w:sz w:val="24"/>
          <w:szCs w:val="24"/>
        </w:rPr>
        <w:t xml:space="preserve">iar Rural, para atender aos alunos matriculados na Rede Pública de ensino, </w:t>
      </w:r>
      <w:r w:rsidRPr="0075120F">
        <w:rPr>
          <w:rFonts w:ascii="Times New Roman" w:hAnsi="Times New Roman"/>
          <w:sz w:val="24"/>
          <w:szCs w:val="24"/>
        </w:rPr>
        <w:t xml:space="preserve">em </w:t>
      </w:r>
      <w:r>
        <w:rPr>
          <w:rFonts w:ascii="Times New Roman" w:hAnsi="Times New Roman"/>
          <w:sz w:val="24"/>
          <w:szCs w:val="24"/>
        </w:rPr>
        <w:t xml:space="preserve">conformidade com o Programa Nacional de </w:t>
      </w:r>
      <w:r w:rsidRPr="0075120F">
        <w:rPr>
          <w:rFonts w:ascii="Times New Roman" w:hAnsi="Times New Roman"/>
          <w:sz w:val="24"/>
          <w:szCs w:val="24"/>
        </w:rPr>
        <w:t xml:space="preserve">Alimentação Escolar/PNAE, conforme especificações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F75E9E"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2 – DATA, LOCAL E HORA PARA RECEBIMENTO DOS ENVELOPES </w:t>
      </w:r>
    </w:p>
    <w:p w:rsidR="00F75E9E" w:rsidRPr="00302C11" w:rsidRDefault="00F75E9E" w:rsidP="00F75E9E">
      <w:pPr>
        <w:spacing w:line="360" w:lineRule="auto"/>
        <w:jc w:val="both"/>
        <w:rPr>
          <w:rFonts w:ascii="Times New Roman" w:hAnsi="Times New Roman"/>
          <w:b/>
          <w:sz w:val="24"/>
          <w:szCs w:val="24"/>
        </w:rPr>
      </w:pPr>
    </w:p>
    <w:p w:rsidR="00600381" w:rsidRDefault="00600381" w:rsidP="00F75E9E">
      <w:pPr>
        <w:spacing w:line="360" w:lineRule="auto"/>
        <w:jc w:val="both"/>
        <w:rPr>
          <w:rFonts w:ascii="Times New Roman" w:hAnsi="Times New Roman"/>
          <w:sz w:val="24"/>
          <w:szCs w:val="24"/>
        </w:rPr>
      </w:pPr>
    </w:p>
    <w:p w:rsidR="00F75E9E" w:rsidRPr="00CB3FA2"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Até o dia, hora, e local mencionados no preâmbulo deste Edital, os interessados entregarão </w:t>
      </w:r>
      <w:r w:rsidRPr="0075120F">
        <w:rPr>
          <w:rFonts w:ascii="Times New Roman" w:hAnsi="Times New Roman"/>
          <w:sz w:val="24"/>
          <w:szCs w:val="24"/>
        </w:rPr>
        <w:t xml:space="preserve">dois envelopes distintos, sendo um </w:t>
      </w:r>
      <w:r>
        <w:rPr>
          <w:rFonts w:ascii="Times New Roman" w:hAnsi="Times New Roman"/>
          <w:sz w:val="24"/>
          <w:szCs w:val="24"/>
        </w:rPr>
        <w:t xml:space="preserve">de documentação – HABILITAÇÃO e </w:t>
      </w:r>
      <w:r w:rsidRPr="0075120F">
        <w:rPr>
          <w:rFonts w:ascii="Times New Roman" w:hAnsi="Times New Roman"/>
          <w:sz w:val="24"/>
          <w:szCs w:val="24"/>
        </w:rPr>
        <w:t xml:space="preserve">outro de Proposta de Preços.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fato superveniente que impeça a realização </w:t>
      </w:r>
      <w:r w:rsidRPr="0075120F">
        <w:rPr>
          <w:rFonts w:ascii="Times New Roman" w:hAnsi="Times New Roman"/>
          <w:sz w:val="24"/>
          <w:szCs w:val="24"/>
        </w:rPr>
        <w:t xml:space="preserve">desta </w:t>
      </w:r>
      <w:r>
        <w:rPr>
          <w:rFonts w:ascii="Times New Roman" w:hAnsi="Times New Roman"/>
          <w:sz w:val="24"/>
          <w:szCs w:val="24"/>
        </w:rPr>
        <w:t xml:space="preserve">Chamada Pública na data acima mencionada, o evento será </w:t>
      </w:r>
      <w:r w:rsidRPr="0075120F">
        <w:rPr>
          <w:rFonts w:ascii="Times New Roman" w:hAnsi="Times New Roman"/>
          <w:sz w:val="24"/>
          <w:szCs w:val="24"/>
        </w:rPr>
        <w:t xml:space="preserve">automaticamente  transferido  para  o primeiro dia útil </w:t>
      </w:r>
      <w:r>
        <w:rPr>
          <w:rFonts w:ascii="Times New Roman" w:hAnsi="Times New Roman"/>
          <w:sz w:val="24"/>
          <w:szCs w:val="24"/>
        </w:rPr>
        <w:t xml:space="preserve">subsequente, no mesmo horário e </w:t>
      </w:r>
      <w:r w:rsidRPr="0075120F">
        <w:rPr>
          <w:rFonts w:ascii="Times New Roman" w:hAnsi="Times New Roman"/>
          <w:sz w:val="24"/>
          <w:szCs w:val="24"/>
        </w:rPr>
        <w:t xml:space="preserve">local, independentemente de nova comunicação.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Pr>
          <w:rFonts w:ascii="Times New Roman" w:hAnsi="Times New Roman"/>
          <w:sz w:val="24"/>
          <w:szCs w:val="24"/>
        </w:rPr>
        <w:t>www</w:t>
      </w:r>
      <w:r w:rsidRPr="0083799B">
        <w:rPr>
          <w:rFonts w:ascii="Times New Roman" w:hAnsi="Times New Roman"/>
          <w:sz w:val="24"/>
          <w:szCs w:val="24"/>
        </w:rPr>
        <w:t>.seduc.go.gov.br</w:t>
      </w:r>
      <w:r w:rsidRPr="0075120F">
        <w:rPr>
          <w:rFonts w:ascii="Times New Roman" w:hAnsi="Times New Roman"/>
          <w:sz w:val="24"/>
          <w:szCs w:val="24"/>
        </w:rPr>
        <w:t xml:space="preserve"> </w:t>
      </w:r>
    </w:p>
    <w:p w:rsidR="00F75E9E" w:rsidRDefault="00F75E9E" w:rsidP="00F75E9E">
      <w:pPr>
        <w:spacing w:line="360" w:lineRule="auto"/>
        <w:jc w:val="both"/>
        <w:rPr>
          <w:rFonts w:ascii="Times New Roman" w:hAnsi="Times New Roman"/>
          <w:b/>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F75E9E" w:rsidRPr="0063061F" w:rsidRDefault="00F75E9E" w:rsidP="00F75E9E">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4.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5.1.Grupos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600381" w:rsidRDefault="00600381" w:rsidP="00F75E9E">
      <w:pPr>
        <w:spacing w:line="360" w:lineRule="auto"/>
        <w:jc w:val="both"/>
        <w:rPr>
          <w:rFonts w:ascii="Times New Roman" w:hAnsi="Times New Roman"/>
          <w:sz w:val="24"/>
          <w:szCs w:val="24"/>
        </w:rPr>
      </w:pP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6.2. No envelope nº 002 deverá conter a Proposta de Preços, ao que se segue: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Pr>
          <w:rFonts w:ascii="Times New Roman" w:hAnsi="Times New Roman"/>
          <w:sz w:val="24"/>
          <w:szCs w:val="24"/>
        </w:rPr>
        <w:t>semanalmente, no Colégio Estadual Domingos de Oliveira</w:t>
      </w:r>
      <w:r w:rsidRPr="0075120F">
        <w:rPr>
          <w:rFonts w:ascii="Times New Roman" w:hAnsi="Times New Roman"/>
          <w:sz w:val="24"/>
          <w:szCs w:val="24"/>
        </w:rPr>
        <w:t>, durante o</w:t>
      </w:r>
      <w:r>
        <w:rPr>
          <w:rFonts w:ascii="Times New Roman" w:hAnsi="Times New Roman"/>
          <w:sz w:val="24"/>
          <w:szCs w:val="24"/>
        </w:rPr>
        <w:t xml:space="preserve"> período </w:t>
      </w:r>
      <w:r w:rsidR="00600381">
        <w:rPr>
          <w:rFonts w:ascii="Times New Roman" w:hAnsi="Times New Roman"/>
          <w:b/>
          <w:sz w:val="24"/>
          <w:szCs w:val="24"/>
        </w:rPr>
        <w:t>23/01/2012 à 27</w:t>
      </w:r>
      <w:r w:rsidRPr="004364B2">
        <w:rPr>
          <w:rFonts w:ascii="Times New Roman" w:hAnsi="Times New Roman"/>
          <w:b/>
          <w:sz w:val="24"/>
          <w:szCs w:val="24"/>
        </w:rPr>
        <w:t>/</w:t>
      </w:r>
      <w:r w:rsidR="00600381">
        <w:rPr>
          <w:rFonts w:ascii="Times New Roman" w:hAnsi="Times New Roman"/>
          <w:b/>
          <w:sz w:val="24"/>
          <w:szCs w:val="24"/>
        </w:rPr>
        <w:t>04</w:t>
      </w:r>
      <w:r w:rsidRPr="004364B2">
        <w:rPr>
          <w:rFonts w:ascii="Times New Roman" w:hAnsi="Times New Roman"/>
          <w:b/>
          <w:sz w:val="24"/>
          <w:szCs w:val="24"/>
        </w:rPr>
        <w:t>/201</w:t>
      </w:r>
      <w:r w:rsidR="00600381">
        <w:rPr>
          <w:rFonts w:ascii="Times New Roman" w:hAnsi="Times New Roman"/>
          <w:b/>
          <w:sz w:val="24"/>
          <w:szCs w:val="24"/>
        </w:rPr>
        <w:t>2</w:t>
      </w:r>
      <w:r w:rsidRPr="0075120F">
        <w:rPr>
          <w:rFonts w:ascii="Times New Roman" w:hAnsi="Times New Roman"/>
          <w:sz w:val="24"/>
          <w:szCs w:val="24"/>
        </w:rPr>
        <w:t xml:space="preserve"> no horário </w:t>
      </w:r>
      <w:r>
        <w:rPr>
          <w:rFonts w:ascii="Times New Roman" w:hAnsi="Times New Roman"/>
          <w:sz w:val="24"/>
          <w:szCs w:val="24"/>
        </w:rPr>
        <w:t xml:space="preserve">compreendido entre </w:t>
      </w:r>
      <w:r w:rsidRPr="004364B2">
        <w:rPr>
          <w:rFonts w:ascii="Times New Roman" w:hAnsi="Times New Roman"/>
          <w:b/>
          <w:sz w:val="24"/>
          <w:szCs w:val="24"/>
        </w:rPr>
        <w:t>08h às 17 horas</w:t>
      </w:r>
      <w:r>
        <w:rPr>
          <w:rFonts w:ascii="Times New Roman" w:hAnsi="Times New Roman"/>
          <w:sz w:val="24"/>
          <w:szCs w:val="24"/>
        </w:rPr>
        <w:t>.</w:t>
      </w:r>
      <w:r w:rsidRPr="0075120F">
        <w:rPr>
          <w:rFonts w:ascii="Times New Roman" w:hAnsi="Times New Roman"/>
          <w:sz w:val="24"/>
          <w:szCs w:val="24"/>
        </w:rPr>
        <w:t xml:space="preserve">, de acordo com o cardápio, na qual se atestará o seu recebimento.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Pr>
          <w:rFonts w:ascii="Times New Roman" w:hAnsi="Times New Roman"/>
          <w:sz w:val="24"/>
          <w:szCs w:val="24"/>
        </w:rPr>
        <w:t xml:space="preserve">como conseqüência do fornecimento para </w:t>
      </w:r>
      <w:r w:rsidRPr="0075120F">
        <w:rPr>
          <w:rFonts w:ascii="Times New Roman" w:hAnsi="Times New Roman"/>
          <w:sz w:val="24"/>
          <w:szCs w:val="24"/>
        </w:rPr>
        <w:t xml:space="preserve">a Alimentação Escolar  do Conselho Escolar  </w:t>
      </w:r>
      <w:r>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600381" w:rsidRDefault="00600381" w:rsidP="00F75E9E">
      <w:pPr>
        <w:spacing w:line="360" w:lineRule="auto"/>
        <w:jc w:val="both"/>
        <w:rPr>
          <w:rFonts w:ascii="Times New Roman" w:hAnsi="Times New Roman"/>
          <w:sz w:val="24"/>
          <w:szCs w:val="24"/>
        </w:rPr>
      </w:pP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8.4 A documentação fiscal para fins de pagamento deverá conter o mesmo número de </w:t>
      </w:r>
      <w:r w:rsidRPr="0075120F">
        <w:rPr>
          <w:rFonts w:ascii="Times New Roman" w:hAnsi="Times New Roman"/>
          <w:sz w:val="24"/>
          <w:szCs w:val="24"/>
        </w:rPr>
        <w:t xml:space="preserve">inscrição no Cadastro Nacional de Pessoas Jurídicas – CNPJ indicado no Contrato;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II- média dos preços pagos ao</w:t>
      </w:r>
      <w:r w:rsidR="00FA07F1">
        <w:rPr>
          <w:rFonts w:ascii="Times New Roman" w:hAnsi="Times New Roman"/>
          <w:sz w:val="24"/>
          <w:szCs w:val="24"/>
        </w:rPr>
        <w:t>s Agricultores Familiares por 2 (dois</w:t>
      </w:r>
      <w:r w:rsidRPr="0075120F">
        <w:rPr>
          <w:rFonts w:ascii="Times New Roman" w:hAnsi="Times New Roman"/>
          <w:sz w:val="24"/>
          <w:szCs w:val="24"/>
        </w:rPr>
        <w:t xml:space="preserve">) mercados varejistas, priorizando a feira do produtor da agricultura familiar;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 valor máximo de R$ 9.000,00 (nove mil reais), por declaração de aptidão no PRONAF (DAP)/ano.      </w:t>
      </w:r>
    </w:p>
    <w:p w:rsidR="00F75E9E" w:rsidRPr="0075120F" w:rsidRDefault="00F75E9E" w:rsidP="00F75E9E">
      <w:pPr>
        <w:spacing w:line="360" w:lineRule="auto"/>
        <w:jc w:val="both"/>
        <w:rPr>
          <w:rFonts w:ascii="Times New Roman" w:hAnsi="Times New Roman"/>
          <w:sz w:val="24"/>
          <w:szCs w:val="24"/>
        </w:rPr>
      </w:pP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 9. CLASSIFICAÇÃO DAS PROPOSTAS </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Pr="0075120F">
        <w:rPr>
          <w:rFonts w:ascii="Times New Roman" w:hAnsi="Times New Roman"/>
          <w:sz w:val="24"/>
          <w:szCs w:val="24"/>
        </w:rPr>
        <w:t xml:space="preserve">fixadas  nesta Chamada Pública; </w:t>
      </w: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Pr="0075120F">
        <w:rPr>
          <w:rFonts w:ascii="Times New Roman" w:hAnsi="Times New Roman"/>
          <w:sz w:val="24"/>
          <w:szCs w:val="24"/>
        </w:rPr>
        <w:t xml:space="preserve"> de  aliment</w:t>
      </w:r>
      <w:r>
        <w:rPr>
          <w:rFonts w:ascii="Times New Roman" w:hAnsi="Times New Roman"/>
          <w:sz w:val="24"/>
          <w:szCs w:val="24"/>
        </w:rPr>
        <w:t xml:space="preserve">os de </w:t>
      </w:r>
      <w:r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Pr="00302C11">
        <w:rPr>
          <w:rFonts w:ascii="Times New Roman" w:hAnsi="Times New Roman"/>
          <w:b/>
          <w:sz w:val="24"/>
          <w:szCs w:val="24"/>
        </w:rPr>
        <w:t>Portaria (caso tenha)</w:t>
      </w:r>
      <w:r>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individualmente, de acordo com a solicitação do Conselho Escolar da Unida</w:t>
      </w:r>
      <w:r>
        <w:rPr>
          <w:rFonts w:ascii="Times New Roman" w:hAnsi="Times New Roman"/>
          <w:sz w:val="24"/>
          <w:szCs w:val="24"/>
        </w:rPr>
        <w:t>de Escolar Colégio Estadual Domingos de Oliveira, do frete para transporte e</w:t>
      </w:r>
      <w:r w:rsidRPr="0075120F">
        <w:rPr>
          <w:rFonts w:ascii="Times New Roman" w:hAnsi="Times New Roman"/>
          <w:sz w:val="24"/>
          <w:szCs w:val="24"/>
        </w:rPr>
        <w:t xml:space="preserve"> dis</w:t>
      </w:r>
      <w:r>
        <w:rPr>
          <w:rFonts w:ascii="Times New Roman" w:hAnsi="Times New Roman"/>
          <w:sz w:val="24"/>
          <w:szCs w:val="24"/>
        </w:rPr>
        <w:t xml:space="preserve">tribuição ponto a ponto.  O Conselho escolar da </w:t>
      </w:r>
      <w:r w:rsidRPr="0075120F">
        <w:rPr>
          <w:rFonts w:ascii="Times New Roman" w:hAnsi="Times New Roman"/>
          <w:sz w:val="24"/>
          <w:szCs w:val="24"/>
        </w:rPr>
        <w:t xml:space="preserve">Unidade </w:t>
      </w:r>
      <w:r>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Pr>
          <w:rFonts w:ascii="Times New Roman" w:hAnsi="Times New Roman"/>
          <w:sz w:val="24"/>
          <w:szCs w:val="24"/>
        </w:rPr>
        <w:t xml:space="preserve">rá preferência para os produtos </w:t>
      </w:r>
      <w:r w:rsidRPr="0075120F">
        <w:rPr>
          <w:rFonts w:ascii="Times New Roman" w:hAnsi="Times New Roman"/>
          <w:sz w:val="24"/>
          <w:szCs w:val="24"/>
        </w:rPr>
        <w:t>orgânicos ou agro ecológico, respeitando-</w:t>
      </w:r>
      <w:r>
        <w:rPr>
          <w:rFonts w:ascii="Times New Roman" w:hAnsi="Times New Roman"/>
          <w:sz w:val="24"/>
          <w:szCs w:val="24"/>
        </w:rPr>
        <w:t xml:space="preserve">se as orientações </w:t>
      </w:r>
      <w:r w:rsidRPr="0075120F">
        <w:rPr>
          <w:rFonts w:ascii="Times New Roman" w:hAnsi="Times New Roman"/>
          <w:sz w:val="24"/>
          <w:szCs w:val="24"/>
        </w:rPr>
        <w:t>da resolução 38/FNDE;</w:t>
      </w: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Pr="0075120F">
        <w:rPr>
          <w:rFonts w:ascii="Times New Roman" w:hAnsi="Times New Roman"/>
          <w:sz w:val="24"/>
          <w:szCs w:val="24"/>
        </w:rPr>
        <w:t xml:space="preserve">Alimentícia designada pela </w:t>
      </w:r>
      <w:r w:rsidRPr="00302C11">
        <w:rPr>
          <w:rFonts w:ascii="Times New Roman" w:hAnsi="Times New Roman"/>
          <w:b/>
          <w:sz w:val="24"/>
          <w:szCs w:val="24"/>
        </w:rPr>
        <w:t>Portaria (caso tenha)</w:t>
      </w:r>
      <w:r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acordo para o </w:t>
      </w:r>
      <w:r w:rsidRPr="0075120F">
        <w:rPr>
          <w:rFonts w:ascii="Times New Roman" w:hAnsi="Times New Roman"/>
          <w:sz w:val="24"/>
          <w:szCs w:val="24"/>
        </w:rPr>
        <w:t>fornecimen</w:t>
      </w:r>
      <w:r>
        <w:rPr>
          <w:rFonts w:ascii="Times New Roman" w:hAnsi="Times New Roman"/>
          <w:sz w:val="24"/>
          <w:szCs w:val="24"/>
        </w:rPr>
        <w:t xml:space="preserve">to, em benefício da implantação do programa com a distribuição descentralizada dos recursos e </w:t>
      </w:r>
      <w:r w:rsidRPr="0075120F">
        <w:rPr>
          <w:rFonts w:ascii="Times New Roman" w:hAnsi="Times New Roman"/>
          <w:sz w:val="24"/>
          <w:szCs w:val="24"/>
        </w:rPr>
        <w:t xml:space="preserve">atendimento  na  totalidade  da  estimativa  de  aquisição anual. </w:t>
      </w:r>
    </w:p>
    <w:p w:rsidR="00F75E9E"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Pr="0075120F">
        <w:rPr>
          <w:rFonts w:ascii="Times New Roman" w:hAnsi="Times New Roman"/>
          <w:sz w:val="24"/>
          <w:szCs w:val="24"/>
        </w:rPr>
        <w:t>9.000,</w:t>
      </w:r>
      <w:r>
        <w:rPr>
          <w:rFonts w:ascii="Times New Roman" w:hAnsi="Times New Roman"/>
          <w:sz w:val="24"/>
          <w:szCs w:val="24"/>
        </w:rPr>
        <w:t xml:space="preserve">00 (nove mil reais) </w:t>
      </w:r>
      <w:r w:rsidRPr="0075120F">
        <w:rPr>
          <w:rFonts w:ascii="Times New Roman" w:hAnsi="Times New Roman"/>
          <w:sz w:val="24"/>
          <w:szCs w:val="24"/>
        </w:rPr>
        <w:t>será con</w:t>
      </w:r>
      <w:r>
        <w:rPr>
          <w:rFonts w:ascii="Times New Roman" w:hAnsi="Times New Roman"/>
          <w:sz w:val="24"/>
          <w:szCs w:val="24"/>
        </w:rPr>
        <w:t xml:space="preserve">siderado o produto na embalagem </w:t>
      </w:r>
      <w:r w:rsidRPr="0075120F">
        <w:rPr>
          <w:rFonts w:ascii="Times New Roman" w:hAnsi="Times New Roman"/>
          <w:sz w:val="24"/>
          <w:szCs w:val="24"/>
        </w:rPr>
        <w:t xml:space="preserve">original no atacado. </w:t>
      </w: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600381" w:rsidRDefault="00600381"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F84198">
        <w:rPr>
          <w:rFonts w:ascii="Times New Roman" w:hAnsi="Times New Roman"/>
          <w:sz w:val="24"/>
          <w:szCs w:val="24"/>
        </w:rPr>
        <w:t>nº 01/2012</w:t>
      </w:r>
      <w:r w:rsidRPr="0075120F">
        <w:rPr>
          <w:rFonts w:ascii="Times New Roman" w:hAnsi="Times New Roman"/>
          <w:sz w:val="24"/>
          <w:szCs w:val="24"/>
        </w:rPr>
        <w:t>. Caso não tenha recebido nenhum Projeto de Venda, deverá ser realizada outra Chamada Pública</w:t>
      </w:r>
      <w:r>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F75E9E" w:rsidRPr="00302C11" w:rsidRDefault="00F75E9E" w:rsidP="00F75E9E">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11.1</w:t>
      </w:r>
      <w:r w:rsidRPr="0075120F">
        <w:rPr>
          <w:rFonts w:ascii="Times New Roman" w:hAnsi="Times New Roman"/>
          <w:sz w:val="24"/>
          <w:szCs w:val="24"/>
        </w:rPr>
        <w:t xml:space="preserve"> O Proponente Vencedor deverá assinar o Contrato de Compra e Venda de gêneros alimentícios, conforme Minuta de Contrato Anexo IV</w:t>
      </w:r>
      <w:r>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F75E9E"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F75E9E" w:rsidRPr="00DE733F"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F75E9E" w:rsidRPr="00DE733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5E9E" w:rsidRPr="0075120F" w:rsidRDefault="00F75E9E" w:rsidP="00F75E9E">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Pr>
          <w:rFonts w:ascii="Times New Roman" w:hAnsi="Times New Roman"/>
          <w:sz w:val="24"/>
          <w:szCs w:val="24"/>
        </w:rPr>
        <w:t>ncia do contrato será de 3</w:t>
      </w:r>
      <w:r w:rsidRPr="0075120F">
        <w:rPr>
          <w:rFonts w:ascii="Times New Roman" w:hAnsi="Times New Roman"/>
          <w:sz w:val="24"/>
          <w:szCs w:val="24"/>
        </w:rPr>
        <w:t xml:space="preserve"> mese</w:t>
      </w:r>
      <w:r>
        <w:rPr>
          <w:rFonts w:ascii="Times New Roman" w:hAnsi="Times New Roman"/>
          <w:sz w:val="24"/>
          <w:szCs w:val="24"/>
        </w:rPr>
        <w:t xml:space="preserve">s , período este compreendido de </w:t>
      </w:r>
      <w:r w:rsidR="00600381">
        <w:rPr>
          <w:rFonts w:ascii="Times New Roman" w:hAnsi="Times New Roman"/>
          <w:sz w:val="24"/>
          <w:szCs w:val="24"/>
        </w:rPr>
        <w:t>23 de janeiro  de 2012 a 27 de abril de 2012</w:t>
      </w:r>
      <w:r>
        <w:rPr>
          <w:rFonts w:ascii="Times New Roman" w:hAnsi="Times New Roman"/>
          <w:sz w:val="24"/>
          <w:szCs w:val="24"/>
        </w:rPr>
        <w:t>.</w:t>
      </w:r>
      <w:r w:rsidRPr="0075120F">
        <w:rPr>
          <w:rFonts w:ascii="Times New Roman" w:hAnsi="Times New Roman"/>
          <w:sz w:val="24"/>
          <w:szCs w:val="24"/>
        </w:rPr>
        <w:t xml:space="preserve"> </w:t>
      </w:r>
    </w:p>
    <w:p w:rsidR="00F75E9E" w:rsidRPr="0063061F" w:rsidRDefault="00F75E9E" w:rsidP="00F75E9E">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Pr="0063061F">
        <w:rPr>
          <w:rFonts w:ascii="Times New Roman" w:eastAsia="Times New Roman" w:hAnsi="Times New Roman"/>
          <w:b/>
          <w:bCs/>
          <w:sz w:val="24"/>
          <w:szCs w:val="24"/>
          <w:lang w:eastAsia="pt-BR"/>
        </w:rPr>
        <w:t xml:space="preserve">12.3 </w:t>
      </w:r>
      <w:r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381"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600381" w:rsidRDefault="00600381"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garantam a integridade do produto. Durante o transporte essas embalagens devem permanecer em caixas plásticas devidamente higienizadas.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r w:rsidRPr="0063061F">
        <w:rPr>
          <w:rFonts w:ascii="Times New Roman" w:eastAsia="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sidR="00600381">
        <w:rPr>
          <w:rFonts w:ascii="Times New Roman" w:eastAsia="Times New Roman" w:hAnsi="Times New Roman"/>
          <w:sz w:val="24"/>
          <w:szCs w:val="24"/>
          <w:lang w:eastAsia="pt-BR"/>
        </w:rPr>
        <w:t>mada Pública se dará de 23 de janeiro</w:t>
      </w:r>
      <w:r>
        <w:rPr>
          <w:rFonts w:ascii="Times New Roman" w:eastAsia="Times New Roman" w:hAnsi="Times New Roman"/>
          <w:sz w:val="24"/>
          <w:szCs w:val="24"/>
          <w:lang w:eastAsia="pt-BR"/>
        </w:rPr>
        <w:t xml:space="preserve"> </w:t>
      </w:r>
      <w:r w:rsidRPr="0063061F">
        <w:rPr>
          <w:rFonts w:ascii="Times New Roman" w:eastAsia="Times New Roman" w:hAnsi="Times New Roman"/>
          <w:sz w:val="24"/>
          <w:szCs w:val="24"/>
          <w:lang w:eastAsia="pt-BR"/>
        </w:rPr>
        <w:t xml:space="preserve">a </w:t>
      </w:r>
      <w:r w:rsidR="00F84198">
        <w:rPr>
          <w:rFonts w:ascii="Times New Roman" w:eastAsia="Times New Roman" w:hAnsi="Times New Roman"/>
          <w:sz w:val="24"/>
          <w:szCs w:val="24"/>
          <w:lang w:eastAsia="pt-BR"/>
        </w:rPr>
        <w:t>27 de abril de 2012,</w:t>
      </w:r>
      <w:r w:rsidRPr="0063061F">
        <w:rPr>
          <w:rFonts w:ascii="Times New Roman" w:eastAsia="Times New Roman" w:hAnsi="Times New Roman"/>
          <w:sz w:val="24"/>
          <w:szCs w:val="24"/>
          <w:lang w:eastAsia="pt-BR"/>
        </w:rPr>
        <w:t xml:space="preserve"> com intervalo no</w:t>
      </w:r>
      <w:r>
        <w:rPr>
          <w:rFonts w:ascii="Times New Roman" w:eastAsia="Times New Roman" w:hAnsi="Times New Roman"/>
          <w:sz w:val="24"/>
          <w:szCs w:val="24"/>
          <w:lang w:eastAsia="pt-BR"/>
        </w:rPr>
        <w:t xml:space="preserve"> recesso escolar</w:t>
      </w:r>
      <w:r w:rsidRPr="0063061F">
        <w:rPr>
          <w:rFonts w:ascii="Times New Roman" w:eastAsia="Times New Roman" w:hAnsi="Times New Roman"/>
          <w:sz w:val="24"/>
          <w:szCs w:val="24"/>
          <w:lang w:eastAsia="pt-BR"/>
        </w:rPr>
        <w:t>.</w:t>
      </w:r>
    </w:p>
    <w:p w:rsidR="00F75E9E" w:rsidRDefault="00F75E9E" w:rsidP="00F75E9E">
      <w:pPr>
        <w:spacing w:line="360" w:lineRule="auto"/>
        <w:jc w:val="both"/>
        <w:rPr>
          <w:rFonts w:ascii="Times New Roman" w:hAnsi="Times New Roman"/>
          <w:sz w:val="24"/>
          <w:szCs w:val="24"/>
        </w:rPr>
      </w:pPr>
    </w:p>
    <w:p w:rsidR="00F75E9E"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600381"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Pr>
          <w:rFonts w:ascii="Times New Roman" w:hAnsi="Times New Roman"/>
          <w:sz w:val="24"/>
          <w:szCs w:val="24"/>
        </w:rPr>
        <w:t>mada Pública estão diretamente subordinados à realização e ao sucesso</w:t>
      </w:r>
      <w:r w:rsidRPr="002324D5">
        <w:rPr>
          <w:rFonts w:ascii="Times New Roman" w:hAnsi="Times New Roman"/>
          <w:sz w:val="24"/>
          <w:szCs w:val="24"/>
        </w:rPr>
        <w:t xml:space="preserve"> da</w:t>
      </w:r>
      <w:r>
        <w:rPr>
          <w:rFonts w:ascii="Times New Roman" w:hAnsi="Times New Roman"/>
          <w:sz w:val="24"/>
          <w:szCs w:val="24"/>
        </w:rPr>
        <w:t xml:space="preserve">s diversas etapas </w:t>
      </w:r>
      <w:r w:rsidRPr="002324D5">
        <w:rPr>
          <w:rFonts w:ascii="Times New Roman" w:hAnsi="Times New Roman"/>
          <w:sz w:val="24"/>
          <w:szCs w:val="24"/>
        </w:rPr>
        <w:t>d</w:t>
      </w:r>
      <w:r>
        <w:rPr>
          <w:rFonts w:ascii="Times New Roman" w:hAnsi="Times New Roman"/>
          <w:sz w:val="24"/>
          <w:szCs w:val="24"/>
        </w:rPr>
        <w:t xml:space="preserve">o processo. Na hipótese de ocorrência de </w:t>
      </w:r>
    </w:p>
    <w:p w:rsidR="00600381" w:rsidRDefault="00600381" w:rsidP="00F75E9E">
      <w:pPr>
        <w:spacing w:line="360" w:lineRule="auto"/>
        <w:jc w:val="both"/>
        <w:rPr>
          <w:rFonts w:ascii="Times New Roman" w:hAnsi="Times New Roman"/>
          <w:sz w:val="24"/>
          <w:szCs w:val="24"/>
        </w:rPr>
      </w:pPr>
    </w:p>
    <w:p w:rsidR="00F75E9E" w:rsidRDefault="00F75E9E" w:rsidP="00F75E9E">
      <w:pPr>
        <w:spacing w:line="360" w:lineRule="auto"/>
        <w:jc w:val="both"/>
        <w:rPr>
          <w:rFonts w:ascii="Times New Roman" w:hAnsi="Times New Roman"/>
          <w:sz w:val="24"/>
          <w:szCs w:val="24"/>
        </w:rPr>
      </w:pPr>
      <w:r>
        <w:rPr>
          <w:rFonts w:ascii="Times New Roman" w:hAnsi="Times New Roman"/>
          <w:sz w:val="24"/>
          <w:szCs w:val="24"/>
        </w:rPr>
        <w:t>fatos supervenientes à</w:t>
      </w:r>
      <w:r w:rsidRPr="002324D5">
        <w:rPr>
          <w:rFonts w:ascii="Times New Roman" w:hAnsi="Times New Roman"/>
          <w:sz w:val="24"/>
          <w:szCs w:val="24"/>
        </w:rPr>
        <w:t xml:space="preserve"> sua publicação, que possam vir a prejudicar o processo e/ou por determinação legal ou judicial, ou ainda </w:t>
      </w:r>
      <w:r>
        <w:rPr>
          <w:rFonts w:ascii="Times New Roman" w:hAnsi="Times New Roman"/>
          <w:sz w:val="24"/>
          <w:szCs w:val="24"/>
        </w:rPr>
        <w:t xml:space="preserve">por decisão do Conselho Escolar </w:t>
      </w:r>
      <w:r w:rsidRPr="002324D5">
        <w:rPr>
          <w:rFonts w:ascii="Times New Roman" w:hAnsi="Times New Roman"/>
          <w:sz w:val="24"/>
          <w:szCs w:val="24"/>
        </w:rPr>
        <w:t>da</w:t>
      </w:r>
      <w:r>
        <w:rPr>
          <w:rFonts w:ascii="Times New Roman" w:hAnsi="Times New Roman"/>
          <w:sz w:val="24"/>
          <w:szCs w:val="24"/>
        </w:rPr>
        <w:t xml:space="preserve"> </w:t>
      </w:r>
    </w:p>
    <w:p w:rsidR="00F75E9E" w:rsidRDefault="00F75E9E" w:rsidP="00F75E9E">
      <w:pPr>
        <w:spacing w:line="360" w:lineRule="auto"/>
        <w:jc w:val="both"/>
        <w:rPr>
          <w:rFonts w:ascii="Times New Roman" w:hAnsi="Times New Roman"/>
          <w:sz w:val="24"/>
          <w:szCs w:val="24"/>
        </w:rPr>
      </w:pP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Pr="002324D5">
        <w:rPr>
          <w:rFonts w:ascii="Times New Roman" w:hAnsi="Times New Roman"/>
          <w:sz w:val="24"/>
          <w:szCs w:val="24"/>
        </w:rPr>
        <w:t xml:space="preserve"> Avaliação </w:t>
      </w:r>
      <w:r>
        <w:rPr>
          <w:rFonts w:ascii="Times New Roman" w:hAnsi="Times New Roman"/>
          <w:sz w:val="24"/>
          <w:szCs w:val="24"/>
        </w:rPr>
        <w:t xml:space="preserve">Alimentícia designada </w:t>
      </w:r>
      <w:r w:rsidRPr="002324D5">
        <w:rPr>
          <w:rFonts w:ascii="Times New Roman" w:hAnsi="Times New Roman"/>
          <w:sz w:val="24"/>
          <w:szCs w:val="24"/>
        </w:rPr>
        <w:t xml:space="preserve">pela </w:t>
      </w:r>
      <w:r w:rsidRPr="00B16426">
        <w:rPr>
          <w:rFonts w:ascii="Times New Roman" w:hAnsi="Times New Roman"/>
          <w:b/>
          <w:sz w:val="24"/>
          <w:szCs w:val="24"/>
        </w:rPr>
        <w:t>Portaria (se for o caso).</w:t>
      </w:r>
      <w:r w:rsidRPr="002324D5">
        <w:rPr>
          <w:rFonts w:ascii="Times New Roman" w:hAnsi="Times New Roman"/>
          <w:sz w:val="24"/>
          <w:szCs w:val="24"/>
        </w:rPr>
        <w:t xml:space="preserve"> </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F75E9E"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F75E9E" w:rsidRPr="002324D5" w:rsidRDefault="00F75E9E" w:rsidP="00F75E9E">
      <w:pPr>
        <w:spacing w:line="360" w:lineRule="auto"/>
        <w:jc w:val="both"/>
        <w:rPr>
          <w:rFonts w:ascii="Times New Roman" w:hAnsi="Times New Roman"/>
          <w:sz w:val="24"/>
          <w:szCs w:val="24"/>
        </w:rPr>
      </w:pP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14. DISPOSIÇÕES FINAIS </w:t>
      </w:r>
    </w:p>
    <w:p w:rsidR="00F75E9E" w:rsidRPr="002324D5" w:rsidRDefault="00F75E9E" w:rsidP="00F75E9E">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Pr="002324D5">
        <w:rPr>
          <w:rFonts w:ascii="Times New Roman" w:hAnsi="Times New Roman"/>
          <w:sz w:val="24"/>
          <w:szCs w:val="24"/>
        </w:rPr>
        <w:t xml:space="preserve">tácita, </w:t>
      </w:r>
      <w:r>
        <w:rPr>
          <w:rFonts w:ascii="Times New Roman" w:hAnsi="Times New Roman"/>
          <w:sz w:val="24"/>
          <w:szCs w:val="24"/>
        </w:rPr>
        <w:t xml:space="preserve">incondicional, irrevogável e irretratável dos seus termos, regras e condições, assim como dos </w:t>
      </w:r>
      <w:r w:rsidRPr="002324D5">
        <w:rPr>
          <w:rFonts w:ascii="Times New Roman" w:hAnsi="Times New Roman"/>
          <w:sz w:val="24"/>
          <w:szCs w:val="24"/>
        </w:rPr>
        <w:t xml:space="preserve">seus anexos. </w:t>
      </w:r>
    </w:p>
    <w:p w:rsidR="00F75E9E" w:rsidRPr="002324D5" w:rsidRDefault="00F75E9E" w:rsidP="00F75E9E">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Pr="002324D5">
        <w:rPr>
          <w:rFonts w:ascii="Times New Roman" w:hAnsi="Times New Roman"/>
          <w:sz w:val="24"/>
          <w:szCs w:val="24"/>
        </w:rPr>
        <w:t>de</w:t>
      </w:r>
      <w:r>
        <w:rPr>
          <w:rFonts w:ascii="Times New Roman" w:hAnsi="Times New Roman"/>
          <w:sz w:val="24"/>
          <w:szCs w:val="24"/>
        </w:rPr>
        <w:t xml:space="preserve"> </w:t>
      </w:r>
      <w:r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Pr="002324D5">
        <w:rPr>
          <w:rFonts w:ascii="Times New Roman" w:hAnsi="Times New Roman"/>
          <w:sz w:val="24"/>
          <w:szCs w:val="24"/>
        </w:rPr>
        <w:t xml:space="preserve"> por  m</w:t>
      </w:r>
      <w:r>
        <w:rPr>
          <w:rFonts w:ascii="Times New Roman" w:hAnsi="Times New Roman"/>
          <w:sz w:val="24"/>
          <w:szCs w:val="24"/>
        </w:rPr>
        <w:t>eio  do  Telefone  (61) 3632</w:t>
      </w:r>
      <w:r w:rsidR="00C53CBA">
        <w:rPr>
          <w:rFonts w:ascii="Times New Roman" w:hAnsi="Times New Roman"/>
          <w:sz w:val="24"/>
          <w:szCs w:val="24"/>
        </w:rPr>
        <w:t>-</w:t>
      </w:r>
      <w:r>
        <w:rPr>
          <w:rFonts w:ascii="Times New Roman" w:hAnsi="Times New Roman"/>
          <w:sz w:val="24"/>
          <w:szCs w:val="24"/>
        </w:rPr>
        <w:t>2246</w:t>
      </w:r>
      <w:r w:rsidRPr="002324D5">
        <w:rPr>
          <w:rFonts w:ascii="Times New Roman" w:hAnsi="Times New Roman"/>
          <w:sz w:val="24"/>
          <w:szCs w:val="24"/>
        </w:rPr>
        <w:t>,  Conselho Escola</w:t>
      </w:r>
      <w:r>
        <w:rPr>
          <w:rFonts w:ascii="Times New Roman" w:hAnsi="Times New Roman"/>
          <w:sz w:val="24"/>
          <w:szCs w:val="24"/>
        </w:rPr>
        <w:t>r da Unidade Escolar Colégio Estadual Domingos de Oliveira.</w:t>
      </w:r>
    </w:p>
    <w:p w:rsidR="00F75E9E" w:rsidRPr="002324D5" w:rsidRDefault="00F75E9E" w:rsidP="00F75E9E">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F75E9E" w:rsidRPr="00B16426" w:rsidRDefault="00F75E9E" w:rsidP="00F75E9E">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F75E9E"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F75E9E" w:rsidRPr="0063061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DE733F"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F75E9E" w:rsidRPr="0075120F" w:rsidRDefault="00F75E9E" w:rsidP="00F75E9E">
      <w:pPr>
        <w:spacing w:line="360" w:lineRule="auto"/>
        <w:jc w:val="center"/>
        <w:rPr>
          <w:rFonts w:ascii="Times New Roman" w:hAnsi="Times New Roman"/>
          <w:sz w:val="24"/>
          <w:szCs w:val="24"/>
        </w:rPr>
      </w:pPr>
      <w:r w:rsidRPr="00AB33F5">
        <w:rPr>
          <w:rFonts w:ascii="Times New Roman" w:hAnsi="Times New Roman"/>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4633"/>
      </w:tblGrid>
      <w:tr w:rsidR="00F75E9E" w:rsidRPr="00AF74E4" w:rsidTr="002D42DE">
        <w:trPr>
          <w:trHeight w:val="564"/>
        </w:trPr>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F75E9E" w:rsidRPr="00AF74E4" w:rsidRDefault="00F75E9E" w:rsidP="002D42DE">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lastRenderedPageBreak/>
              <w:t>Milho Verde in Natura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23"/>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F75E9E" w:rsidRPr="00AF74E4" w:rsidTr="002D42DE">
        <w:trPr>
          <w:trHeight w:val="564"/>
        </w:trPr>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F75E9E" w:rsidRPr="00AF74E4" w:rsidRDefault="00F75E9E" w:rsidP="002D42DE">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F75E9E" w:rsidRPr="0075120F" w:rsidRDefault="00F75E9E" w:rsidP="00F75E9E">
      <w:pPr>
        <w:spacing w:line="360" w:lineRule="auto"/>
        <w:jc w:val="both"/>
        <w:rPr>
          <w:rFonts w:ascii="Times New Roman" w:hAnsi="Times New Roman"/>
          <w:sz w:val="24"/>
          <w:szCs w:val="24"/>
        </w:rPr>
      </w:pPr>
    </w:p>
    <w:p w:rsidR="00F75E9E" w:rsidRPr="0075120F" w:rsidRDefault="00F75E9E" w:rsidP="00F75E9E">
      <w:pPr>
        <w:spacing w:line="360" w:lineRule="auto"/>
        <w:jc w:val="both"/>
        <w:rPr>
          <w:rFonts w:ascii="Times New Roman" w:hAnsi="Times New Roman"/>
          <w:sz w:val="24"/>
          <w:szCs w:val="24"/>
        </w:rPr>
      </w:pPr>
    </w:p>
    <w:p w:rsidR="00F75E9E" w:rsidRPr="007A7BD0" w:rsidRDefault="00F75E9E" w:rsidP="00F75E9E">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sz w:val="24"/>
          <w:szCs w:val="24"/>
          <w:lang w:eastAsia="pt-BR"/>
        </w:rPr>
      </w:pPr>
    </w:p>
    <w:p w:rsidR="00F75E9E" w:rsidRPr="007A7BD0" w:rsidRDefault="00F75E9E" w:rsidP="00F75E9E">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F75E9E" w:rsidRPr="007A7BD0" w:rsidRDefault="00F75E9E" w:rsidP="00F75E9E">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F75E9E" w:rsidRPr="007A7BD0" w:rsidRDefault="00F75E9E" w:rsidP="00F75E9E">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1A0C98"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F84198" w:rsidRDefault="00F84198" w:rsidP="001A0C98">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Pr="007A7BD0" w:rsidRDefault="00F75E9E" w:rsidP="001A0C98">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F75E9E" w:rsidRPr="007A7BD0" w:rsidRDefault="00F75E9E" w:rsidP="00F75E9E">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25"/>
        <w:gridCol w:w="1973"/>
        <w:gridCol w:w="3822"/>
      </w:tblGrid>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Kg/Un</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moranga, cabotiá, paulista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Para salada extra A, ou caquí</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p>
        </w:tc>
      </w:tr>
      <w:tr w:rsidR="00F75E9E" w:rsidRPr="00AF74E4" w:rsidTr="00F84198">
        <w:tc>
          <w:tcPr>
            <w:tcW w:w="3328" w:type="dxa"/>
            <w:tcBorders>
              <w:lef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Dz</w:t>
            </w:r>
          </w:p>
        </w:tc>
        <w:tc>
          <w:tcPr>
            <w:tcW w:w="4478" w:type="dxa"/>
            <w:tcBorders>
              <w:right w:val="single" w:sz="4" w:space="0" w:color="auto"/>
            </w:tcBorders>
          </w:tcPr>
          <w:p w:rsidR="00F75E9E" w:rsidRPr="007A7BD0" w:rsidRDefault="00F75E9E" w:rsidP="002D42D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3041"/>
        <w:gridCol w:w="949"/>
      </w:tblGrid>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F75E9E" w:rsidRPr="00AF74E4" w:rsidTr="002D42DE">
        <w:tc>
          <w:tcPr>
            <w:tcW w:w="5508"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75E9E" w:rsidRPr="007A7BD0" w:rsidRDefault="00F75E9E" w:rsidP="002D42DE">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F75E9E" w:rsidRPr="007A7BD0" w:rsidRDefault="00F75E9E" w:rsidP="002D42DE">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PROGRAMA NACIONAL DE ALIMENTAÇÃO ESCOLAR –PNAE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1.Nome do Proponente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2.CNPJ</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9.Banco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 Nome Proponente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2.CPF</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1.Nome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2.CPF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3.DAP </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F75E9E" w:rsidRPr="007A7BD0" w:rsidRDefault="00F75E9E" w:rsidP="00F75E9E">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MINUTA CONTRATO Nº /2010 (MODELO)   </w:t>
      </w: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F75E9E" w:rsidRDefault="00F75E9E"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84198" w:rsidRPr="007A7BD0" w:rsidRDefault="00F84198" w:rsidP="00F75E9E">
      <w:pPr>
        <w:autoSpaceDE w:val="0"/>
        <w:autoSpaceDN w:val="0"/>
        <w:adjustRightInd w:val="0"/>
        <w:spacing w:after="0" w:line="240" w:lineRule="auto"/>
        <w:rPr>
          <w:rFonts w:ascii="Times New Roman" w:eastAsia="Times New Roman" w:hAnsi="Times New Roman"/>
          <w:b/>
          <w:bCs/>
          <w:sz w:val="24"/>
          <w:szCs w:val="24"/>
          <w:lang w:eastAsia="pt-BR"/>
        </w:rPr>
      </w:pPr>
    </w:p>
    <w:p w:rsidR="00F75E9E" w:rsidRPr="007A7BD0" w:rsidRDefault="00F75E9E" w:rsidP="00F75E9E">
      <w:pPr>
        <w:spacing w:after="0" w:line="240" w:lineRule="auto"/>
        <w:ind w:left="4820"/>
        <w:jc w:val="both"/>
        <w:rPr>
          <w:rFonts w:ascii="Times New Roman" w:eastAsia="Times New Roman" w:hAnsi="Times New Roman"/>
          <w:sz w:val="24"/>
          <w:szCs w:val="24"/>
          <w:lang w:eastAsia="pt-BR"/>
        </w:rPr>
      </w:pPr>
    </w:p>
    <w:p w:rsidR="00F75E9E" w:rsidRPr="007A7BD0" w:rsidRDefault="00F84198" w:rsidP="00F75E9E">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/2012</w:t>
      </w:r>
      <w:r w:rsidR="00F75E9E"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F75E9E" w:rsidRPr="007A7BD0" w:rsidRDefault="00F75E9E" w:rsidP="00F75E9E">
      <w:pPr>
        <w:spacing w:after="0" w:line="240" w:lineRule="auto"/>
        <w:jc w:val="center"/>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xml:space="preserve">, Pessoa Jurídica de direito privado, com sede à _____________ nº,  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objeto desta contratação a aquisição de GÊNEROS ALIMENTÍCIOS DA AGRICULTURA E DO EMPREENDEDOR FAMILIAR RURAL PARA ALIMENTAÇÃO ESCOLAR, dos alunos da rede de educação básica pública, verba FNDE/PNAE, durante exercício de 2010, de acordo </w:t>
      </w:r>
      <w:r w:rsidR="00F84198">
        <w:rPr>
          <w:rFonts w:ascii="Times New Roman" w:eastAsia="Times New Roman" w:hAnsi="Times New Roman"/>
          <w:sz w:val="24"/>
          <w:szCs w:val="24"/>
          <w:lang w:eastAsia="pt-BR"/>
        </w:rPr>
        <w:t>com a CHAMADA PÚBLICA nº __/2012</w:t>
      </w:r>
      <w:r w:rsidRPr="007A7BD0">
        <w:rPr>
          <w:rFonts w:ascii="Times New Roman" w:eastAsia="Times New Roman" w:hAnsi="Times New Roman"/>
          <w:sz w:val="24"/>
          <w:szCs w:val="24"/>
          <w:lang w:eastAsia="pt-BR"/>
        </w:rPr>
        <w:t>, o qual fica fazendo parte integrante do presente contrato, independentemente de transcrição.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84198" w:rsidRDefault="00F84198" w:rsidP="00F75E9E">
      <w:pPr>
        <w:keepLines/>
        <w:widowControl w:val="0"/>
        <w:spacing w:after="0" w:line="360" w:lineRule="auto"/>
        <w:ind w:right="-79"/>
        <w:jc w:val="both"/>
        <w:rPr>
          <w:rFonts w:ascii="Times New Roman" w:eastAsia="Times New Roman" w:hAnsi="Times New Roman"/>
          <w:b/>
          <w:color w:val="000000"/>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F75E9E" w:rsidRPr="007A7BD0" w:rsidRDefault="00F75E9E" w:rsidP="00F75E9E">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F75E9E" w:rsidRPr="007A7BD0" w:rsidRDefault="00F75E9E" w:rsidP="00F75E9E">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F75E9E" w:rsidRPr="007A7BD0" w:rsidRDefault="00F75E9E" w:rsidP="00F75E9E">
      <w:pPr>
        <w:keepLines/>
        <w:spacing w:after="0" w:line="360" w:lineRule="auto"/>
        <w:ind w:right="-79" w:firstLine="360"/>
        <w:jc w:val="both"/>
        <w:rPr>
          <w:rFonts w:ascii="Times New Roman" w:eastAsia="Times New Roman" w:hAnsi="Times New Roman"/>
          <w:b/>
          <w:color w:val="000000"/>
          <w:sz w:val="24"/>
          <w:szCs w:val="24"/>
          <w:lang w:eastAsia="pt-BR"/>
        </w:rPr>
      </w:pPr>
    </w:p>
    <w:p w:rsidR="00F75E9E" w:rsidRPr="007A7BD0" w:rsidRDefault="00F75E9E" w:rsidP="00F75E9E">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Fica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conforme descrito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no Projeto de Venda de Gêneros Alimentícios da Agricultura Familiar, parte integrante deste Instrumento;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Alimentícios da Agricultura Familiar para Alimentação Escolar, em no máximo de 30 dias após a assinatura do contrato, por meio de ferramenta disponibilizada pelo MDA.</w:t>
      </w:r>
    </w:p>
    <w:p w:rsidR="00F75E9E" w:rsidRPr="007A7BD0" w:rsidRDefault="00F75E9E" w:rsidP="00F75E9E">
      <w:pPr>
        <w:autoSpaceDE w:val="0"/>
        <w:autoSpaceDN w:val="0"/>
        <w:adjustRightInd w:val="0"/>
        <w:spacing w:after="0" w:line="360" w:lineRule="auto"/>
        <w:rPr>
          <w:rFonts w:ascii="Times New Roman" w:eastAsia="Times New Roman" w:hAnsi="Times New Roman"/>
          <w:color w:val="993300"/>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 A entrega dos gêneros alimentícios deverá ser feita nos locais, dias e quantidades de acordo com a CHAMADA PÚBLICA n. º ____________, e seus Anexos.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 O recebimento dos gêneros alimentícios dar-se mediante apresentação do Termo de Recebimento e as Notas Fiscais de Venda pela Pessoa responsável pela alimentação no local e entrega .</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a.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F84198"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b. </w:t>
      </w:r>
      <w:r w:rsidRPr="007A7BD0">
        <w:rPr>
          <w:rFonts w:ascii="Times New Roman" w:eastAsia="Times New Roman" w:hAnsi="Times New Roman"/>
          <w:sz w:val="24"/>
          <w:szCs w:val="24"/>
          <w:lang w:eastAsia="pt-BR"/>
        </w:rPr>
        <w:t xml:space="preserve">Grupo Informal: Pelo fornecimento dos gêneros alimentícios, nos quantitativos descritos no Projeto de Venda de Gêneros Alimentícios da Agricultura Familiar , cada </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CONTRATADO (A) receberá o valor ____ ( descrever todos os contratados e os respectivos valores de venda), tonalizando ___ ( valor total do projeto de venda ) Nome do agricultor familiar CPF –DAP- PRODUTO- UNIDADE QTD/UNID PREÇO PROPOSTO VALOR TOTAL</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CONTRATANTE pagará a CONTRATADA, pelo fornecimento dos gêneros alimentícios da Agricultura e do empreendedor Familiar Rural o valor total de R$     (........). </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CLÁUSULA NONA</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tramitação do Processo para instrução e liquidação, efetuará o seu pagamento no valor correspondente às entregas do mês anterior.</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F84198" w:rsidRDefault="00F84198" w:rsidP="00F75E9E">
      <w:pPr>
        <w:autoSpaceDE w:val="0"/>
        <w:autoSpaceDN w:val="0"/>
        <w:adjustRightInd w:val="0"/>
        <w:spacing w:after="0" w:line="360" w:lineRule="auto"/>
        <w:rPr>
          <w:rFonts w:ascii="Times New Roman" w:eastAsia="Times New Roman" w:hAnsi="Times New Roman"/>
          <w:sz w:val="24"/>
          <w:szCs w:val="24"/>
          <w:lang w:eastAsia="pt-BR"/>
        </w:rPr>
      </w:pPr>
    </w:p>
    <w:p w:rsidR="00F84198" w:rsidRDefault="00F84198"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a terceiros, decorrentes de sua culpa ou dolo na execução do contrato, não excluindo ou reduzindo esta responsabilidade à fiscalização.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84198" w:rsidRDefault="00F84198"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b.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Fiscalizar a execução do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 Aplicar sanções motivadas pela inexecução total ou parcial do ajuste.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rege-se, ainda, pela CH</w:t>
      </w:r>
      <w:r w:rsidR="00F84198">
        <w:rPr>
          <w:rFonts w:ascii="Times New Roman" w:eastAsia="Times New Roman" w:hAnsi="Times New Roman"/>
          <w:sz w:val="24"/>
          <w:szCs w:val="24"/>
          <w:lang w:eastAsia="pt-BR"/>
        </w:rPr>
        <w:t>AMADA PÚBLICA nº ______/2012</w:t>
      </w:r>
      <w:r>
        <w:rPr>
          <w:rFonts w:ascii="Times New Roman" w:eastAsia="Times New Roman" w:hAnsi="Times New Roman"/>
          <w:sz w:val="24"/>
          <w:szCs w:val="24"/>
          <w:lang w:eastAsia="pt-BR"/>
        </w:rPr>
        <w:t>,</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F75E9E" w:rsidRPr="007A7BD0" w:rsidRDefault="00F75E9E" w:rsidP="00F75E9E">
      <w:pPr>
        <w:autoSpaceDE w:val="0"/>
        <w:autoSpaceDN w:val="0"/>
        <w:adjustRightInd w:val="0"/>
        <w:spacing w:after="0" w:line="360" w:lineRule="auto"/>
        <w:rPr>
          <w:rFonts w:ascii="Times New Roman" w:eastAsia="Times New Roman" w:hAnsi="Times New Roman"/>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Por acordo entre as partes;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 Pela inobservância de qualquer de suas condições;</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Qualquer dos motivos previstos em Lei.</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b/>
          <w:bCs/>
          <w:sz w:val="24"/>
          <w:szCs w:val="24"/>
          <w:lang w:eastAsia="pt-BR"/>
        </w:rPr>
      </w:pP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vigorará da sua assinatura até --------------------------, período este compreendido entre __de_______de 20___.</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p>
    <w:p w:rsidR="00F75E9E" w:rsidRPr="007A7BD0" w:rsidRDefault="00F75E9E" w:rsidP="00F75E9E">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F75E9E" w:rsidRPr="007A7BD0" w:rsidRDefault="00F75E9E" w:rsidP="00F75E9E">
      <w:pPr>
        <w:tabs>
          <w:tab w:val="num" w:pos="3960"/>
        </w:tabs>
        <w:spacing w:after="0" w:line="240" w:lineRule="auto"/>
        <w:ind w:right="-80"/>
        <w:jc w:val="both"/>
        <w:rPr>
          <w:rFonts w:ascii="Times New Roman" w:eastAsia="Times New Roman" w:hAnsi="Times New Roman"/>
          <w:color w:val="000000"/>
          <w:sz w:val="24"/>
          <w:szCs w:val="24"/>
          <w:lang w:eastAsia="pt-BR"/>
        </w:rPr>
      </w:pPr>
    </w:p>
    <w:p w:rsidR="00F75E9E" w:rsidRPr="007A7BD0" w:rsidRDefault="00F75E9E" w:rsidP="00F75E9E">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lastRenderedPageBreak/>
        <w:t>CLÁUSULA VIGÉSIMA TERCEIRA: DO FORO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F75E9E" w:rsidRPr="007A7BD0" w:rsidRDefault="00F75E9E" w:rsidP="00F75E9E">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teor e forma, na presença de duas 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sidR="00F84198">
        <w:rPr>
          <w:rFonts w:ascii="Times New Roman" w:eastAsia="Times New Roman" w:hAnsi="Times New Roman"/>
          <w:b/>
          <w:sz w:val="24"/>
          <w:szCs w:val="24"/>
          <w:lang w:eastAsia="pt-BR"/>
        </w:rPr>
        <w:t>2</w:t>
      </w: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FORMAL</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INFORMAL</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F75E9E" w:rsidRPr="007A7BD0" w:rsidRDefault="00F75E9E" w:rsidP="00F75E9E">
      <w:pPr>
        <w:autoSpaceDE w:val="0"/>
        <w:autoSpaceDN w:val="0"/>
        <w:adjustRightInd w:val="0"/>
        <w:spacing w:after="0" w:line="240" w:lineRule="auto"/>
        <w:jc w:val="center"/>
        <w:rPr>
          <w:rFonts w:ascii="Times New Roman" w:eastAsia="Times New Roman" w:hAnsi="Times New Roman"/>
          <w:b/>
          <w:bCs/>
          <w:sz w:val="20"/>
          <w:szCs w:val="20"/>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b/>
          <w:bCs/>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7A7BD0" w:rsidRDefault="00F75E9E" w:rsidP="00F75E9E">
      <w:pPr>
        <w:autoSpaceDE w:val="0"/>
        <w:autoSpaceDN w:val="0"/>
        <w:adjustRightInd w:val="0"/>
        <w:spacing w:after="0" w:line="240" w:lineRule="auto"/>
        <w:rPr>
          <w:rFonts w:ascii="Times New Roman" w:eastAsia="Times New Roman" w:hAnsi="Times New Roman"/>
          <w:sz w:val="18"/>
          <w:szCs w:val="18"/>
          <w:lang w:eastAsia="pt-BR"/>
        </w:rPr>
      </w:pPr>
    </w:p>
    <w:p w:rsidR="00F75E9E" w:rsidRPr="002324D5" w:rsidRDefault="00F75E9E" w:rsidP="00F75E9E">
      <w:pPr>
        <w:spacing w:line="360" w:lineRule="auto"/>
        <w:jc w:val="both"/>
        <w:rPr>
          <w:rFonts w:ascii="Times New Roman" w:hAnsi="Times New Roman"/>
          <w:sz w:val="24"/>
          <w:szCs w:val="24"/>
        </w:rPr>
      </w:pPr>
    </w:p>
    <w:p w:rsidR="000C5E8E" w:rsidRDefault="000C5E8E"/>
    <w:sectPr w:rsidR="000C5E8E" w:rsidSect="00C415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3E" w:rsidRDefault="0064313E" w:rsidP="00424C64">
      <w:pPr>
        <w:spacing w:after="0" w:line="240" w:lineRule="auto"/>
      </w:pPr>
      <w:r>
        <w:separator/>
      </w:r>
    </w:p>
  </w:endnote>
  <w:endnote w:type="continuationSeparator" w:id="0">
    <w:p w:rsidR="0064313E" w:rsidRDefault="0064313E" w:rsidP="0042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BF" w:rsidRDefault="00FA07F1" w:rsidP="00DE4DBF">
    <w:pPr>
      <w:pStyle w:val="Rodap"/>
      <w:jc w:val="center"/>
    </w:pPr>
    <w:r>
      <w:t>COLÉGIO ESTADUAL DOMINGOS DE OLIVEIRA – FORMOSA-GO.</w:t>
    </w:r>
  </w:p>
  <w:p w:rsidR="00DE4DBF" w:rsidRDefault="00FA07F1" w:rsidP="00DE4DBF">
    <w:pPr>
      <w:pStyle w:val="Rodap"/>
      <w:jc w:val="center"/>
    </w:pPr>
    <w:r>
      <w:t>AVENIDA B N° 347 – CEP: 73.805-265</w:t>
    </w:r>
  </w:p>
  <w:p w:rsidR="00DE4DBF" w:rsidRDefault="00FA07F1" w:rsidP="00DE4DBF">
    <w:pPr>
      <w:pStyle w:val="Rodap"/>
      <w:jc w:val="center"/>
    </w:pPr>
    <w:r>
      <w:t>Telefones: (61) 36322246/ e-mail: col_domingos_oliveira@yahoo.com.br.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3E" w:rsidRDefault="0064313E" w:rsidP="00424C64">
      <w:pPr>
        <w:spacing w:after="0" w:line="240" w:lineRule="auto"/>
      </w:pPr>
      <w:r>
        <w:separator/>
      </w:r>
    </w:p>
  </w:footnote>
  <w:footnote w:type="continuationSeparator" w:id="0">
    <w:p w:rsidR="0064313E" w:rsidRDefault="0064313E" w:rsidP="00424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E" w:rsidRDefault="00FA07F1">
    <w:pPr>
      <w:pStyle w:val="Cabealho"/>
    </w:pPr>
    <w:r>
      <w:t xml:space="preserve">    </w:t>
    </w:r>
  </w:p>
  <w:p w:rsidR="009D567E" w:rsidRDefault="0064313E">
    <w:pPr>
      <w:pStyle w:val="Cabealho"/>
    </w:pPr>
  </w:p>
  <w:p w:rsidR="009D567E" w:rsidRDefault="00FA07F1" w:rsidP="009D567E">
    <w:pPr>
      <w:pStyle w:val="Cabealho"/>
      <w:jc w:val="center"/>
      <w:rPr>
        <w:rFonts w:cs="Calibri"/>
        <w:noProof/>
        <w:szCs w:val="24"/>
      </w:rPr>
    </w:pPr>
    <w:r>
      <w:rPr>
        <w:rFonts w:cs="Calibri"/>
        <w:noProof/>
        <w:szCs w:val="24"/>
      </w:rPr>
      <w:t xml:space="preserve">     </w:t>
    </w:r>
  </w:p>
  <w:p w:rsidR="00005659" w:rsidRDefault="00FA07F1" w:rsidP="009D567E">
    <w:pPr>
      <w:pStyle w:val="Cabealho"/>
      <w:jc w:val="center"/>
    </w:pPr>
    <w:r>
      <w:rPr>
        <w:rFonts w:cs="Calibri"/>
        <w:noProof/>
        <w:szCs w:val="24"/>
      </w:rPr>
      <w:t xml:space="preserve">                                                                                      </w:t>
    </w:r>
    <w:r w:rsidR="00B5254E">
      <w:rPr>
        <w:rFonts w:cs="Calibri"/>
        <w:noProof/>
        <w:szCs w:val="24"/>
        <w:lang w:eastAsia="pt-BR"/>
      </w:rPr>
      <w:drawing>
        <wp:inline distT="0" distB="0" distL="0" distR="0">
          <wp:extent cx="1854200" cy="711200"/>
          <wp:effectExtent l="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9E"/>
    <w:rsid w:val="00002313"/>
    <w:rsid w:val="00015BFC"/>
    <w:rsid w:val="0001602D"/>
    <w:rsid w:val="00025BE3"/>
    <w:rsid w:val="00032024"/>
    <w:rsid w:val="000741E6"/>
    <w:rsid w:val="00076CDD"/>
    <w:rsid w:val="0007795E"/>
    <w:rsid w:val="00086BFF"/>
    <w:rsid w:val="000A1408"/>
    <w:rsid w:val="000B02D4"/>
    <w:rsid w:val="000B516F"/>
    <w:rsid w:val="000C5E8E"/>
    <w:rsid w:val="000E1230"/>
    <w:rsid w:val="000E73C9"/>
    <w:rsid w:val="000F2802"/>
    <w:rsid w:val="001053FD"/>
    <w:rsid w:val="0011564F"/>
    <w:rsid w:val="00117443"/>
    <w:rsid w:val="0014438C"/>
    <w:rsid w:val="00153D9A"/>
    <w:rsid w:val="001709A4"/>
    <w:rsid w:val="00173659"/>
    <w:rsid w:val="00185386"/>
    <w:rsid w:val="001900F3"/>
    <w:rsid w:val="00195308"/>
    <w:rsid w:val="00195873"/>
    <w:rsid w:val="001975F4"/>
    <w:rsid w:val="001A09AE"/>
    <w:rsid w:val="001A0C98"/>
    <w:rsid w:val="001F385C"/>
    <w:rsid w:val="00213D40"/>
    <w:rsid w:val="0023083C"/>
    <w:rsid w:val="002467AA"/>
    <w:rsid w:val="00254342"/>
    <w:rsid w:val="00271FCF"/>
    <w:rsid w:val="00296D02"/>
    <w:rsid w:val="003802E4"/>
    <w:rsid w:val="003A4473"/>
    <w:rsid w:val="003D1421"/>
    <w:rsid w:val="003E254D"/>
    <w:rsid w:val="003E2F5A"/>
    <w:rsid w:val="003F07D0"/>
    <w:rsid w:val="00401937"/>
    <w:rsid w:val="00413748"/>
    <w:rsid w:val="00415CF0"/>
    <w:rsid w:val="00424C64"/>
    <w:rsid w:val="00444146"/>
    <w:rsid w:val="00457C88"/>
    <w:rsid w:val="0048100B"/>
    <w:rsid w:val="00485654"/>
    <w:rsid w:val="00487A40"/>
    <w:rsid w:val="004A182D"/>
    <w:rsid w:val="004A6549"/>
    <w:rsid w:val="004B19C1"/>
    <w:rsid w:val="004C0559"/>
    <w:rsid w:val="004D5950"/>
    <w:rsid w:val="004E11C5"/>
    <w:rsid w:val="005527F1"/>
    <w:rsid w:val="00563089"/>
    <w:rsid w:val="005733EF"/>
    <w:rsid w:val="005A1DE8"/>
    <w:rsid w:val="005A261C"/>
    <w:rsid w:val="005A3AEA"/>
    <w:rsid w:val="005A441F"/>
    <w:rsid w:val="005A5F62"/>
    <w:rsid w:val="005A71FC"/>
    <w:rsid w:val="005B42D4"/>
    <w:rsid w:val="005C6C65"/>
    <w:rsid w:val="005D1F41"/>
    <w:rsid w:val="00600381"/>
    <w:rsid w:val="0062486F"/>
    <w:rsid w:val="006317B8"/>
    <w:rsid w:val="006356D3"/>
    <w:rsid w:val="0064313E"/>
    <w:rsid w:val="006B0B52"/>
    <w:rsid w:val="006B1FBD"/>
    <w:rsid w:val="006E5E89"/>
    <w:rsid w:val="00707D02"/>
    <w:rsid w:val="0072649E"/>
    <w:rsid w:val="00746C62"/>
    <w:rsid w:val="007537DD"/>
    <w:rsid w:val="00761A6B"/>
    <w:rsid w:val="007660F6"/>
    <w:rsid w:val="007822D3"/>
    <w:rsid w:val="007828C5"/>
    <w:rsid w:val="007871D7"/>
    <w:rsid w:val="0079796F"/>
    <w:rsid w:val="007D00C9"/>
    <w:rsid w:val="007E7BAC"/>
    <w:rsid w:val="0084716C"/>
    <w:rsid w:val="00876631"/>
    <w:rsid w:val="00887524"/>
    <w:rsid w:val="00891459"/>
    <w:rsid w:val="00897601"/>
    <w:rsid w:val="008A38CE"/>
    <w:rsid w:val="008C26FB"/>
    <w:rsid w:val="008C2E84"/>
    <w:rsid w:val="00912360"/>
    <w:rsid w:val="00945B9B"/>
    <w:rsid w:val="0094721C"/>
    <w:rsid w:val="00952756"/>
    <w:rsid w:val="00960632"/>
    <w:rsid w:val="00963974"/>
    <w:rsid w:val="00970CA3"/>
    <w:rsid w:val="00981A95"/>
    <w:rsid w:val="009945EB"/>
    <w:rsid w:val="009C2EBD"/>
    <w:rsid w:val="009E2A30"/>
    <w:rsid w:val="009E55E8"/>
    <w:rsid w:val="00A00A79"/>
    <w:rsid w:val="00A037D6"/>
    <w:rsid w:val="00A151EB"/>
    <w:rsid w:val="00A23FD9"/>
    <w:rsid w:val="00A2700E"/>
    <w:rsid w:val="00A316A9"/>
    <w:rsid w:val="00A41613"/>
    <w:rsid w:val="00A43343"/>
    <w:rsid w:val="00A56205"/>
    <w:rsid w:val="00A57ACF"/>
    <w:rsid w:val="00A700C2"/>
    <w:rsid w:val="00A97AF3"/>
    <w:rsid w:val="00AA50ED"/>
    <w:rsid w:val="00AB24C6"/>
    <w:rsid w:val="00AD6340"/>
    <w:rsid w:val="00AF3E82"/>
    <w:rsid w:val="00B00C5C"/>
    <w:rsid w:val="00B20B80"/>
    <w:rsid w:val="00B279C0"/>
    <w:rsid w:val="00B32E14"/>
    <w:rsid w:val="00B50822"/>
    <w:rsid w:val="00B50D8D"/>
    <w:rsid w:val="00B5254E"/>
    <w:rsid w:val="00B776C8"/>
    <w:rsid w:val="00B90CFB"/>
    <w:rsid w:val="00BB0BE5"/>
    <w:rsid w:val="00BB6811"/>
    <w:rsid w:val="00BC5367"/>
    <w:rsid w:val="00BD355A"/>
    <w:rsid w:val="00BD406E"/>
    <w:rsid w:val="00BE2FB2"/>
    <w:rsid w:val="00BF2E1C"/>
    <w:rsid w:val="00BF4EB3"/>
    <w:rsid w:val="00C010C7"/>
    <w:rsid w:val="00C03DA8"/>
    <w:rsid w:val="00C22F15"/>
    <w:rsid w:val="00C23537"/>
    <w:rsid w:val="00C33357"/>
    <w:rsid w:val="00C379AC"/>
    <w:rsid w:val="00C53CBA"/>
    <w:rsid w:val="00C5656B"/>
    <w:rsid w:val="00C60EA7"/>
    <w:rsid w:val="00C82C67"/>
    <w:rsid w:val="00CA6FB6"/>
    <w:rsid w:val="00CB688E"/>
    <w:rsid w:val="00CD1050"/>
    <w:rsid w:val="00CD39CE"/>
    <w:rsid w:val="00CE0ADD"/>
    <w:rsid w:val="00D01295"/>
    <w:rsid w:val="00D1014F"/>
    <w:rsid w:val="00D44816"/>
    <w:rsid w:val="00D45D1C"/>
    <w:rsid w:val="00D4632C"/>
    <w:rsid w:val="00D46839"/>
    <w:rsid w:val="00D47BED"/>
    <w:rsid w:val="00D62769"/>
    <w:rsid w:val="00D73167"/>
    <w:rsid w:val="00D77A3F"/>
    <w:rsid w:val="00D814D2"/>
    <w:rsid w:val="00D93F42"/>
    <w:rsid w:val="00DC18C1"/>
    <w:rsid w:val="00DC66A9"/>
    <w:rsid w:val="00DE27B1"/>
    <w:rsid w:val="00E166D2"/>
    <w:rsid w:val="00E30F0E"/>
    <w:rsid w:val="00E40C5F"/>
    <w:rsid w:val="00E43B47"/>
    <w:rsid w:val="00E464CF"/>
    <w:rsid w:val="00E8023D"/>
    <w:rsid w:val="00EA5C2E"/>
    <w:rsid w:val="00EC2B44"/>
    <w:rsid w:val="00EC3521"/>
    <w:rsid w:val="00ED4CE0"/>
    <w:rsid w:val="00EF25DD"/>
    <w:rsid w:val="00F0407E"/>
    <w:rsid w:val="00F23435"/>
    <w:rsid w:val="00F40D5C"/>
    <w:rsid w:val="00F50EF4"/>
    <w:rsid w:val="00F51E72"/>
    <w:rsid w:val="00F665D4"/>
    <w:rsid w:val="00F6747B"/>
    <w:rsid w:val="00F67BB6"/>
    <w:rsid w:val="00F71C63"/>
    <w:rsid w:val="00F75E9E"/>
    <w:rsid w:val="00F76B09"/>
    <w:rsid w:val="00F8083A"/>
    <w:rsid w:val="00F83249"/>
    <w:rsid w:val="00F84198"/>
    <w:rsid w:val="00F85911"/>
    <w:rsid w:val="00FA073F"/>
    <w:rsid w:val="00FA07F1"/>
    <w:rsid w:val="00FB5623"/>
    <w:rsid w:val="00FC167B"/>
    <w:rsid w:val="00FD5229"/>
    <w:rsid w:val="00FE0E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E9E"/>
    <w:rPr>
      <w:rFonts w:ascii="Calibri" w:eastAsia="Calibri" w:hAnsi="Calibri" w:cs="Times New Roman"/>
    </w:rPr>
  </w:style>
  <w:style w:type="paragraph" w:styleId="Rodap">
    <w:name w:val="footer"/>
    <w:basedOn w:val="Normal"/>
    <w:link w:val="RodapChar"/>
    <w:uiPriority w:val="99"/>
    <w:unhideWhenUsed/>
    <w:rsid w:val="00F75E9E"/>
    <w:pPr>
      <w:tabs>
        <w:tab w:val="center" w:pos="4252"/>
        <w:tab w:val="right" w:pos="8504"/>
      </w:tabs>
      <w:spacing w:after="0" w:line="240" w:lineRule="auto"/>
    </w:pPr>
  </w:style>
  <w:style w:type="character" w:customStyle="1" w:styleId="RodapChar">
    <w:name w:val="Rodapé Char"/>
    <w:basedOn w:val="Fontepargpadro"/>
    <w:link w:val="Rodap"/>
    <w:uiPriority w:val="99"/>
    <w:rsid w:val="00F75E9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5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E9E"/>
    <w:rPr>
      <w:rFonts w:ascii="Calibri" w:eastAsia="Calibri" w:hAnsi="Calibri" w:cs="Times New Roman"/>
    </w:rPr>
  </w:style>
  <w:style w:type="paragraph" w:styleId="Rodap">
    <w:name w:val="footer"/>
    <w:basedOn w:val="Normal"/>
    <w:link w:val="RodapChar"/>
    <w:uiPriority w:val="99"/>
    <w:unhideWhenUsed/>
    <w:rsid w:val="00F75E9E"/>
    <w:pPr>
      <w:tabs>
        <w:tab w:val="center" w:pos="4252"/>
        <w:tab w:val="right" w:pos="8504"/>
      </w:tabs>
      <w:spacing w:after="0" w:line="240" w:lineRule="auto"/>
    </w:pPr>
  </w:style>
  <w:style w:type="character" w:customStyle="1" w:styleId="RodapChar">
    <w:name w:val="Rodapé Char"/>
    <w:basedOn w:val="Fontepargpadro"/>
    <w:link w:val="Rodap"/>
    <w:uiPriority w:val="99"/>
    <w:rsid w:val="00F75E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4924</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MICHELI</cp:lastModifiedBy>
  <cp:revision>2</cp:revision>
  <dcterms:created xsi:type="dcterms:W3CDTF">2012-01-12T11:31:00Z</dcterms:created>
  <dcterms:modified xsi:type="dcterms:W3CDTF">2012-01-12T11:31:00Z</dcterms:modified>
</cp:coreProperties>
</file>