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BE" w:rsidRDefault="00A30C10" w:rsidP="00DA2C54">
      <w:pPr>
        <w:tabs>
          <w:tab w:val="left" w:pos="0"/>
        </w:tabs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185737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DBE" w:rsidRDefault="00303DBE" w:rsidP="00DA2C54">
      <w:pPr>
        <w:tabs>
          <w:tab w:val="left" w:pos="0"/>
        </w:tabs>
        <w:spacing w:line="360" w:lineRule="auto"/>
        <w:rPr>
          <w:b/>
        </w:rPr>
      </w:pPr>
    </w:p>
    <w:p w:rsidR="00303DBE" w:rsidRPr="002146B7" w:rsidRDefault="00303DBE" w:rsidP="00DA2C5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001/2013</w:t>
      </w:r>
    </w:p>
    <w:p w:rsidR="00303DBE" w:rsidRDefault="00303DBE" w:rsidP="00DA2C54">
      <w:pPr>
        <w:keepLines/>
        <w:spacing w:before="120" w:after="360" w:line="360" w:lineRule="auto"/>
        <w:jc w:val="both"/>
        <w:rPr>
          <w:lang w:val="pt-PT"/>
        </w:rPr>
      </w:pPr>
      <w:r w:rsidRPr="0047361B">
        <w:rPr>
          <w:b/>
          <w:lang w:val="pt-PT"/>
        </w:rPr>
        <w:t>O Conse</w:t>
      </w:r>
      <w:r>
        <w:rPr>
          <w:b/>
          <w:lang w:val="pt-PT"/>
        </w:rPr>
        <w:t>lho Escolar Diógenes de Castro Ribeiro</w:t>
      </w:r>
      <w:r w:rsidRPr="0047361B">
        <w:rPr>
          <w:b/>
          <w:lang w:val="pt-PT"/>
        </w:rPr>
        <w:t xml:space="preserve"> </w:t>
      </w:r>
      <w:r w:rsidRPr="0047361B">
        <w:rPr>
          <w:lang w:val="pt-PT"/>
        </w:rPr>
        <w:t>da Unidade Escolar</w:t>
      </w:r>
      <w:r w:rsidRPr="0047361B">
        <w:rPr>
          <w:b/>
          <w:lang w:val="pt-PT"/>
        </w:rPr>
        <w:t xml:space="preserve"> </w:t>
      </w:r>
      <w:r>
        <w:rPr>
          <w:b/>
          <w:lang w:val="pt-PT"/>
        </w:rPr>
        <w:t xml:space="preserve">Escola Estadual Diógenes de Castro Ribeiro </w:t>
      </w:r>
      <w:r>
        <w:rPr>
          <w:lang w:val="pt-PT"/>
        </w:rPr>
        <w:t xml:space="preserve">no Estado de Goiás, pessoa jurídica de Direito Privado, com sede  à Avenida Sudoeste nº 680 – Centro – Uruana Goiás, inscrita no CNPJ/MF sob o nº 00.665.764/0001-04, neste ato representado pelo Presidente do Conselho o (a) Sr (a) Erli Aparecida de Faria, Professora inscrito (a) no CPF/MF sob o nº 484.938.721-72, Carteira de Identidade nº 2.229.193 SSP/GO, no uso de suas prerrogativas legais, em cumprimento do estabelecido pela Lei nº 11.947/2009 e Resolução/CD/FNDE nº 38 de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2009"/>
        </w:smartTagPr>
        <w:r>
          <w:rPr>
            <w:lang w:val="pt-PT"/>
          </w:rPr>
          <w:t>16 de julho de 2009</w:t>
        </w:r>
      </w:smartTag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3"/>
        </w:smartTagPr>
        <w:r>
          <w:rPr>
            <w:b/>
            <w:lang w:val="pt-PT"/>
          </w:rPr>
          <w:t>28/01/2013</w:t>
        </w:r>
      </w:smartTag>
      <w:r>
        <w:rPr>
          <w:b/>
          <w:lang w:val="pt-PT"/>
        </w:rPr>
        <w:t xml:space="preserve"> À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13"/>
        </w:smartTagPr>
        <w:r>
          <w:rPr>
            <w:b/>
            <w:lang w:val="pt-PT"/>
          </w:rPr>
          <w:t>30/04/2013</w:t>
        </w:r>
        <w:r>
          <w:rPr>
            <w:lang w:val="pt-PT"/>
          </w:rPr>
          <w:t>.</w:t>
        </w:r>
      </w:smartTag>
      <w:r>
        <w:rPr>
          <w:lang w:val="pt-PT"/>
        </w:rPr>
        <w:t xml:space="preserve">  Os interessados deverão apresentar a documentação para habilitação e proposta de preços  que irá do   dia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13"/>
        </w:smartTagPr>
        <w:r>
          <w:rPr>
            <w:lang w:val="pt-PT"/>
          </w:rPr>
          <w:t>03/01/2013</w:t>
        </w:r>
      </w:smartTag>
      <w:r>
        <w:rPr>
          <w:lang w:val="pt-PT"/>
        </w:rPr>
        <w:t xml:space="preserve"> à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3"/>
        </w:smartTagPr>
        <w:r>
          <w:rPr>
            <w:lang w:val="pt-PT"/>
          </w:rPr>
          <w:t>25/01/2013</w:t>
        </w:r>
      </w:smartTag>
      <w:r>
        <w:rPr>
          <w:lang w:val="pt-PT"/>
        </w:rPr>
        <w:t xml:space="preserve">, no horário das </w:t>
      </w:r>
      <w:smartTag w:uri="urn:schemas-microsoft-com:office:smarttags" w:element="time">
        <w:smartTagPr>
          <w:attr w:name="Hour" w:val="7"/>
          <w:attr w:name="Minute" w:val="30"/>
        </w:smartTagPr>
        <w:r>
          <w:rPr>
            <w:lang w:val="pt-PT"/>
          </w:rPr>
          <w:t>7:30h</w:t>
        </w:r>
      </w:smartTag>
      <w:r>
        <w:rPr>
          <w:lang w:val="pt-PT"/>
        </w:rPr>
        <w:t xml:space="preserve">s as </w:t>
      </w:r>
      <w:smartTag w:uri="urn:schemas-microsoft-com:office:smarttags" w:element="time">
        <w:smartTagPr>
          <w:attr w:name="Hour" w:val="11"/>
          <w:attr w:name="Minute" w:val="30"/>
        </w:smartTagPr>
        <w:r>
          <w:rPr>
            <w:lang w:val="pt-PT"/>
          </w:rPr>
          <w:t>11:30h</w:t>
        </w:r>
      </w:smartTag>
      <w:r>
        <w:rPr>
          <w:lang w:val="pt-PT"/>
        </w:rPr>
        <w:t>s e  , na sede do Escola Estadual  Diógenes de Castro Ribeiro , situada à  Avenida Sudoeste nº 680 – Centro.</w:t>
      </w:r>
    </w:p>
    <w:p w:rsidR="00303DBE" w:rsidRPr="00AC5BEA" w:rsidRDefault="00303DBE" w:rsidP="00DA2C5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  <w:r w:rsidRPr="00EB099C">
        <w:rPr>
          <w:sz w:val="24"/>
          <w:szCs w:val="24"/>
        </w:rPr>
        <w:t xml:space="preserve">O </w:t>
      </w:r>
      <w:r>
        <w:rPr>
          <w:sz w:val="24"/>
          <w:szCs w:val="24"/>
        </w:rPr>
        <w:t>objeto da presente Chamada Pública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303DBE" w:rsidRDefault="00303DBE" w:rsidP="00DA2C54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DATA, LOCAL E HORA PARA RECEBIMENTO DOS ENVELOPES</w:t>
      </w:r>
    </w:p>
    <w:p w:rsidR="00303DBE" w:rsidRDefault="00303DBE" w:rsidP="00DA2C54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Até o dia </w:t>
      </w:r>
      <w:smartTag w:uri="urn:schemas-microsoft-com:office:smarttags" w:element="date">
        <w:smartTagPr>
          <w:attr w:name="ls" w:val="trans"/>
          <w:attr w:name="Month" w:val="1"/>
          <w:attr w:name="Day" w:val="25"/>
          <w:attr w:name="Year" w:val="2013"/>
        </w:smartTagPr>
        <w:r>
          <w:rPr>
            <w:sz w:val="24"/>
            <w:szCs w:val="24"/>
          </w:rPr>
          <w:t>25 de  janeiro  de 2013</w:t>
        </w:r>
      </w:smartTag>
      <w:r>
        <w:rPr>
          <w:sz w:val="24"/>
          <w:szCs w:val="24"/>
        </w:rPr>
        <w:t>, às 13: horas, e local mencionados no preâmbulo deste Edital, os interessados entregarão dois envelopes distintos, sendo um de documentação – HABILITAÇÃO e outro de Proposta de Preços.</w:t>
      </w:r>
    </w:p>
    <w:p w:rsidR="00303DBE" w:rsidRDefault="00303DBE" w:rsidP="00DA2C54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subseqü</w:t>
      </w:r>
      <w:r w:rsidRPr="00EB099C">
        <w:rPr>
          <w:snapToGrid w:val="0"/>
          <w:color w:val="000000"/>
        </w:rPr>
        <w:t xml:space="preserve">ente, no mesmo horário </w:t>
      </w:r>
    </w:p>
    <w:p w:rsidR="00303DBE" w:rsidRDefault="00303DBE" w:rsidP="00DA2C54">
      <w:pPr>
        <w:widowControl w:val="0"/>
        <w:tabs>
          <w:tab w:val="left" w:pos="1065"/>
        </w:tabs>
        <w:spacing w:line="360" w:lineRule="auto"/>
        <w:ind w:right="-143"/>
        <w:jc w:val="both"/>
        <w:rPr>
          <w:snapToGrid w:val="0"/>
          <w:color w:val="000000"/>
        </w:rPr>
      </w:pPr>
    </w:p>
    <w:p w:rsidR="00303DBE" w:rsidRDefault="00303DBE" w:rsidP="00DA2C54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 w:rsidRPr="00EB099C">
        <w:rPr>
          <w:snapToGrid w:val="0"/>
          <w:color w:val="000000"/>
        </w:rPr>
        <w:t>local, independentemente de nova comunicação.</w:t>
      </w:r>
    </w:p>
    <w:p w:rsidR="00303DBE" w:rsidRDefault="00303DBE" w:rsidP="00DA2C5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303DBE" w:rsidRDefault="00303DBE" w:rsidP="00DA2C5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303DBE" w:rsidRPr="003457D5" w:rsidRDefault="00303DBE" w:rsidP="00DA2C5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 xml:space="preserve">podendo ser Serviço de Inspeção Municipal (SIM) e adesão ao Sistema </w:t>
      </w:r>
      <w:r w:rsidRPr="00E741D5">
        <w:lastRenderedPageBreak/>
        <w:t>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Pr="00E741D5">
        <w:rPr>
          <w:b/>
          <w:bCs/>
        </w:rPr>
        <w:t xml:space="preserve">.1.Grupos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303DBE" w:rsidRPr="00E741D5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303DBE" w:rsidRDefault="00303DBE" w:rsidP="00DA2C54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303DBE" w:rsidRDefault="00303DBE" w:rsidP="00DA2C54">
      <w:pPr>
        <w:widowControl w:val="0"/>
        <w:spacing w:line="360" w:lineRule="auto"/>
        <w:ind w:right="-143"/>
      </w:pPr>
      <w:r>
        <w:t xml:space="preserve">a) ser formulada em 01 (uma) via, contendo a identificação da associação ou cooperativa, </w:t>
      </w:r>
    </w:p>
    <w:p w:rsidR="00303DBE" w:rsidRDefault="00303DBE" w:rsidP="00DA2C54">
      <w:pPr>
        <w:widowControl w:val="0"/>
        <w:spacing w:line="360" w:lineRule="auto"/>
        <w:ind w:right="-143"/>
      </w:pPr>
      <w:r>
        <w:t>datada, assinada por seu representante legal;</w:t>
      </w:r>
    </w:p>
    <w:p w:rsidR="00303DBE" w:rsidRPr="00113335" w:rsidRDefault="00303DBE" w:rsidP="00DA2C54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303DBE" w:rsidRDefault="00303DBE" w:rsidP="00DA2C54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303DBE" w:rsidRPr="00F26B09" w:rsidRDefault="00303DBE" w:rsidP="00DA2C54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303DBE" w:rsidRDefault="00303DBE" w:rsidP="00DA2C54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 ou conforme</w:t>
      </w:r>
      <w:r>
        <w:t xml:space="preserve"> especificações no contrato firmado</w:t>
      </w:r>
      <w:r>
        <w:rPr>
          <w:snapToGrid w:val="0"/>
          <w:color w:val="000000"/>
        </w:rPr>
        <w:t xml:space="preserve">, na Escola Estadual Diógenes de Castro Ribeiro, durante o período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3"/>
        </w:smartTagPr>
        <w:r>
          <w:rPr>
            <w:snapToGrid w:val="0"/>
            <w:color w:val="000000"/>
          </w:rPr>
          <w:t>28/01/2013</w:t>
        </w:r>
      </w:smartTag>
      <w:r>
        <w:rPr>
          <w:snapToGrid w:val="0"/>
          <w:color w:val="000000"/>
        </w:rPr>
        <w:t xml:space="preserve">  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13"/>
        </w:smartTagPr>
        <w:r>
          <w:rPr>
            <w:snapToGrid w:val="0"/>
            <w:color w:val="000000"/>
          </w:rPr>
          <w:lastRenderedPageBreak/>
          <w:t>30/04/2013</w:t>
        </w:r>
      </w:smartTag>
      <w:r>
        <w:rPr>
          <w:snapToGrid w:val="0"/>
          <w:color w:val="000000"/>
        </w:rPr>
        <w:t xml:space="preserve">, no horário compreendido entre 07: 00hs e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snapToGrid w:val="0"/>
            <w:color w:val="000000"/>
          </w:rPr>
          <w:t>8h30</w:t>
        </w:r>
      </w:smartTag>
      <w:r>
        <w:rPr>
          <w:snapToGrid w:val="0"/>
          <w:color w:val="000000"/>
        </w:rPr>
        <w:t>min, de acordo com o cardápio, na qual se atestará o seu recebimento.</w:t>
      </w:r>
    </w:p>
    <w:p w:rsidR="00303DBE" w:rsidRPr="00F26B09" w:rsidRDefault="00303DBE" w:rsidP="00DA2C54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303DBE" w:rsidRPr="00F26B09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Escola Estadual Diógenes de Castro Ribeiro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phone">
        <w:smartTagPr>
          <w:attr w:name="ls" w:val="trans"/>
        </w:smartTagPr>
        <w:smartTag w:uri="urn:schemas-microsoft-com:office:smarttags" w:element="metricconverter">
          <w:smartTagPr>
            <w:attr w:name="ProductID" w:val="8.4 A"/>
          </w:smartTagPr>
          <w:r>
            <w:t>8</w:t>
          </w:r>
          <w:r w:rsidRPr="00F26B09">
            <w:t>.4 A</w:t>
          </w:r>
        </w:smartTag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reais), por declaração de aptidão no PRONAF (DAP)/ano.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DE472D" w:rsidRDefault="00303DBE" w:rsidP="00DA2C54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>o Conselho Escolar da Unidade Escolar Diógenes de Castro Ribeiro</w:t>
      </w:r>
      <w:r w:rsidRPr="007F5554">
        <w:t xml:space="preserve">, do frete para transporte e distribuição ponto a ponto. </w:t>
      </w:r>
      <w:r>
        <w:t>O Conselho escolar da Unidade Escolar Diógenes de Castro Ribeiro</w:t>
      </w:r>
      <w:r w:rsidRPr="007F5554">
        <w:t xml:space="preserve"> dará preferência</w:t>
      </w:r>
      <w:r>
        <w:t xml:space="preserve"> </w:t>
      </w:r>
      <w:r w:rsidRPr="007F5554">
        <w:t>para os produtos orgânicos ou agro ecológico, respeitando-se as o</w:t>
      </w:r>
      <w:r>
        <w:t>rientações da resolução 38/FNDE;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>Em atenção à legislação que estabelece o teto máximo de R$ 9</w:t>
      </w:r>
      <w:r>
        <w:t>.</w:t>
      </w:r>
      <w:r w:rsidRPr="007F5554">
        <w:t xml:space="preserve">000,00 </w:t>
      </w:r>
      <w:r>
        <w:t xml:space="preserve">(nove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>respeitando as DAPs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303DBE" w:rsidRPr="007F5554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AE68D8" w:rsidRDefault="00303DBE" w:rsidP="00DA2C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 001/2013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</w:pPr>
    </w:p>
    <w:p w:rsidR="00303DBE" w:rsidRPr="008B7306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lastRenderedPageBreak/>
        <w:t>11. CONTRATAÇÃO</w:t>
      </w:r>
    </w:p>
    <w:p w:rsidR="00303DBE" w:rsidRPr="008B7306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>, atendendo aos termos do anexo IV da Resolução/CD/FNDE Nº 38, DE 16 DE JULHO DE 2009.</w:t>
      </w:r>
    </w:p>
    <w:p w:rsidR="00303DBE" w:rsidRPr="00577765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</w:t>
      </w:r>
      <w:r w:rsidRPr="00577765">
        <w:rPr>
          <w:b/>
        </w:rPr>
        <w:t>de (03) meses</w:t>
      </w:r>
      <w:r>
        <w:t xml:space="preserve">, período este compreendido de </w:t>
      </w:r>
      <w:r w:rsidRPr="00577765">
        <w:rPr>
          <w:b/>
        </w:rPr>
        <w:t>28 de janeiro  a   30  de  abril   de 2013.</w:t>
      </w:r>
    </w:p>
    <w:p w:rsidR="00303DBE" w:rsidRPr="00984E39" w:rsidRDefault="00303DBE" w:rsidP="00DA2C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>e Seagro, por meio da PNATER</w:t>
      </w:r>
      <w:r w:rsidRPr="000B2D17">
        <w:t>. E especificações de acordo com os anexos dessa Chamada Pública. É parte integrante dessa chamada pública o anexo com estimativa de consumo mensal, de fornecimento contínuo.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</w:t>
      </w:r>
      <w:r>
        <w:t>ar.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 xml:space="preserve">Os produtos deverão ser apresentados na central de recebimento ou nos pontos indicados por este Conselho Escolar, em embalagens limpas, de tara garantida e conhecida, </w:t>
      </w:r>
      <w:r w:rsidRPr="000B2D17">
        <w:lastRenderedPageBreak/>
        <w:t>rotulado, que permita o empilhamento, que não causem ferimentos ao produto e obedeçam à legislação vigente.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r w:rsidRPr="000B2D17">
        <w:t xml:space="preserve">Fica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>
        <w:t xml:space="preserve">01 de novembro </w:t>
      </w:r>
      <w:r w:rsidRPr="000B2D17">
        <w:t xml:space="preserve">a </w:t>
      </w:r>
      <w:r>
        <w:t xml:space="preserve">31 de Dezembro </w:t>
      </w:r>
      <w:r w:rsidRPr="000B2D17">
        <w:t xml:space="preserve"> de 201</w:t>
      </w:r>
      <w:r>
        <w:t>2</w:t>
      </w:r>
      <w:r w:rsidRPr="000B2D17">
        <w:t>, com intervalo no</w:t>
      </w:r>
      <w:r>
        <w:t>s sábados e domingos e feriados</w:t>
      </w:r>
      <w:r w:rsidRPr="000B2D17">
        <w:t>.</w:t>
      </w:r>
    </w:p>
    <w:p w:rsidR="00303DBE" w:rsidRPr="000B2D17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984E39" w:rsidRDefault="00303DBE" w:rsidP="00DA2C54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13. FATOS SUPERVENIENTES</w:t>
      </w:r>
    </w:p>
    <w:p w:rsidR="00303DBE" w:rsidRDefault="00303DBE" w:rsidP="00DA2C5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03DBE" w:rsidRPr="00984E39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 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da Unidade Escolar Diógenes de Castro Ribeiro ou d</w:t>
      </w:r>
      <w:r w:rsidRPr="00984E39">
        <w:t>a Comissão de Avaliação Alimentícia</w:t>
      </w:r>
      <w:r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303DBE" w:rsidRPr="00984E39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303DBE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984E39" w:rsidRDefault="00303DBE" w:rsidP="00DA2C54">
      <w:pPr>
        <w:autoSpaceDE w:val="0"/>
        <w:autoSpaceDN w:val="0"/>
        <w:adjustRightInd w:val="0"/>
        <w:spacing w:line="360" w:lineRule="auto"/>
        <w:jc w:val="both"/>
      </w:pPr>
    </w:p>
    <w:p w:rsidR="00303DBE" w:rsidRPr="00DB6513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lastRenderedPageBreak/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303DBE" w:rsidRPr="00DB6513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303DBE" w:rsidRDefault="00303DBE" w:rsidP="00DA2C54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303DBE" w:rsidRPr="003859DD" w:rsidRDefault="00303DBE" w:rsidP="00DA2C54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>
        <w:t>3344 1272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>
        <w:t xml:space="preserve"> Diógenes de Castro Ribeiro</w:t>
      </w:r>
      <w:r w:rsidRPr="003859DD">
        <w:t>.</w:t>
      </w:r>
    </w:p>
    <w:p w:rsidR="00303DBE" w:rsidRDefault="00303DBE" w:rsidP="00DA2C54">
      <w:pPr>
        <w:autoSpaceDE w:val="0"/>
        <w:autoSpaceDN w:val="0"/>
        <w:adjustRightInd w:val="0"/>
        <w:rPr>
          <w:sz w:val="20"/>
          <w:szCs w:val="20"/>
        </w:rPr>
      </w:pPr>
    </w:p>
    <w:p w:rsidR="00303DBE" w:rsidRPr="008214E8" w:rsidRDefault="00303DBE" w:rsidP="00DA2C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303DBE" w:rsidRPr="00DA2C54" w:rsidRDefault="00303DBE" w:rsidP="00DA2C54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303DBE" w:rsidRPr="003859DD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03DBE" w:rsidRPr="003859DD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Pr="003859DD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03DBE" w:rsidRDefault="00303DBE" w:rsidP="00DA2C54">
      <w:pPr>
        <w:autoSpaceDE w:val="0"/>
        <w:autoSpaceDN w:val="0"/>
        <w:adjustRightInd w:val="0"/>
        <w:jc w:val="both"/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Pr="003859DD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</w:t>
      </w:r>
    </w:p>
    <w:p w:rsidR="00303DBE" w:rsidRPr="003859DD" w:rsidRDefault="00303DBE" w:rsidP="00DA2C54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303DBE" w:rsidRDefault="00303DBE" w:rsidP="00DA2C5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303DBE" w:rsidRDefault="00303DBE" w:rsidP="00DA2C54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303DBE" w:rsidRDefault="00303DBE" w:rsidP="00DA2C54">
      <w:pPr>
        <w:autoSpaceDE w:val="0"/>
        <w:autoSpaceDN w:val="0"/>
        <w:adjustRightInd w:val="0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rPr>
          <w:sz w:val="18"/>
          <w:szCs w:val="18"/>
        </w:rPr>
      </w:pPr>
    </w:p>
    <w:p w:rsidR="00303DBE" w:rsidRPr="00E509BA" w:rsidRDefault="00303DBE" w:rsidP="00DA2C5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</w:rPr>
      </w:pPr>
    </w:p>
    <w:p w:rsidR="00303DBE" w:rsidRDefault="00303DBE" w:rsidP="00DA2C54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Denominação de venda do alimento;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Lista de ingredientes;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Conteúdos líquidos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Identificação do lote;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Prazo de validade;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Instruções sobre o preparo e uso do alimento, quando necessário;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Registro no órgão competente;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Informação nutricional;</w:t>
      </w:r>
    </w:p>
    <w:p w:rsidR="00303DBE" w:rsidRPr="008B56F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303DBE" w:rsidRDefault="00303DBE" w:rsidP="00DA2C54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B56FE">
        <w:lastRenderedPageBreak/>
        <w:t>Frutas e hortaliças</w:t>
      </w:r>
      <w:r>
        <w:t xml:space="preserve"> frescas;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Vinagre;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Açúcar;</w:t>
      </w:r>
    </w:p>
    <w:p w:rsidR="00303DBE" w:rsidRDefault="00303DBE" w:rsidP="00DA2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Sal.</w:t>
      </w: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</w:pPr>
      <w:r>
        <w:t>Órgãos responsáveis pela legislação de alimentos:</w:t>
      </w:r>
    </w:p>
    <w:p w:rsidR="00303DBE" w:rsidRDefault="00303DBE" w:rsidP="00DA2C54">
      <w:pPr>
        <w:autoSpaceDE w:val="0"/>
        <w:autoSpaceDN w:val="0"/>
        <w:adjustRightInd w:val="0"/>
      </w:pPr>
      <w:r>
        <w:t>ANVISA (Agência Nacional de Vigilância Sanitária)</w:t>
      </w:r>
    </w:p>
    <w:p w:rsidR="00303DBE" w:rsidRDefault="00303DBE" w:rsidP="00DA2C54">
      <w:pPr>
        <w:autoSpaceDE w:val="0"/>
        <w:autoSpaceDN w:val="0"/>
        <w:adjustRightInd w:val="0"/>
      </w:pPr>
      <w:r>
        <w:t>MAPA (Ministério da Agricultura, Pecuária e Abastecimento)</w:t>
      </w:r>
    </w:p>
    <w:p w:rsidR="00303DBE" w:rsidRDefault="00303DBE" w:rsidP="00DA2C54">
      <w:pPr>
        <w:autoSpaceDE w:val="0"/>
        <w:autoSpaceDN w:val="0"/>
        <w:adjustRightInd w:val="0"/>
      </w:pPr>
      <w:r>
        <w:t>INMETRO (Instituto de Metrologia)</w:t>
      </w:r>
    </w:p>
    <w:p w:rsidR="00303DBE" w:rsidRDefault="00303DBE" w:rsidP="00DA2C54">
      <w:pPr>
        <w:autoSpaceDE w:val="0"/>
        <w:autoSpaceDN w:val="0"/>
        <w:adjustRightInd w:val="0"/>
      </w:pPr>
    </w:p>
    <w:p w:rsidR="00303DBE" w:rsidRDefault="00303DBE" w:rsidP="00DA2C54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ind w:firstLine="1440"/>
        <w:jc w:val="both"/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Janeiro  a  abril   2013</w:t>
      </w: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3134"/>
        <w:gridCol w:w="2809"/>
      </w:tblGrid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GÊNEROS ALIMENTÍCIOS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K/DZ/UND/MAÇO/MOLHO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QUANTITATIVO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Abobrinha    verde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Alface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Und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Banana maçã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180.000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Batata doce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Cebolinha Coentro ou Salsa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Maço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Cenoura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10.000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Couve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10.000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Farinha de Mandioca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Mamão Formosa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Mandioca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250.000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Maracujá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 xml:space="preserve">Milho verde 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192.000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Polpa de maracujá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40.000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Polvilho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Repolho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20.000</w:t>
            </w:r>
          </w:p>
        </w:tc>
      </w:tr>
      <w:tr w:rsidR="00303DBE" w:rsidRPr="00315518" w:rsidTr="00482F89">
        <w:tc>
          <w:tcPr>
            <w:tcW w:w="3328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Cs/>
              </w:rPr>
            </w:pPr>
            <w:r w:rsidRPr="00315518">
              <w:rPr>
                <w:bCs/>
              </w:rPr>
              <w:t>Tomate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518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303DBE" w:rsidRPr="00315518" w:rsidRDefault="00303DBE" w:rsidP="00482F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03DBE" w:rsidRDefault="00303DBE" w:rsidP="00DA2C54">
      <w:pPr>
        <w:autoSpaceDE w:val="0"/>
        <w:autoSpaceDN w:val="0"/>
        <w:adjustRightInd w:val="0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Default="00303DBE" w:rsidP="00DA2C54">
      <w:pPr>
        <w:autoSpaceDE w:val="0"/>
        <w:autoSpaceDN w:val="0"/>
        <w:adjustRightInd w:val="0"/>
        <w:jc w:val="center"/>
        <w:rPr>
          <w:b/>
          <w:bCs/>
        </w:rPr>
      </w:pPr>
    </w:p>
    <w:p w:rsidR="00303DBE" w:rsidRPr="003859DD" w:rsidRDefault="00303DBE" w:rsidP="00DA2C54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03DBE" w:rsidRDefault="00303DBE" w:rsidP="00DA2C54">
      <w:pPr>
        <w:autoSpaceDE w:val="0"/>
        <w:autoSpaceDN w:val="0"/>
        <w:adjustRightInd w:val="0"/>
        <w:jc w:val="both"/>
        <w:rPr>
          <w:b/>
          <w:bCs/>
        </w:rPr>
      </w:pP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>
        <w:rPr>
          <w:b/>
          <w:bCs/>
        </w:rPr>
        <w:t>Edital da Chamada Pública nº 001/2013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1.Nome do Proponente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 2.CNPJ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3.Endereço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4. Município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5.CEP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6. Nome representante Legal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7.CPF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8.DDD/Fone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9.Banco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10. Nº Agência </w:t>
      </w:r>
    </w:p>
    <w:p w:rsidR="00303DBE" w:rsidRPr="00142DC8" w:rsidRDefault="00303DBE" w:rsidP="00DA2C54">
      <w:pPr>
        <w:autoSpaceDE w:val="0"/>
        <w:autoSpaceDN w:val="0"/>
        <w:adjustRightInd w:val="0"/>
      </w:pPr>
      <w:r>
        <w:t>11. Nº Conta Corrente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1. Nome Proponente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2.CPF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3.Endereço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4. Município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5.CEP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lastRenderedPageBreak/>
        <w:t xml:space="preserve">7. CPF </w:t>
      </w:r>
    </w:p>
    <w:p w:rsidR="00303DBE" w:rsidRPr="00996A36" w:rsidRDefault="00303DBE" w:rsidP="00DA2C54">
      <w:pPr>
        <w:autoSpaceDE w:val="0"/>
        <w:autoSpaceDN w:val="0"/>
        <w:adjustRightInd w:val="0"/>
      </w:pPr>
      <w:r>
        <w:t>8.DDD/Fone</w:t>
      </w:r>
    </w:p>
    <w:p w:rsidR="00303DBE" w:rsidRPr="00996A36" w:rsidRDefault="00303DBE" w:rsidP="00DA2C54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1.Nome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2.CPF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 xml:space="preserve">3.DAP </w:t>
      </w:r>
    </w:p>
    <w:p w:rsidR="00303DBE" w:rsidRPr="00996A36" w:rsidRDefault="00303DBE" w:rsidP="00DA2C54">
      <w:pPr>
        <w:autoSpaceDE w:val="0"/>
        <w:autoSpaceDN w:val="0"/>
        <w:adjustRightInd w:val="0"/>
      </w:pPr>
      <w:r w:rsidRPr="00996A36">
        <w:t>4. Nº Agência</w:t>
      </w:r>
    </w:p>
    <w:p w:rsidR="00303DBE" w:rsidRPr="008910AB" w:rsidRDefault="00303DBE" w:rsidP="00DA2C54">
      <w:pPr>
        <w:autoSpaceDE w:val="0"/>
        <w:autoSpaceDN w:val="0"/>
        <w:adjustRightInd w:val="0"/>
      </w:pPr>
      <w:r w:rsidRPr="00996A36">
        <w:t>5. Nº Conta Corrente</w:t>
      </w:r>
    </w:p>
    <w:p w:rsidR="00303DBE" w:rsidRDefault="00303DBE" w:rsidP="00DA2C54"/>
    <w:p w:rsidR="00303DBE" w:rsidRDefault="00303DBE" w:rsidP="00DA2C54">
      <w:pPr>
        <w:pBdr>
          <w:bottom w:val="single" w:sz="6" w:space="1" w:color="auto"/>
        </w:pBdr>
      </w:pPr>
    </w:p>
    <w:p w:rsidR="00303DBE" w:rsidRDefault="00303DBE" w:rsidP="00DA2C54">
      <w:pPr>
        <w:pBdr>
          <w:bottom w:val="single" w:sz="6" w:space="1" w:color="auto"/>
        </w:pBdr>
      </w:pPr>
    </w:p>
    <w:p w:rsidR="00303DBE" w:rsidRDefault="00303DBE" w:rsidP="00DA2C54">
      <w:pPr>
        <w:pBdr>
          <w:bottom w:val="single" w:sz="6" w:space="1" w:color="auto"/>
        </w:pBdr>
      </w:pPr>
    </w:p>
    <w:p w:rsidR="00303DBE" w:rsidRDefault="00303DBE" w:rsidP="00DA2C54">
      <w:pPr>
        <w:jc w:val="center"/>
        <w:rPr>
          <w:sz w:val="20"/>
          <w:szCs w:val="20"/>
        </w:rPr>
      </w:pPr>
      <w:r w:rsidRPr="00180A72">
        <w:rPr>
          <w:sz w:val="20"/>
          <w:szCs w:val="20"/>
        </w:rPr>
        <w:t>PRESIDENTE DO CONSELHO ESCOLAR DIÓGENES DE CASTRO RIBEIRO</w:t>
      </w:r>
    </w:p>
    <w:p w:rsidR="00303DBE" w:rsidRDefault="00303DBE" w:rsidP="00DA2C54">
      <w:pPr>
        <w:jc w:val="center"/>
        <w:rPr>
          <w:sz w:val="20"/>
          <w:szCs w:val="20"/>
        </w:rPr>
      </w:pPr>
    </w:p>
    <w:p w:rsidR="00303DBE" w:rsidRPr="00180A72" w:rsidRDefault="00303DBE" w:rsidP="00DA2C54">
      <w:pPr>
        <w:jc w:val="center"/>
        <w:rPr>
          <w:sz w:val="20"/>
          <w:szCs w:val="20"/>
        </w:rPr>
      </w:pPr>
    </w:p>
    <w:p w:rsidR="00303DBE" w:rsidRPr="007A27DD" w:rsidRDefault="00303DBE" w:rsidP="00DA2C54">
      <w:pPr>
        <w:pStyle w:val="Ttulo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SUBSECRETARIA RE</w:t>
      </w:r>
      <w:r>
        <w:rPr>
          <w:rFonts w:ascii="Arial" w:hAnsi="Arial" w:cs="Arial"/>
          <w:sz w:val="16"/>
          <w:szCs w:val="16"/>
        </w:rPr>
        <w:t>GIONAL DE EDUCAÇÃO DE CERES</w:t>
      </w:r>
      <w:r w:rsidRPr="007A27DD">
        <w:rPr>
          <w:rFonts w:ascii="Arial" w:hAnsi="Arial" w:cs="Arial"/>
          <w:sz w:val="16"/>
          <w:szCs w:val="16"/>
        </w:rPr>
        <w:t xml:space="preserve"> – GOIÁS</w:t>
      </w:r>
    </w:p>
    <w:p w:rsidR="00303DBE" w:rsidRPr="007A27DD" w:rsidRDefault="00303DBE" w:rsidP="00DA2C54">
      <w:pPr>
        <w:pStyle w:val="Ttulo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ESCOLA ESTADUAL DIÓGENES DE CASTRO RIBEIRO</w:t>
      </w:r>
    </w:p>
    <w:p w:rsidR="00303DBE" w:rsidRPr="007A27DD" w:rsidRDefault="00303DBE" w:rsidP="00DA2C54">
      <w:pPr>
        <w:jc w:val="center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Avenida Sudoeste, nº 680, Centro - Uruana-GO - CEP 76.335.000</w:t>
      </w:r>
    </w:p>
    <w:p w:rsidR="00303DBE" w:rsidRPr="00E05A4A" w:rsidRDefault="00303DBE" w:rsidP="00DA2C54">
      <w:pPr>
        <w:pStyle w:val="Rodap"/>
        <w:pBdr>
          <w:top w:val="single" w:sz="4" w:space="1" w:color="A5A5A5"/>
        </w:pBdr>
        <w:tabs>
          <w:tab w:val="left" w:pos="6510"/>
        </w:tabs>
        <w:jc w:val="center"/>
        <w:rPr>
          <w:sz w:val="16"/>
          <w:szCs w:val="16"/>
          <w:lang w:val="fr-FR"/>
        </w:rPr>
      </w:pPr>
      <w:r w:rsidRPr="00E05A4A">
        <w:rPr>
          <w:rFonts w:ascii="Arial" w:hAnsi="Arial" w:cs="Arial"/>
          <w:sz w:val="16"/>
          <w:szCs w:val="16"/>
          <w:lang w:val="fr-FR"/>
        </w:rPr>
        <w:t xml:space="preserve">Fone-Fax (62) 3344-1272 - </w:t>
      </w:r>
      <w:hyperlink r:id="rId6" w:history="1">
        <w:r w:rsidRPr="00E05A4A">
          <w:rPr>
            <w:rStyle w:val="Hyperlink"/>
            <w:rFonts w:ascii="Arial" w:hAnsi="Arial" w:cs="Arial"/>
            <w:sz w:val="16"/>
            <w:szCs w:val="16"/>
            <w:lang w:val="fr-FR"/>
          </w:rPr>
          <w:t>e.e.diogenescribeiro@hotmail.com</w:t>
        </w:r>
      </w:hyperlink>
    </w:p>
    <w:p w:rsidR="00303DBE" w:rsidRPr="00577765" w:rsidRDefault="00303DBE" w:rsidP="00DA2C54">
      <w:pPr>
        <w:rPr>
          <w:lang w:val="it-IT"/>
        </w:rPr>
      </w:pPr>
    </w:p>
    <w:p w:rsidR="00303DBE" w:rsidRPr="00577765" w:rsidRDefault="00303DBE" w:rsidP="00DA2C54">
      <w:pPr>
        <w:rPr>
          <w:lang w:val="it-IT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142DC8" w:rsidRDefault="00303DBE" w:rsidP="00DA2C54">
      <w:pPr>
        <w:rPr>
          <w:lang w:val="fr-FR"/>
        </w:rPr>
      </w:pPr>
    </w:p>
    <w:p w:rsidR="00303DBE" w:rsidRPr="00577765" w:rsidRDefault="00303DBE" w:rsidP="00DA2C54">
      <w:pPr>
        <w:rPr>
          <w:lang w:val="it-IT"/>
        </w:rPr>
      </w:pPr>
    </w:p>
    <w:p w:rsidR="00303DBE" w:rsidRPr="00577765" w:rsidRDefault="00303DBE" w:rsidP="00DA2C54">
      <w:pPr>
        <w:rPr>
          <w:lang w:val="it-IT"/>
        </w:rPr>
      </w:pPr>
    </w:p>
    <w:p w:rsidR="00303DBE" w:rsidRPr="00577765" w:rsidRDefault="00303DBE" w:rsidP="00DA2C54">
      <w:pPr>
        <w:rPr>
          <w:lang w:val="it-IT"/>
        </w:rPr>
      </w:pPr>
    </w:p>
    <w:p w:rsidR="00303DBE" w:rsidRDefault="00A30C10">
      <w:r>
        <w:rPr>
          <w:noProof/>
        </w:rPr>
        <w:drawing>
          <wp:inline distT="0" distB="0" distL="0" distR="0">
            <wp:extent cx="1857375" cy="6858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-509270</wp:posOffset>
            </wp:positionV>
            <wp:extent cx="1095375" cy="1028700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3DBE" w:rsidSect="00813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2C54"/>
    <w:rsid w:val="000240FE"/>
    <w:rsid w:val="000B2D17"/>
    <w:rsid w:val="00113335"/>
    <w:rsid w:val="00142DC8"/>
    <w:rsid w:val="00180A72"/>
    <w:rsid w:val="002146B7"/>
    <w:rsid w:val="002154A3"/>
    <w:rsid w:val="00215A66"/>
    <w:rsid w:val="00244C33"/>
    <w:rsid w:val="0025642B"/>
    <w:rsid w:val="002623E2"/>
    <w:rsid w:val="00303DBE"/>
    <w:rsid w:val="003120AE"/>
    <w:rsid w:val="00315518"/>
    <w:rsid w:val="003457D5"/>
    <w:rsid w:val="003514E2"/>
    <w:rsid w:val="003859DD"/>
    <w:rsid w:val="0047361B"/>
    <w:rsid w:val="00475531"/>
    <w:rsid w:val="00482F89"/>
    <w:rsid w:val="00493760"/>
    <w:rsid w:val="004E5316"/>
    <w:rsid w:val="00567108"/>
    <w:rsid w:val="00577765"/>
    <w:rsid w:val="005E07E3"/>
    <w:rsid w:val="005F6F00"/>
    <w:rsid w:val="0065473B"/>
    <w:rsid w:val="007708E1"/>
    <w:rsid w:val="007A27DD"/>
    <w:rsid w:val="007F5554"/>
    <w:rsid w:val="007F5B5A"/>
    <w:rsid w:val="00813DF5"/>
    <w:rsid w:val="008214E8"/>
    <w:rsid w:val="008910AB"/>
    <w:rsid w:val="008B56FE"/>
    <w:rsid w:val="008B7306"/>
    <w:rsid w:val="008E549E"/>
    <w:rsid w:val="0091433E"/>
    <w:rsid w:val="00984E39"/>
    <w:rsid w:val="00993D2C"/>
    <w:rsid w:val="00996A36"/>
    <w:rsid w:val="009D3866"/>
    <w:rsid w:val="009E1842"/>
    <w:rsid w:val="009F4D0C"/>
    <w:rsid w:val="00A30C10"/>
    <w:rsid w:val="00AC5BEA"/>
    <w:rsid w:val="00AC7E7C"/>
    <w:rsid w:val="00AE68D8"/>
    <w:rsid w:val="00B0423F"/>
    <w:rsid w:val="00B6712F"/>
    <w:rsid w:val="00C20EE6"/>
    <w:rsid w:val="00C82A56"/>
    <w:rsid w:val="00C93264"/>
    <w:rsid w:val="00D458BF"/>
    <w:rsid w:val="00DA0B83"/>
    <w:rsid w:val="00DA2C54"/>
    <w:rsid w:val="00DA31F7"/>
    <w:rsid w:val="00DB6513"/>
    <w:rsid w:val="00DE472D"/>
    <w:rsid w:val="00DF54F9"/>
    <w:rsid w:val="00E05A4A"/>
    <w:rsid w:val="00E16790"/>
    <w:rsid w:val="00E509BA"/>
    <w:rsid w:val="00E741D5"/>
    <w:rsid w:val="00E819F4"/>
    <w:rsid w:val="00EB099C"/>
    <w:rsid w:val="00F26B09"/>
    <w:rsid w:val="00FC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F5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uiPriority w:val="99"/>
    <w:qFormat/>
    <w:rsid w:val="00DA2C54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DA2C54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A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2C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A2C54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A2C54"/>
    <w:rPr>
      <w:rFonts w:ascii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A2C54"/>
    <w:pPr>
      <w:spacing w:after="0" w:line="240" w:lineRule="auto"/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DA2C54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DA2C54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DA2C54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DA2C5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e.diogenescribeir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2893</Words>
  <Characters>15627</Characters>
  <Application>Microsoft Office Word</Application>
  <DocSecurity>0</DocSecurity>
  <Lines>130</Lines>
  <Paragraphs>36</Paragraphs>
  <ScaleCrop>false</ScaleCrop>
  <Company>Home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luciene.marinho</cp:lastModifiedBy>
  <cp:revision>2</cp:revision>
  <cp:lastPrinted>2012-11-13T12:27:00Z</cp:lastPrinted>
  <dcterms:created xsi:type="dcterms:W3CDTF">2013-01-17T11:55:00Z</dcterms:created>
  <dcterms:modified xsi:type="dcterms:W3CDTF">2013-01-17T11:55:00Z</dcterms:modified>
</cp:coreProperties>
</file>