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D414A0">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06C6A" w:rsidRPr="00206C6A">
        <w:rPr>
          <w:b/>
          <w:color w:val="000000" w:themeColor="text1"/>
        </w:rPr>
        <w:t>003/2013</w:t>
      </w:r>
    </w:p>
    <w:p w:rsidR="0037762A" w:rsidRPr="00D414A0" w:rsidRDefault="0037762A" w:rsidP="00D414A0">
      <w:pPr>
        <w:tabs>
          <w:tab w:val="left" w:pos="0"/>
        </w:tabs>
        <w:spacing w:line="360" w:lineRule="auto"/>
        <w:jc w:val="center"/>
        <w:rPr>
          <w:b/>
        </w:rPr>
      </w:pPr>
      <w:r>
        <w:rPr>
          <w:b/>
          <w:color w:val="000000" w:themeColor="text1"/>
        </w:rPr>
        <w:t>PRORROGAÇÃO (01)</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 xml:space="preserve">Conselho </w:t>
      </w:r>
      <w:r w:rsidR="002C6FB4" w:rsidRPr="000C5B95">
        <w:rPr>
          <w:color w:val="000000" w:themeColor="text1"/>
          <w:lang w:val="pt-PT"/>
        </w:rPr>
        <w:t>Escolar</w:t>
      </w:r>
      <w:r w:rsidR="00F31561" w:rsidRPr="000C5B95">
        <w:rPr>
          <w:color w:val="000000" w:themeColor="text1"/>
          <w:lang w:val="pt-PT"/>
        </w:rPr>
        <w:t xml:space="preserve"> </w:t>
      </w:r>
      <w:r w:rsidR="00B31505" w:rsidRPr="000C5B95">
        <w:rPr>
          <w:color w:val="000000" w:themeColor="text1"/>
          <w:lang w:val="pt-PT"/>
        </w:rPr>
        <w:t>Maestro Miguel Affiune</w:t>
      </w:r>
      <w:r w:rsidR="00695916" w:rsidRPr="00300344">
        <w:rPr>
          <w:lang w:val="pt-PT"/>
        </w:rPr>
        <w:t xml:space="preserve"> </w:t>
      </w:r>
      <w:r w:rsidR="002C6FB4" w:rsidRPr="00300344">
        <w:rPr>
          <w:lang w:val="pt-PT"/>
        </w:rPr>
        <w:t>da Unidade Escolar</w:t>
      </w:r>
      <w:r w:rsidR="00695916" w:rsidRPr="00300344">
        <w:rPr>
          <w:lang w:val="pt-PT"/>
        </w:rPr>
        <w:t xml:space="preserve"> </w:t>
      </w:r>
      <w:r w:rsidR="00B31505" w:rsidRPr="000C5B95">
        <w:rPr>
          <w:b/>
          <w:color w:val="000000" w:themeColor="text1"/>
          <w:lang w:val="pt-PT"/>
        </w:rPr>
        <w:t>Colégio Estadual Maestro Miguel</w:t>
      </w:r>
      <w:r w:rsidR="00B31505">
        <w:rPr>
          <w:b/>
          <w:color w:val="FF0000"/>
          <w:lang w:val="pt-PT"/>
        </w:rPr>
        <w:t xml:space="preserve"> </w:t>
      </w:r>
      <w:r w:rsidR="00B31505" w:rsidRPr="000C5B95">
        <w:rPr>
          <w:b/>
          <w:lang w:val="pt-PT"/>
        </w:rPr>
        <w:t>Affiune</w:t>
      </w:r>
      <w:r w:rsidR="00B31505">
        <w:rPr>
          <w:b/>
          <w:color w:val="FF0000"/>
          <w:lang w:val="pt-PT"/>
        </w:rPr>
        <w:t xml:space="preserve"> </w:t>
      </w:r>
      <w:r w:rsidR="00695916" w:rsidRPr="00300344">
        <w:rPr>
          <w:lang w:val="pt-PT"/>
        </w:rPr>
        <w:t xml:space="preserve">município </w:t>
      </w:r>
      <w:r w:rsidR="00695916" w:rsidRPr="000C5B95">
        <w:rPr>
          <w:lang w:val="pt-PT"/>
        </w:rPr>
        <w:t>de</w:t>
      </w:r>
      <w:r w:rsidR="00BE4571" w:rsidRPr="000C5B95">
        <w:rPr>
          <w:lang w:val="pt-PT"/>
        </w:rPr>
        <w:t xml:space="preserve"> </w:t>
      </w:r>
      <w:r w:rsidR="00B31505" w:rsidRPr="000C5B95">
        <w:rPr>
          <w:lang w:val="pt-PT"/>
        </w:rPr>
        <w:t>Formosa</w:t>
      </w:r>
      <w:r w:rsidR="002C6FB4" w:rsidRPr="00300344">
        <w:rPr>
          <w:lang w:val="pt-PT"/>
        </w:rPr>
        <w:t xml:space="preserve"> no Estado de Goiás, pessoa jurídica de Direito Privado, com sede  na </w:t>
      </w:r>
      <w:r w:rsidR="00E71D36">
        <w:rPr>
          <w:color w:val="FF0000"/>
          <w:lang w:val="pt-PT"/>
        </w:rPr>
        <w:t xml:space="preserve"> </w:t>
      </w:r>
      <w:r w:rsidR="00E71D36" w:rsidRPr="000C5B95">
        <w:rPr>
          <w:lang w:val="pt-PT"/>
        </w:rPr>
        <w:t>Avenida Lagoa Feia,</w:t>
      </w:r>
      <w:r w:rsidR="00CF282D" w:rsidRPr="000C5B95">
        <w:rPr>
          <w:lang w:val="pt-PT"/>
        </w:rPr>
        <w:t xml:space="preserve"> </w:t>
      </w:r>
      <w:r w:rsidR="00E71D36" w:rsidRPr="000C5B95">
        <w:rPr>
          <w:lang w:val="pt-PT"/>
        </w:rPr>
        <w:t>06 – Setor Industrial em Formosa</w:t>
      </w:r>
      <w:r w:rsidR="002C6FB4" w:rsidRPr="00300344">
        <w:rPr>
          <w:lang w:val="pt-PT"/>
        </w:rPr>
        <w:t xml:space="preserve">, inscrita no CNPJ/MF sob o </w:t>
      </w:r>
      <w:r w:rsidR="002C6FB4" w:rsidRPr="000C5B95">
        <w:rPr>
          <w:lang w:val="pt-PT"/>
        </w:rPr>
        <w:t>nº</w:t>
      </w:r>
      <w:r w:rsidR="00F42DB4" w:rsidRPr="000C5B95">
        <w:rPr>
          <w:lang w:val="pt-PT"/>
        </w:rPr>
        <w:t xml:space="preserve"> </w:t>
      </w:r>
      <w:r w:rsidR="00CF282D" w:rsidRPr="000C5B95">
        <w:rPr>
          <w:lang w:val="pt-PT"/>
        </w:rPr>
        <w:t>00.698.990/0001 -</w:t>
      </w:r>
      <w:r w:rsidR="00CF282D">
        <w:rPr>
          <w:color w:val="FF0000"/>
          <w:lang w:val="pt-PT"/>
        </w:rPr>
        <w:t xml:space="preserve"> </w:t>
      </w:r>
      <w:r w:rsidR="00CF282D" w:rsidRPr="000C5B95">
        <w:rPr>
          <w:lang w:val="pt-PT"/>
        </w:rPr>
        <w:t>83</w:t>
      </w:r>
      <w:r w:rsidR="00861FBB" w:rsidRPr="00300344">
        <w:rPr>
          <w:lang w:val="pt-PT"/>
        </w:rPr>
        <w:t>,</w:t>
      </w:r>
      <w:r w:rsidR="002C6FB4" w:rsidRPr="00300344">
        <w:rPr>
          <w:lang w:val="pt-PT"/>
        </w:rPr>
        <w:t xml:space="preserve"> neste ato representado pelo Presidente do Conselho o (a) Sr (a</w:t>
      </w:r>
      <w:r w:rsidR="002C6FB4" w:rsidRPr="000C5B95">
        <w:rPr>
          <w:lang w:val="pt-PT"/>
        </w:rPr>
        <w:t xml:space="preserve">) </w:t>
      </w:r>
      <w:r w:rsidR="00CF282D" w:rsidRPr="000C5B95">
        <w:rPr>
          <w:lang w:val="pt-PT"/>
        </w:rPr>
        <w:t>Sra. Josiele Ven</w:t>
      </w:r>
      <w:r w:rsidR="006A20B0" w:rsidRPr="000C5B95">
        <w:rPr>
          <w:lang w:val="pt-PT"/>
        </w:rPr>
        <w:t>â</w:t>
      </w:r>
      <w:r w:rsidR="00CF282D" w:rsidRPr="000C5B95">
        <w:rPr>
          <w:lang w:val="pt-PT"/>
        </w:rPr>
        <w:t>ncio</w:t>
      </w:r>
      <w:r w:rsidR="00610144" w:rsidRPr="000C5B95">
        <w:rPr>
          <w:lang w:val="pt-PT"/>
        </w:rPr>
        <w:t xml:space="preserve"> Pena</w:t>
      </w:r>
      <w:r w:rsidR="002C6FB4" w:rsidRPr="000C5B95">
        <w:rPr>
          <w:lang w:val="pt-PT"/>
        </w:rPr>
        <w:t>,</w:t>
      </w:r>
      <w:r w:rsidR="002C6FB4" w:rsidRPr="00300344">
        <w:rPr>
          <w:color w:val="FF0000"/>
          <w:lang w:val="pt-PT"/>
        </w:rPr>
        <w:t xml:space="preserve"> </w:t>
      </w:r>
      <w:r w:rsidR="00AB09C1">
        <w:rPr>
          <w:lang w:val="pt-PT"/>
        </w:rPr>
        <w:t>b</w:t>
      </w:r>
      <w:r w:rsidR="002C6FB4" w:rsidRPr="000C5B95">
        <w:rPr>
          <w:lang w:val="pt-PT"/>
        </w:rPr>
        <w:t>(</w:t>
      </w:r>
      <w:r w:rsidR="00610144" w:rsidRPr="000C5B95">
        <w:rPr>
          <w:lang w:val="pt-PT"/>
        </w:rPr>
        <w:t>Professora</w:t>
      </w:r>
      <w:r w:rsidR="002C6FB4" w:rsidRPr="000C5B95">
        <w:rPr>
          <w:lang w:val="pt-PT"/>
        </w:rPr>
        <w:t>)</w:t>
      </w:r>
      <w:r w:rsidR="002C6FB4" w:rsidRPr="00300344">
        <w:rPr>
          <w:color w:val="FF0000"/>
          <w:lang w:val="pt-PT"/>
        </w:rPr>
        <w:t xml:space="preserve"> </w:t>
      </w:r>
      <w:r w:rsidR="002C6FB4" w:rsidRPr="00300344">
        <w:rPr>
          <w:lang w:val="pt-PT"/>
        </w:rPr>
        <w:t xml:space="preserve">inscrito (a) no CPF/MF sob o nº </w:t>
      </w:r>
      <w:r w:rsidR="000C5B95">
        <w:rPr>
          <w:lang w:val="pt-PT"/>
        </w:rPr>
        <w:t>997798381-04</w:t>
      </w:r>
      <w:r w:rsidR="002C6FB4" w:rsidRPr="00300344">
        <w:rPr>
          <w:lang w:val="pt-PT"/>
        </w:rPr>
        <w:t xml:space="preserve"> Carteira de Identidade nº</w:t>
      </w:r>
      <w:r w:rsidR="00861FBB" w:rsidRPr="00300344">
        <w:rPr>
          <w:lang w:val="pt-PT"/>
        </w:rPr>
        <w:t xml:space="preserve"> </w:t>
      </w:r>
      <w:r w:rsidR="00AB09C1">
        <w:rPr>
          <w:lang w:val="pt-PT"/>
        </w:rPr>
        <w:t>4195799</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67633" w:rsidRPr="00E67633">
        <w:rPr>
          <w:b/>
          <w:lang w:val="pt-PT"/>
        </w:rPr>
        <w:t>02/08/2013 a 31/10/2013</w:t>
      </w:r>
      <w:r w:rsidR="0007585E" w:rsidRPr="00E67633">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37762A">
        <w:rPr>
          <w:b/>
          <w:lang w:val="pt-PT"/>
        </w:rPr>
        <w:t>13</w:t>
      </w:r>
      <w:r w:rsidR="00E67633" w:rsidRPr="0037762A">
        <w:rPr>
          <w:b/>
          <w:lang w:val="pt-PT"/>
        </w:rPr>
        <w:t>/09/2013</w:t>
      </w:r>
      <w:r w:rsidR="0007585E" w:rsidRPr="00685F0B">
        <w:rPr>
          <w:lang w:val="pt-PT"/>
        </w:rPr>
        <w:t>,</w:t>
      </w:r>
      <w:r w:rsidR="0007585E" w:rsidRPr="00300344">
        <w:rPr>
          <w:lang w:val="pt-PT"/>
        </w:rPr>
        <w:t xml:space="preserve"> no horário das</w:t>
      </w:r>
      <w:r w:rsidR="00E67633">
        <w:rPr>
          <w:lang w:val="pt-PT"/>
        </w:rPr>
        <w:t xml:space="preserve"> 8:00 as 12:00</w:t>
      </w:r>
      <w:r w:rsidR="0007585E" w:rsidRPr="00300344">
        <w:rPr>
          <w:lang w:val="pt-PT"/>
        </w:rPr>
        <w:t>, na sede do Conselho Escolar, situada à</w:t>
      </w:r>
      <w:r w:rsidR="00C333CA">
        <w:rPr>
          <w:lang w:val="pt-PT"/>
        </w:rPr>
        <w:t xml:space="preserve"> </w:t>
      </w:r>
      <w:r w:rsidR="00E67633">
        <w:rPr>
          <w:lang w:val="pt-PT"/>
        </w:rPr>
        <w:t xml:space="preserve">Avenida Lagoa Feia,nº06- </w:t>
      </w:r>
      <w:r w:rsidR="00C333CA">
        <w:rPr>
          <w:lang w:val="pt-PT"/>
        </w:rPr>
        <w:t>Setor</w:t>
      </w:r>
      <w:r w:rsidR="00E67633">
        <w:rPr>
          <w:lang w:val="pt-PT"/>
        </w:rPr>
        <w:t xml:space="preserve"> Industrial</w:t>
      </w:r>
      <w:r w:rsidR="00685F0B">
        <w:rPr>
          <w:lang w:val="pt-PT"/>
        </w:rPr>
        <w:t>.Formosa – Go.</w:t>
      </w:r>
      <w:r w:rsidR="0007585E" w:rsidRPr="00300344">
        <w:rPr>
          <w:lang w:val="pt-PT"/>
        </w:rPr>
        <w:t xml:space="preserve"> </w:t>
      </w:r>
    </w:p>
    <w:p w:rsidR="004F22DD" w:rsidRPr="00C333CA"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lastRenderedPageBreak/>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E23402">
        <w:rPr>
          <w:snapToGrid w:val="0"/>
        </w:rPr>
        <w:t xml:space="preserve">Colégio Estadual Maestro Miguel </w:t>
      </w:r>
      <w:proofErr w:type="spellStart"/>
      <w:r w:rsidR="00E23402">
        <w:rPr>
          <w:snapToGrid w:val="0"/>
        </w:rPr>
        <w:t>Affiune</w:t>
      </w:r>
      <w:proofErr w:type="spellEnd"/>
      <w:r w:rsidR="00E23402">
        <w:rPr>
          <w:snapToGrid w:val="0"/>
        </w:rPr>
        <w:t xml:space="preserve"> – Avenida Lagoa Feia, 06 – Setor Industrial,</w:t>
      </w:r>
      <w:r w:rsidRPr="00300344">
        <w:rPr>
          <w:snapToGrid w:val="0"/>
        </w:rPr>
        <w:t xml:space="preserve"> durante o período</w:t>
      </w:r>
      <w:r w:rsidR="00E23402">
        <w:rPr>
          <w:snapToGrid w:val="0"/>
        </w:rPr>
        <w:t xml:space="preserve"> </w:t>
      </w:r>
      <w:r w:rsidR="00AF271B">
        <w:rPr>
          <w:snapToGrid w:val="0"/>
        </w:rPr>
        <w:t>02/08/2013 a 31/10/2013</w:t>
      </w:r>
      <w:r w:rsidRPr="00F96B7E">
        <w:rPr>
          <w:b/>
          <w:snapToGrid w:val="0"/>
        </w:rPr>
        <w:t>,</w:t>
      </w:r>
      <w:r w:rsidRPr="00300344">
        <w:rPr>
          <w:snapToGrid w:val="0"/>
        </w:rPr>
        <w:t xml:space="preserve"> no horário compreendido entre</w:t>
      </w:r>
      <w:r w:rsidR="004D13F9">
        <w:rPr>
          <w:snapToGrid w:val="0"/>
        </w:rPr>
        <w:t xml:space="preserve"> </w:t>
      </w:r>
      <w:proofErr w:type="gramStart"/>
      <w:r w:rsidR="004D13F9">
        <w:rPr>
          <w:snapToGrid w:val="0"/>
        </w:rPr>
        <w:t>13:00</w:t>
      </w:r>
      <w:proofErr w:type="gramEnd"/>
      <w:r w:rsidR="004D13F9">
        <w:rPr>
          <w:snapToGrid w:val="0"/>
        </w:rPr>
        <w:t xml:space="preserve"> a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37762A">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0028AC">
        <w:t>Colégio Estadual</w:t>
      </w:r>
      <w:r w:rsidR="00C75155">
        <w:t xml:space="preserve"> Maestro</w:t>
      </w:r>
      <w:r w:rsidR="000028AC">
        <w:t xml:space="preserve"> Miguel </w:t>
      </w:r>
      <w:proofErr w:type="spellStart"/>
      <w:r w:rsidR="000028AC">
        <w:t>Affiune</w:t>
      </w:r>
      <w:proofErr w:type="spellEnd"/>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lastRenderedPageBreak/>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9216E8">
        <w:t xml:space="preserve"> Colégio Estadual Miguel </w:t>
      </w:r>
      <w:proofErr w:type="spellStart"/>
      <w:r w:rsidR="009216E8">
        <w:t>Affiune</w:t>
      </w:r>
      <w:proofErr w:type="spellEnd"/>
      <w:r w:rsidR="009216E8">
        <w:t>,</w:t>
      </w:r>
      <w:proofErr w:type="gramStart"/>
      <w:r w:rsidR="00353FA5" w:rsidRPr="00300344">
        <w:t xml:space="preserve"> </w:t>
      </w:r>
      <w:r w:rsidR="00DE472D" w:rsidRPr="00300344">
        <w:t xml:space="preserve"> </w:t>
      </w:r>
      <w:proofErr w:type="gramEnd"/>
      <w:r w:rsidR="00DE472D" w:rsidRPr="00300344">
        <w:t xml:space="preserve">do frete para transporte e distribuição ponto a ponto. </w:t>
      </w:r>
      <w:r w:rsidR="00232AC2" w:rsidRPr="00300344">
        <w:t>O Conselho escolar d</w:t>
      </w:r>
      <w:r w:rsidR="00353FA5" w:rsidRPr="00300344">
        <w:t xml:space="preserve">o </w:t>
      </w:r>
      <w:r w:rsidR="009216E8">
        <w:t xml:space="preserve">Colégio Estadual Maestro Miguel </w:t>
      </w:r>
      <w:proofErr w:type="spellStart"/>
      <w:r w:rsidR="009216E8">
        <w:t>Affiune</w:t>
      </w:r>
      <w:proofErr w:type="spellEnd"/>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7F6E02" w:rsidRDefault="007F6E02"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37762A">
        <w:rPr>
          <w:b/>
        </w:rPr>
        <w:t xml:space="preserve">Chamada Pública nº </w:t>
      </w:r>
      <w:r w:rsidR="008E5B19" w:rsidRPr="0037762A">
        <w:rPr>
          <w:b/>
        </w:rPr>
        <w:t>003</w:t>
      </w:r>
      <w:r w:rsidRPr="0037762A">
        <w:rPr>
          <w:b/>
        </w:rPr>
        <w:t>/201</w:t>
      </w:r>
      <w:r w:rsidR="00F96B7E" w:rsidRPr="0037762A">
        <w:rPr>
          <w:b/>
        </w:rPr>
        <w:t>3</w:t>
      </w:r>
      <w:r w:rsidR="00DE472D" w:rsidRPr="0037762A">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37762A" w:rsidRDefault="008B7306" w:rsidP="00300344">
      <w:pPr>
        <w:autoSpaceDE w:val="0"/>
        <w:autoSpaceDN w:val="0"/>
        <w:adjustRightInd w:val="0"/>
        <w:spacing w:line="360" w:lineRule="auto"/>
        <w:jc w:val="both"/>
        <w:rPr>
          <w:b/>
          <w:color w:val="FF0000"/>
        </w:rPr>
      </w:pPr>
      <w:r w:rsidRPr="00300344">
        <w:rPr>
          <w:b/>
          <w:bCs/>
        </w:rPr>
        <w:lastRenderedPageBreak/>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37762A" w:rsidRPr="0037762A">
        <w:rPr>
          <w:b/>
        </w:rPr>
        <w:t>0</w:t>
      </w:r>
      <w:r w:rsidR="00AC0267" w:rsidRPr="0037762A">
        <w:rPr>
          <w:b/>
        </w:rPr>
        <w:t>3</w:t>
      </w:r>
      <w:r w:rsidR="004052E7" w:rsidRPr="0037762A">
        <w:rPr>
          <w:b/>
        </w:rPr>
        <w:t xml:space="preserve"> </w:t>
      </w:r>
      <w:r w:rsidR="0037762A" w:rsidRPr="0037762A">
        <w:rPr>
          <w:b/>
        </w:rPr>
        <w:t>(</w:t>
      </w:r>
      <w:r w:rsidR="00AC0267" w:rsidRPr="0037762A">
        <w:rPr>
          <w:b/>
        </w:rPr>
        <w:t>tr</w:t>
      </w:r>
      <w:r w:rsidR="00F07796" w:rsidRPr="0037762A">
        <w:rPr>
          <w:b/>
        </w:rPr>
        <w:t>ês)</w:t>
      </w:r>
      <w:r w:rsidR="008E549E" w:rsidRPr="0037762A">
        <w:rPr>
          <w:b/>
        </w:rPr>
        <w:t xml:space="preserve"> meses</w:t>
      </w:r>
      <w:r w:rsidRPr="00300344">
        <w:t>, período</w:t>
      </w:r>
      <w:proofErr w:type="gramEnd"/>
      <w:r w:rsidRPr="00300344">
        <w:t xml:space="preserve"> este compreendido de</w:t>
      </w:r>
      <w:r w:rsidR="0037762A">
        <w:t xml:space="preserve"> </w:t>
      </w:r>
      <w:r w:rsidR="0037762A" w:rsidRPr="0037762A">
        <w:rPr>
          <w:b/>
        </w:rPr>
        <w:t>01</w:t>
      </w:r>
      <w:r w:rsidR="00FC77B4" w:rsidRPr="0037762A">
        <w:rPr>
          <w:b/>
        </w:rPr>
        <w:t>/08/2013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7762A" w:rsidRPr="0037762A">
        <w:rPr>
          <w:b/>
        </w:rPr>
        <w:t>01</w:t>
      </w:r>
      <w:r w:rsidR="00E425DD" w:rsidRPr="0037762A">
        <w:rPr>
          <w:b/>
        </w:rPr>
        <w:t>/08/2013 a 31/10/2103</w:t>
      </w:r>
      <w:r w:rsidR="00E425DD">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9149B3">
        <w:t xml:space="preserve">Colégio Estadual Maestro Miguel </w:t>
      </w:r>
      <w:proofErr w:type="spellStart"/>
      <w:r w:rsidR="009149B3">
        <w:t>Affiune</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37762A">
        <w:rPr>
          <w:b/>
        </w:rPr>
        <w:t>Telefone</w:t>
      </w:r>
      <w:r w:rsidR="0037762A" w:rsidRPr="0037762A">
        <w:rPr>
          <w:b/>
        </w:rPr>
        <w:t xml:space="preserve"> </w:t>
      </w:r>
      <w:r w:rsidR="002904A9" w:rsidRPr="0037762A">
        <w:rPr>
          <w:b/>
        </w:rPr>
        <w:t>(61) 3642-3888</w:t>
      </w:r>
      <w:r w:rsidRPr="00F96B7E">
        <w:rPr>
          <w:b/>
        </w:rPr>
        <w:t>,</w:t>
      </w:r>
      <w:r w:rsidRPr="00300344">
        <w:t xml:space="preserve"> Conselho Escolar d</w:t>
      </w:r>
      <w:r w:rsidR="00116F23" w:rsidRPr="00300344">
        <w:t>o</w:t>
      </w:r>
      <w:r w:rsidR="0037762A">
        <w:t xml:space="preserve"> </w:t>
      </w:r>
      <w:r w:rsidR="003376CF">
        <w:t xml:space="preserve">Colégio Estadual Maestro Miguel </w:t>
      </w:r>
      <w:proofErr w:type="spellStart"/>
      <w:r w:rsidR="003376CF">
        <w:t>Affiune</w:t>
      </w:r>
      <w:proofErr w:type="spellEnd"/>
      <w:r w:rsidR="0037762A">
        <w:t>.</w:t>
      </w:r>
      <w:r w:rsidR="00116F23" w:rsidRPr="00300344">
        <w:t xml:space="preserve">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7762A" w:rsidRPr="00300344" w:rsidRDefault="0037762A" w:rsidP="00300344">
      <w:pPr>
        <w:autoSpaceDE w:val="0"/>
        <w:autoSpaceDN w:val="0"/>
        <w:adjustRightInd w:val="0"/>
        <w:spacing w:line="360" w:lineRule="auto"/>
        <w:jc w:val="both"/>
        <w:rPr>
          <w:b/>
          <w:bCs/>
        </w:rPr>
      </w:pP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70BAB" w:rsidRDefault="00A70BAB" w:rsidP="00300344">
      <w:pPr>
        <w:autoSpaceDE w:val="0"/>
        <w:autoSpaceDN w:val="0"/>
        <w:adjustRightInd w:val="0"/>
        <w:spacing w:line="360" w:lineRule="auto"/>
        <w:jc w:val="center"/>
        <w:rPr>
          <w:b/>
          <w:bCs/>
        </w:rPr>
      </w:pPr>
      <w:proofErr w:type="spellStart"/>
      <w:r w:rsidRPr="00A70BAB">
        <w:rPr>
          <w:b/>
          <w:bCs/>
        </w:rPr>
        <w:lastRenderedPageBreak/>
        <w:t>Josiele</w:t>
      </w:r>
      <w:proofErr w:type="spellEnd"/>
      <w:r w:rsidRPr="00A70BAB">
        <w:rPr>
          <w:b/>
          <w:bCs/>
        </w:rPr>
        <w:t xml:space="preserve"> Venâncio Pena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A70BAB" w:rsidRDefault="00A70BAB" w:rsidP="00300344">
      <w:pPr>
        <w:autoSpaceDE w:val="0"/>
        <w:autoSpaceDN w:val="0"/>
        <w:adjustRightInd w:val="0"/>
        <w:spacing w:line="360" w:lineRule="auto"/>
        <w:jc w:val="center"/>
        <w:rPr>
          <w:b/>
          <w:bCs/>
        </w:rPr>
      </w:pPr>
      <w:r w:rsidRPr="00A70BAB">
        <w:rPr>
          <w:b/>
          <w:bCs/>
        </w:rPr>
        <w:t xml:space="preserve">Colégio Estadual Maestro Miguel </w:t>
      </w:r>
      <w:proofErr w:type="spellStart"/>
      <w:r w:rsidRPr="00A70BAB">
        <w:rPr>
          <w:b/>
          <w:bCs/>
        </w:rPr>
        <w:t>Affiune</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37762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E509BA"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w:t>
      </w:r>
      <w:r w:rsidRPr="00300344">
        <w:lastRenderedPageBreak/>
        <w:t xml:space="preserve">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7762A" w:rsidRDefault="00E509BA" w:rsidP="0037762A">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proofErr w:type="spellStart"/>
            <w:r w:rsidRPr="00300344">
              <w:t>Ab</w:t>
            </w:r>
            <w:r w:rsidR="00E54369">
              <w:t>obóra</w:t>
            </w:r>
            <w:proofErr w:type="spellEnd"/>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4369" w:rsidP="00300344">
            <w:pPr>
              <w:autoSpaceDE w:val="0"/>
              <w:autoSpaceDN w:val="0"/>
              <w:adjustRightInd w:val="0"/>
              <w:spacing w:line="360" w:lineRule="auto"/>
              <w:jc w:val="both"/>
            </w:pPr>
            <w:proofErr w:type="spellStart"/>
            <w:r>
              <w:t>Cabotiá</w:t>
            </w:r>
            <w:proofErr w:type="spellEnd"/>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Couve</w:t>
            </w:r>
          </w:p>
        </w:tc>
        <w:tc>
          <w:tcPr>
            <w:tcW w:w="2180" w:type="dxa"/>
          </w:tcPr>
          <w:p w:rsidR="00E509BA" w:rsidRPr="00300344" w:rsidRDefault="00E54369" w:rsidP="00300344">
            <w:pPr>
              <w:autoSpaceDE w:val="0"/>
              <w:autoSpaceDN w:val="0"/>
              <w:adjustRightInd w:val="0"/>
              <w:spacing w:line="360" w:lineRule="auto"/>
              <w:jc w:val="both"/>
            </w:pPr>
            <w:r>
              <w:t>Kg</w:t>
            </w:r>
          </w:p>
        </w:tc>
        <w:tc>
          <w:tcPr>
            <w:tcW w:w="4478" w:type="dxa"/>
          </w:tcPr>
          <w:p w:rsidR="00E509BA" w:rsidRPr="00300344" w:rsidRDefault="00E509BA" w:rsidP="00300344">
            <w:pPr>
              <w:autoSpaceDE w:val="0"/>
              <w:autoSpaceDN w:val="0"/>
              <w:adjustRightInd w:val="0"/>
              <w:spacing w:line="360" w:lineRule="auto"/>
              <w:jc w:val="both"/>
            </w:pPr>
            <w:r w:rsidRPr="00300344">
              <w:t>M</w:t>
            </w:r>
            <w:r w:rsidR="00E54369">
              <w:t>anteiga</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4369" w:rsidP="00300344">
            <w:pPr>
              <w:autoSpaceDE w:val="0"/>
              <w:autoSpaceDN w:val="0"/>
              <w:adjustRightInd w:val="0"/>
              <w:spacing w:line="360" w:lineRule="auto"/>
              <w:jc w:val="both"/>
            </w:pPr>
            <w:r>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710DC" w:rsidP="00300344">
            <w:pPr>
              <w:autoSpaceDE w:val="0"/>
              <w:autoSpaceDN w:val="0"/>
              <w:adjustRightInd w:val="0"/>
              <w:spacing w:line="360" w:lineRule="auto"/>
              <w:jc w:val="both"/>
            </w:pPr>
            <w:r>
              <w:t>-</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Laranja</w:t>
            </w:r>
          </w:p>
        </w:tc>
        <w:tc>
          <w:tcPr>
            <w:tcW w:w="2180" w:type="dxa"/>
          </w:tcPr>
          <w:p w:rsidR="00E509BA" w:rsidRPr="00300344" w:rsidRDefault="00E54369" w:rsidP="00300344">
            <w:pPr>
              <w:autoSpaceDE w:val="0"/>
              <w:autoSpaceDN w:val="0"/>
              <w:adjustRightInd w:val="0"/>
              <w:spacing w:line="360" w:lineRule="auto"/>
              <w:jc w:val="both"/>
            </w:pPr>
            <w:r>
              <w:t>Kg</w:t>
            </w:r>
          </w:p>
        </w:tc>
        <w:tc>
          <w:tcPr>
            <w:tcW w:w="4478" w:type="dxa"/>
          </w:tcPr>
          <w:p w:rsidR="00E509BA" w:rsidRPr="00300344" w:rsidRDefault="00E54369" w:rsidP="00300344">
            <w:pPr>
              <w:autoSpaceDE w:val="0"/>
              <w:autoSpaceDN w:val="0"/>
              <w:adjustRightInd w:val="0"/>
              <w:spacing w:line="360" w:lineRule="auto"/>
              <w:jc w:val="both"/>
            </w:pPr>
            <w:proofErr w:type="spellStart"/>
            <w:r>
              <w:t>Pêra</w:t>
            </w:r>
            <w:proofErr w:type="spellEnd"/>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Mandioca</w:t>
            </w:r>
          </w:p>
        </w:tc>
        <w:tc>
          <w:tcPr>
            <w:tcW w:w="2180" w:type="dxa"/>
          </w:tcPr>
          <w:p w:rsidR="00E509BA" w:rsidRPr="00300344" w:rsidRDefault="00E54369" w:rsidP="00300344">
            <w:pPr>
              <w:autoSpaceDE w:val="0"/>
              <w:autoSpaceDN w:val="0"/>
              <w:adjustRightInd w:val="0"/>
              <w:spacing w:line="360" w:lineRule="auto"/>
              <w:jc w:val="both"/>
            </w:pPr>
            <w:r>
              <w:t>Kg</w:t>
            </w:r>
          </w:p>
        </w:tc>
        <w:tc>
          <w:tcPr>
            <w:tcW w:w="4478" w:type="dxa"/>
          </w:tcPr>
          <w:p w:rsidR="00E509BA" w:rsidRPr="00300344" w:rsidRDefault="00B647F1" w:rsidP="00300344">
            <w:pPr>
              <w:autoSpaceDE w:val="0"/>
              <w:autoSpaceDN w:val="0"/>
              <w:adjustRightInd w:val="0"/>
              <w:spacing w:line="360" w:lineRule="auto"/>
              <w:jc w:val="both"/>
            </w:pPr>
            <w:r>
              <w:t>-</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Pimentão</w:t>
            </w:r>
          </w:p>
        </w:tc>
        <w:tc>
          <w:tcPr>
            <w:tcW w:w="2180" w:type="dxa"/>
          </w:tcPr>
          <w:p w:rsidR="00E509BA" w:rsidRPr="00300344" w:rsidRDefault="00E54369" w:rsidP="00300344">
            <w:pPr>
              <w:autoSpaceDE w:val="0"/>
              <w:autoSpaceDN w:val="0"/>
              <w:adjustRightInd w:val="0"/>
              <w:spacing w:line="360" w:lineRule="auto"/>
              <w:jc w:val="both"/>
            </w:pPr>
            <w:r>
              <w:t>Kg</w:t>
            </w:r>
          </w:p>
        </w:tc>
        <w:tc>
          <w:tcPr>
            <w:tcW w:w="4478" w:type="dxa"/>
          </w:tcPr>
          <w:p w:rsidR="00E509BA" w:rsidRPr="00300344" w:rsidRDefault="00E54369" w:rsidP="00300344">
            <w:pPr>
              <w:autoSpaceDE w:val="0"/>
              <w:autoSpaceDN w:val="0"/>
              <w:adjustRightInd w:val="0"/>
              <w:spacing w:line="360" w:lineRule="auto"/>
              <w:jc w:val="both"/>
            </w:pPr>
            <w:proofErr w:type="gramStart"/>
            <w:r>
              <w:t>verde</w:t>
            </w:r>
            <w:proofErr w:type="gramEnd"/>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Abacaxi</w:t>
            </w:r>
          </w:p>
        </w:tc>
        <w:tc>
          <w:tcPr>
            <w:tcW w:w="2180" w:type="dxa"/>
          </w:tcPr>
          <w:p w:rsidR="00E509BA" w:rsidRPr="00300344" w:rsidRDefault="00E54369" w:rsidP="00300344">
            <w:pPr>
              <w:autoSpaceDE w:val="0"/>
              <w:autoSpaceDN w:val="0"/>
              <w:adjustRightInd w:val="0"/>
              <w:spacing w:line="360" w:lineRule="auto"/>
              <w:jc w:val="both"/>
            </w:pPr>
            <w:r>
              <w:t>Kg/</w:t>
            </w:r>
            <w:proofErr w:type="spellStart"/>
            <w:r>
              <w:t>Un</w:t>
            </w:r>
            <w:proofErr w:type="spellEnd"/>
          </w:p>
        </w:tc>
        <w:tc>
          <w:tcPr>
            <w:tcW w:w="4478" w:type="dxa"/>
          </w:tcPr>
          <w:p w:rsidR="00E509BA" w:rsidRPr="00300344" w:rsidRDefault="00E54369" w:rsidP="00300344">
            <w:pPr>
              <w:autoSpaceDE w:val="0"/>
              <w:autoSpaceDN w:val="0"/>
              <w:adjustRightInd w:val="0"/>
              <w:spacing w:line="360" w:lineRule="auto"/>
              <w:jc w:val="both"/>
            </w:pPr>
            <w:r>
              <w:t>Havaí ou pérola</w:t>
            </w:r>
          </w:p>
        </w:tc>
      </w:tr>
      <w:tr w:rsidR="00E509BA" w:rsidRPr="00300344" w:rsidTr="003E40A3">
        <w:tc>
          <w:tcPr>
            <w:tcW w:w="3328" w:type="dxa"/>
          </w:tcPr>
          <w:p w:rsidR="00E509BA" w:rsidRPr="00300344" w:rsidRDefault="00E54369" w:rsidP="00300344">
            <w:pPr>
              <w:autoSpaceDE w:val="0"/>
              <w:autoSpaceDN w:val="0"/>
              <w:adjustRightInd w:val="0"/>
              <w:spacing w:line="360" w:lineRule="auto"/>
              <w:jc w:val="both"/>
            </w:pPr>
            <w:r>
              <w:t>Chuchu</w:t>
            </w:r>
          </w:p>
        </w:tc>
        <w:tc>
          <w:tcPr>
            <w:tcW w:w="2180" w:type="dxa"/>
          </w:tcPr>
          <w:p w:rsidR="00E509BA" w:rsidRPr="00300344" w:rsidRDefault="002A2A3B" w:rsidP="00300344">
            <w:pPr>
              <w:autoSpaceDE w:val="0"/>
              <w:autoSpaceDN w:val="0"/>
              <w:adjustRightInd w:val="0"/>
              <w:spacing w:line="360" w:lineRule="auto"/>
              <w:jc w:val="both"/>
            </w:pPr>
            <w:r>
              <w:t>Kg</w:t>
            </w:r>
          </w:p>
        </w:tc>
        <w:tc>
          <w:tcPr>
            <w:tcW w:w="4478" w:type="dxa"/>
          </w:tcPr>
          <w:p w:rsidR="00E509BA" w:rsidRPr="00300344" w:rsidRDefault="006115EC" w:rsidP="00300344">
            <w:pPr>
              <w:autoSpaceDE w:val="0"/>
              <w:autoSpaceDN w:val="0"/>
              <w:adjustRightInd w:val="0"/>
              <w:spacing w:line="360" w:lineRule="auto"/>
              <w:jc w:val="both"/>
            </w:pPr>
            <w:r>
              <w:t>-</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4678"/>
        <w:gridCol w:w="1058"/>
      </w:tblGrid>
      <w:tr w:rsidR="00E509BA" w:rsidRPr="00300344" w:rsidTr="00801068">
        <w:tc>
          <w:tcPr>
            <w:tcW w:w="4219" w:type="dxa"/>
          </w:tcPr>
          <w:p w:rsidR="00E509BA" w:rsidRPr="00300344" w:rsidRDefault="00223CD0" w:rsidP="00300344">
            <w:pPr>
              <w:autoSpaceDE w:val="0"/>
              <w:autoSpaceDN w:val="0"/>
              <w:adjustRightInd w:val="0"/>
              <w:spacing w:line="360" w:lineRule="auto"/>
              <w:jc w:val="both"/>
            </w:pPr>
            <w:r>
              <w:rPr>
                <w:b/>
              </w:rPr>
              <w:t>ABÓBORA CABOTIÁ</w:t>
            </w:r>
            <w:r>
              <w:t xml:space="preserve"> – Descascada </w:t>
            </w:r>
            <w:r w:rsidR="00310D25">
              <w:t>e picada em pedaços</w:t>
            </w:r>
            <w:r w:rsidR="007E53F0">
              <w:t xml:space="preserve"> pequenos.</w:t>
            </w:r>
          </w:p>
        </w:tc>
        <w:tc>
          <w:tcPr>
            <w:tcW w:w="4678" w:type="dxa"/>
          </w:tcPr>
          <w:p w:rsidR="00E509BA" w:rsidRPr="00300344" w:rsidRDefault="00E509BA" w:rsidP="00300344">
            <w:pPr>
              <w:autoSpaceDE w:val="0"/>
              <w:autoSpaceDN w:val="0"/>
              <w:adjustRightInd w:val="0"/>
              <w:spacing w:line="360" w:lineRule="auto"/>
              <w:jc w:val="both"/>
            </w:pPr>
            <w:proofErr w:type="gramStart"/>
            <w:r w:rsidRPr="00300344">
              <w:t xml:space="preserve">Embalagem de polietileno </w:t>
            </w:r>
            <w:r w:rsidR="00EF174B" w:rsidRPr="00300344">
              <w:t>transparente</w:t>
            </w:r>
            <w:r w:rsidR="00456ABC">
              <w:t>s</w:t>
            </w:r>
            <w:proofErr w:type="gramEnd"/>
            <w:r w:rsidR="00EF174B" w:rsidRPr="00300344">
              <w:t>,</w:t>
            </w:r>
            <w:r w:rsidR="00EF174B">
              <w:t xml:space="preserve"> atóxico</w:t>
            </w:r>
            <w:r w:rsidR="00310D25">
              <w:t xml:space="preserve"> e </w:t>
            </w:r>
            <w:r w:rsidR="00EF174B">
              <w:t xml:space="preserve">intacto. </w:t>
            </w:r>
            <w:r w:rsidR="00EE5B09">
              <w:t xml:space="preserve">De </w:t>
            </w:r>
            <w:proofErr w:type="gramStart"/>
            <w:r w:rsidR="00EE5B09">
              <w:t>1K</w:t>
            </w:r>
            <w:r w:rsidR="00EF174B">
              <w:t>g</w:t>
            </w:r>
            <w:proofErr w:type="gramEnd"/>
            <w:r w:rsidR="00310D25">
              <w:t xml:space="preserve"> a 2 Kg.</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801068">
        <w:tc>
          <w:tcPr>
            <w:tcW w:w="4219" w:type="dxa"/>
          </w:tcPr>
          <w:p w:rsidR="00E509BA" w:rsidRPr="00300344" w:rsidRDefault="002A47AF" w:rsidP="00300344">
            <w:pPr>
              <w:autoSpaceDE w:val="0"/>
              <w:autoSpaceDN w:val="0"/>
              <w:adjustRightInd w:val="0"/>
              <w:spacing w:line="360" w:lineRule="auto"/>
              <w:jc w:val="both"/>
            </w:pPr>
            <w:r>
              <w:rPr>
                <w:b/>
              </w:rPr>
              <w:t xml:space="preserve">COUVE – </w:t>
            </w:r>
            <w:r w:rsidRPr="002A47AF">
              <w:t>Picadas</w:t>
            </w:r>
            <w:r w:rsidR="00EE5B09">
              <w:t>.</w:t>
            </w:r>
          </w:p>
        </w:tc>
        <w:tc>
          <w:tcPr>
            <w:tcW w:w="4678" w:type="dxa"/>
          </w:tcPr>
          <w:p w:rsidR="00E509BA" w:rsidRPr="00300344" w:rsidRDefault="00EE5B09" w:rsidP="00300344">
            <w:pPr>
              <w:autoSpaceDE w:val="0"/>
              <w:autoSpaceDN w:val="0"/>
              <w:adjustRightInd w:val="0"/>
              <w:spacing w:line="360" w:lineRule="auto"/>
              <w:jc w:val="both"/>
            </w:pPr>
            <w:r>
              <w:t xml:space="preserve">Picadas e em embalagem de </w:t>
            </w:r>
            <w:proofErr w:type="gramStart"/>
            <w:r>
              <w:lastRenderedPageBreak/>
              <w:t>polietileno,</w:t>
            </w:r>
            <w:proofErr w:type="gramEnd"/>
            <w:r>
              <w:t>transparentes, at</w:t>
            </w:r>
            <w:r w:rsidR="00456ABC">
              <w:t>óxico</w:t>
            </w:r>
            <w:r>
              <w:t xml:space="preserve"> e intacto. De </w:t>
            </w:r>
            <w:proofErr w:type="gramStart"/>
            <w:r>
              <w:t>1Kg</w:t>
            </w:r>
            <w:proofErr w:type="gramEnd"/>
            <w:r>
              <w:t xml:space="preserve"> a2Kg</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801068">
        <w:tc>
          <w:tcPr>
            <w:tcW w:w="4219" w:type="dxa"/>
          </w:tcPr>
          <w:p w:rsidR="00E509BA" w:rsidRPr="00316A14" w:rsidRDefault="00316A14" w:rsidP="00316A14">
            <w:pPr>
              <w:autoSpaceDE w:val="0"/>
              <w:autoSpaceDN w:val="0"/>
              <w:adjustRightInd w:val="0"/>
              <w:spacing w:line="360" w:lineRule="auto"/>
              <w:jc w:val="both"/>
            </w:pPr>
            <w:r>
              <w:rPr>
                <w:b/>
              </w:rPr>
              <w:lastRenderedPageBreak/>
              <w:t xml:space="preserve">CEBOLA </w:t>
            </w:r>
            <w:r w:rsidRPr="00316A14">
              <w:t>-</w:t>
            </w:r>
            <w:r>
              <w:t xml:space="preserve"> </w:t>
            </w:r>
            <w:r w:rsidRPr="00316A14">
              <w:t>branca ou roxa</w:t>
            </w:r>
          </w:p>
        </w:tc>
        <w:tc>
          <w:tcPr>
            <w:tcW w:w="4678" w:type="dxa"/>
          </w:tcPr>
          <w:p w:rsidR="00E509BA" w:rsidRPr="00300344" w:rsidRDefault="00E509BA" w:rsidP="00300344">
            <w:pPr>
              <w:autoSpaceDE w:val="0"/>
              <w:autoSpaceDN w:val="0"/>
              <w:adjustRightInd w:val="0"/>
              <w:spacing w:line="360" w:lineRule="auto"/>
              <w:jc w:val="both"/>
            </w:pPr>
            <w:r w:rsidRPr="00300344">
              <w:t>Embalagem em poli</w:t>
            </w:r>
            <w:r w:rsidR="00456ABC">
              <w:t>etileno</w:t>
            </w:r>
            <w:r w:rsidR="00316A14">
              <w:t>, transparentes, at</w:t>
            </w:r>
            <w:r w:rsidR="00456ABC">
              <w:t>óxico</w:t>
            </w:r>
            <w:r w:rsidR="00316A14">
              <w:t xml:space="preserve"> e </w:t>
            </w:r>
            <w:proofErr w:type="gramStart"/>
            <w:r w:rsidR="00316A14">
              <w:t>intacto.</w:t>
            </w:r>
            <w:proofErr w:type="gramEnd"/>
            <w:r w:rsidR="00316A14">
              <w:t>De 1Kg a 2Kg.</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801068">
        <w:tc>
          <w:tcPr>
            <w:tcW w:w="4219" w:type="dxa"/>
          </w:tcPr>
          <w:p w:rsidR="00E509BA" w:rsidRPr="00300344" w:rsidRDefault="00416965" w:rsidP="00300344">
            <w:pPr>
              <w:autoSpaceDE w:val="0"/>
              <w:autoSpaceDN w:val="0"/>
              <w:adjustRightInd w:val="0"/>
              <w:spacing w:line="360" w:lineRule="auto"/>
              <w:jc w:val="both"/>
              <w:rPr>
                <w:b/>
              </w:rPr>
            </w:pPr>
            <w:r>
              <w:rPr>
                <w:b/>
              </w:rPr>
              <w:t>MAÇÃ</w:t>
            </w:r>
          </w:p>
        </w:tc>
        <w:tc>
          <w:tcPr>
            <w:tcW w:w="4678" w:type="dxa"/>
          </w:tcPr>
          <w:p w:rsidR="00E509BA" w:rsidRPr="00300344" w:rsidRDefault="004B1D83" w:rsidP="00300344">
            <w:pPr>
              <w:autoSpaceDE w:val="0"/>
              <w:autoSpaceDN w:val="0"/>
              <w:adjustRightInd w:val="0"/>
              <w:spacing w:line="360" w:lineRule="auto"/>
              <w:jc w:val="both"/>
            </w:pPr>
            <w:r>
              <w:t>Em caixa</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9A727F" w:rsidRPr="00300344" w:rsidTr="00801068">
        <w:tc>
          <w:tcPr>
            <w:tcW w:w="4219" w:type="dxa"/>
          </w:tcPr>
          <w:p w:rsidR="009A727F" w:rsidRPr="00300344" w:rsidRDefault="00416965" w:rsidP="00C6357A">
            <w:pPr>
              <w:autoSpaceDE w:val="0"/>
              <w:autoSpaceDN w:val="0"/>
              <w:adjustRightInd w:val="0"/>
              <w:spacing w:line="360" w:lineRule="auto"/>
              <w:jc w:val="both"/>
              <w:rPr>
                <w:b/>
              </w:rPr>
            </w:pPr>
            <w:r>
              <w:rPr>
                <w:b/>
              </w:rPr>
              <w:t>MAMÃO</w:t>
            </w:r>
            <w:r w:rsidR="004456B9">
              <w:rPr>
                <w:b/>
              </w:rPr>
              <w:t xml:space="preserve"> </w:t>
            </w:r>
          </w:p>
        </w:tc>
        <w:tc>
          <w:tcPr>
            <w:tcW w:w="4678" w:type="dxa"/>
          </w:tcPr>
          <w:p w:rsidR="009A727F" w:rsidRPr="00300344" w:rsidRDefault="004456B9" w:rsidP="00C6357A">
            <w:pPr>
              <w:autoSpaceDE w:val="0"/>
              <w:autoSpaceDN w:val="0"/>
              <w:adjustRightInd w:val="0"/>
              <w:spacing w:line="360" w:lineRule="auto"/>
              <w:jc w:val="both"/>
            </w:pPr>
            <w:r>
              <w:t>Em caixa</w:t>
            </w:r>
          </w:p>
        </w:tc>
        <w:tc>
          <w:tcPr>
            <w:tcW w:w="1058" w:type="dxa"/>
          </w:tcPr>
          <w:p w:rsidR="009A727F" w:rsidRPr="00300344" w:rsidRDefault="009A727F" w:rsidP="00C6357A">
            <w:pPr>
              <w:autoSpaceDE w:val="0"/>
              <w:autoSpaceDN w:val="0"/>
              <w:adjustRightInd w:val="0"/>
              <w:spacing w:line="360" w:lineRule="auto"/>
              <w:jc w:val="both"/>
            </w:pPr>
            <w:r w:rsidRPr="00300344">
              <w:t>Kg</w:t>
            </w:r>
          </w:p>
        </w:tc>
      </w:tr>
      <w:tr w:rsidR="009A727F" w:rsidRPr="00300344" w:rsidTr="00801068">
        <w:tc>
          <w:tcPr>
            <w:tcW w:w="4219" w:type="dxa"/>
          </w:tcPr>
          <w:p w:rsidR="009A727F" w:rsidRPr="00300344" w:rsidRDefault="00416965" w:rsidP="00C6357A">
            <w:pPr>
              <w:autoSpaceDE w:val="0"/>
              <w:autoSpaceDN w:val="0"/>
              <w:adjustRightInd w:val="0"/>
              <w:spacing w:line="360" w:lineRule="auto"/>
              <w:jc w:val="both"/>
              <w:rPr>
                <w:b/>
              </w:rPr>
            </w:pPr>
            <w:r>
              <w:rPr>
                <w:b/>
              </w:rPr>
              <w:t>MELANCIA</w:t>
            </w:r>
            <w:r w:rsidR="00B647F1">
              <w:rPr>
                <w:b/>
              </w:rPr>
              <w:t xml:space="preserve"> </w:t>
            </w:r>
          </w:p>
        </w:tc>
        <w:tc>
          <w:tcPr>
            <w:tcW w:w="4678" w:type="dxa"/>
          </w:tcPr>
          <w:p w:rsidR="009A727F" w:rsidRPr="00300344" w:rsidRDefault="00416965" w:rsidP="00C6357A">
            <w:pPr>
              <w:autoSpaceDE w:val="0"/>
              <w:autoSpaceDN w:val="0"/>
              <w:adjustRightInd w:val="0"/>
              <w:spacing w:line="360" w:lineRule="auto"/>
              <w:jc w:val="both"/>
            </w:pPr>
            <w:r>
              <w:t>Peso entre 6 a 10 Kg</w:t>
            </w:r>
          </w:p>
        </w:tc>
        <w:tc>
          <w:tcPr>
            <w:tcW w:w="1058" w:type="dxa"/>
          </w:tcPr>
          <w:p w:rsidR="009A727F" w:rsidRPr="00300344" w:rsidRDefault="009A727F" w:rsidP="00C6357A">
            <w:pPr>
              <w:autoSpaceDE w:val="0"/>
              <w:autoSpaceDN w:val="0"/>
              <w:adjustRightInd w:val="0"/>
              <w:spacing w:line="360" w:lineRule="auto"/>
              <w:jc w:val="both"/>
            </w:pPr>
            <w:r w:rsidRPr="00300344">
              <w:t>Kg</w:t>
            </w:r>
          </w:p>
        </w:tc>
      </w:tr>
      <w:tr w:rsidR="009A727F" w:rsidRPr="00300344" w:rsidTr="00801068">
        <w:tc>
          <w:tcPr>
            <w:tcW w:w="4219" w:type="dxa"/>
          </w:tcPr>
          <w:p w:rsidR="009A727F" w:rsidRPr="00300344" w:rsidRDefault="00416965" w:rsidP="00C6357A">
            <w:pPr>
              <w:autoSpaceDE w:val="0"/>
              <w:autoSpaceDN w:val="0"/>
              <w:adjustRightInd w:val="0"/>
              <w:spacing w:line="360" w:lineRule="auto"/>
              <w:jc w:val="both"/>
              <w:rPr>
                <w:b/>
              </w:rPr>
            </w:pPr>
            <w:r>
              <w:rPr>
                <w:b/>
              </w:rPr>
              <w:t>CENOURA</w:t>
            </w:r>
            <w:r w:rsidR="004B1D83">
              <w:rPr>
                <w:b/>
              </w:rPr>
              <w:t xml:space="preserve"> </w:t>
            </w:r>
          </w:p>
        </w:tc>
        <w:tc>
          <w:tcPr>
            <w:tcW w:w="4678" w:type="dxa"/>
          </w:tcPr>
          <w:p w:rsidR="009A727F" w:rsidRPr="00300344" w:rsidRDefault="00B647F1" w:rsidP="00C6357A">
            <w:pPr>
              <w:autoSpaceDE w:val="0"/>
              <w:autoSpaceDN w:val="0"/>
              <w:adjustRightInd w:val="0"/>
              <w:spacing w:line="360" w:lineRule="auto"/>
              <w:jc w:val="both"/>
            </w:pPr>
            <w:r w:rsidRPr="00300344">
              <w:t>Embalagem em poli</w:t>
            </w:r>
            <w:r>
              <w:t xml:space="preserve">etileno, transparentes, atóxico e </w:t>
            </w:r>
            <w:proofErr w:type="gramStart"/>
            <w:r>
              <w:t>intacto.</w:t>
            </w:r>
            <w:proofErr w:type="gramEnd"/>
            <w:r>
              <w:t>De 1Kg a 2Kg.</w:t>
            </w:r>
          </w:p>
        </w:tc>
        <w:tc>
          <w:tcPr>
            <w:tcW w:w="1058" w:type="dxa"/>
          </w:tcPr>
          <w:p w:rsidR="009A727F" w:rsidRPr="00300344" w:rsidRDefault="009A727F" w:rsidP="00C6357A">
            <w:pPr>
              <w:autoSpaceDE w:val="0"/>
              <w:autoSpaceDN w:val="0"/>
              <w:adjustRightInd w:val="0"/>
              <w:spacing w:line="360" w:lineRule="auto"/>
              <w:jc w:val="both"/>
            </w:pPr>
            <w:r w:rsidRPr="00300344">
              <w:t>Kg</w:t>
            </w:r>
          </w:p>
        </w:tc>
      </w:tr>
      <w:tr w:rsidR="009A727F" w:rsidRPr="00300344" w:rsidTr="00801068">
        <w:tc>
          <w:tcPr>
            <w:tcW w:w="4219" w:type="dxa"/>
          </w:tcPr>
          <w:p w:rsidR="009A727F" w:rsidRPr="00300344" w:rsidRDefault="00416965" w:rsidP="00C6357A">
            <w:pPr>
              <w:autoSpaceDE w:val="0"/>
              <w:autoSpaceDN w:val="0"/>
              <w:adjustRightInd w:val="0"/>
              <w:spacing w:line="360" w:lineRule="auto"/>
              <w:jc w:val="both"/>
              <w:rPr>
                <w:b/>
              </w:rPr>
            </w:pPr>
            <w:r>
              <w:rPr>
                <w:b/>
              </w:rPr>
              <w:t>LARANJA</w:t>
            </w:r>
          </w:p>
        </w:tc>
        <w:tc>
          <w:tcPr>
            <w:tcW w:w="4678" w:type="dxa"/>
          </w:tcPr>
          <w:p w:rsidR="009A727F" w:rsidRPr="00300344" w:rsidRDefault="009A727F" w:rsidP="00C6357A">
            <w:pPr>
              <w:autoSpaceDE w:val="0"/>
              <w:autoSpaceDN w:val="0"/>
              <w:adjustRightInd w:val="0"/>
              <w:spacing w:line="360" w:lineRule="auto"/>
              <w:jc w:val="both"/>
            </w:pPr>
            <w:proofErr w:type="gramStart"/>
            <w:r w:rsidRPr="00300344">
              <w:t xml:space="preserve">Embalagem em polietileno </w:t>
            </w:r>
            <w:r w:rsidR="00CB623E">
              <w:t>transparentes</w:t>
            </w:r>
            <w:proofErr w:type="gramEnd"/>
            <w:r w:rsidR="00CB623E">
              <w:t>, atóxico e intacto.</w:t>
            </w:r>
          </w:p>
        </w:tc>
        <w:tc>
          <w:tcPr>
            <w:tcW w:w="1058" w:type="dxa"/>
          </w:tcPr>
          <w:p w:rsidR="009A727F" w:rsidRPr="00300344" w:rsidRDefault="009A727F" w:rsidP="00C6357A">
            <w:pPr>
              <w:autoSpaceDE w:val="0"/>
              <w:autoSpaceDN w:val="0"/>
              <w:adjustRightInd w:val="0"/>
              <w:spacing w:line="360" w:lineRule="auto"/>
              <w:jc w:val="both"/>
            </w:pPr>
            <w:r w:rsidRPr="00300344">
              <w:t>Kg</w:t>
            </w:r>
          </w:p>
        </w:tc>
      </w:tr>
      <w:tr w:rsidR="009A727F" w:rsidRPr="00300344" w:rsidTr="00801068">
        <w:tc>
          <w:tcPr>
            <w:tcW w:w="4219" w:type="dxa"/>
          </w:tcPr>
          <w:p w:rsidR="009A727F" w:rsidRPr="00300344" w:rsidRDefault="00E11832" w:rsidP="00C6357A">
            <w:pPr>
              <w:autoSpaceDE w:val="0"/>
              <w:autoSpaceDN w:val="0"/>
              <w:adjustRightInd w:val="0"/>
              <w:spacing w:line="360" w:lineRule="auto"/>
              <w:jc w:val="both"/>
              <w:rPr>
                <w:b/>
              </w:rPr>
            </w:pPr>
            <w:r>
              <w:rPr>
                <w:b/>
              </w:rPr>
              <w:t>MANDIOCA</w:t>
            </w:r>
            <w:r w:rsidR="00B647F1">
              <w:rPr>
                <w:b/>
              </w:rPr>
              <w:t xml:space="preserve"> </w:t>
            </w:r>
          </w:p>
        </w:tc>
        <w:tc>
          <w:tcPr>
            <w:tcW w:w="4678" w:type="dxa"/>
          </w:tcPr>
          <w:p w:rsidR="009A727F" w:rsidRPr="00300344" w:rsidRDefault="00B647F1" w:rsidP="00C6357A">
            <w:pPr>
              <w:autoSpaceDE w:val="0"/>
              <w:autoSpaceDN w:val="0"/>
              <w:adjustRightInd w:val="0"/>
              <w:spacing w:line="360" w:lineRule="auto"/>
              <w:jc w:val="both"/>
            </w:pPr>
            <w:r>
              <w:t>Em caixa</w:t>
            </w:r>
          </w:p>
        </w:tc>
        <w:tc>
          <w:tcPr>
            <w:tcW w:w="1058" w:type="dxa"/>
          </w:tcPr>
          <w:p w:rsidR="009A727F" w:rsidRPr="00300344" w:rsidRDefault="009A727F" w:rsidP="00C6357A">
            <w:pPr>
              <w:autoSpaceDE w:val="0"/>
              <w:autoSpaceDN w:val="0"/>
              <w:adjustRightInd w:val="0"/>
              <w:spacing w:line="360" w:lineRule="auto"/>
              <w:jc w:val="both"/>
            </w:pPr>
            <w:r w:rsidRPr="00300344">
              <w:t>Kg</w:t>
            </w:r>
          </w:p>
        </w:tc>
      </w:tr>
      <w:tr w:rsidR="004456B9" w:rsidRPr="00300344" w:rsidTr="00801068">
        <w:tc>
          <w:tcPr>
            <w:tcW w:w="4219" w:type="dxa"/>
          </w:tcPr>
          <w:p w:rsidR="004456B9" w:rsidRPr="00300344" w:rsidRDefault="004456B9" w:rsidP="00C6357A">
            <w:pPr>
              <w:autoSpaceDE w:val="0"/>
              <w:autoSpaceDN w:val="0"/>
              <w:adjustRightInd w:val="0"/>
              <w:spacing w:line="360" w:lineRule="auto"/>
              <w:jc w:val="both"/>
              <w:rPr>
                <w:b/>
              </w:rPr>
            </w:pPr>
            <w:r>
              <w:rPr>
                <w:b/>
              </w:rPr>
              <w:t xml:space="preserve">PIMENTÃO </w:t>
            </w:r>
          </w:p>
        </w:tc>
        <w:tc>
          <w:tcPr>
            <w:tcW w:w="4678" w:type="dxa"/>
          </w:tcPr>
          <w:p w:rsidR="004456B9" w:rsidRPr="00300344" w:rsidRDefault="004456B9" w:rsidP="00F41D90">
            <w:pPr>
              <w:autoSpaceDE w:val="0"/>
              <w:autoSpaceDN w:val="0"/>
              <w:adjustRightInd w:val="0"/>
              <w:spacing w:line="360" w:lineRule="auto"/>
              <w:jc w:val="both"/>
            </w:pPr>
            <w:proofErr w:type="gramStart"/>
            <w:r w:rsidRPr="00300344">
              <w:t xml:space="preserve">Embalagem em polietileno </w:t>
            </w:r>
            <w:r>
              <w:t>transparentes</w:t>
            </w:r>
            <w:proofErr w:type="gramEnd"/>
            <w:r>
              <w:t>, atóxico e intacto.</w:t>
            </w:r>
          </w:p>
        </w:tc>
        <w:tc>
          <w:tcPr>
            <w:tcW w:w="1058" w:type="dxa"/>
          </w:tcPr>
          <w:p w:rsidR="004456B9" w:rsidRPr="00300344" w:rsidRDefault="004456B9" w:rsidP="00C6357A">
            <w:pPr>
              <w:autoSpaceDE w:val="0"/>
              <w:autoSpaceDN w:val="0"/>
              <w:adjustRightInd w:val="0"/>
              <w:spacing w:line="360" w:lineRule="auto"/>
              <w:jc w:val="both"/>
            </w:pPr>
            <w:r w:rsidRPr="00300344">
              <w:t>Kg</w:t>
            </w:r>
          </w:p>
        </w:tc>
      </w:tr>
      <w:tr w:rsidR="009A727F" w:rsidRPr="00300344" w:rsidTr="00801068">
        <w:tc>
          <w:tcPr>
            <w:tcW w:w="4219" w:type="dxa"/>
          </w:tcPr>
          <w:p w:rsidR="009A727F" w:rsidRPr="00300344" w:rsidRDefault="00E11832" w:rsidP="00C6357A">
            <w:pPr>
              <w:autoSpaceDE w:val="0"/>
              <w:autoSpaceDN w:val="0"/>
              <w:adjustRightInd w:val="0"/>
              <w:spacing w:line="360" w:lineRule="auto"/>
              <w:jc w:val="both"/>
              <w:rPr>
                <w:b/>
              </w:rPr>
            </w:pPr>
            <w:r>
              <w:rPr>
                <w:b/>
              </w:rPr>
              <w:t>ABACAXI</w:t>
            </w:r>
            <w:r w:rsidR="004456B9">
              <w:rPr>
                <w:b/>
              </w:rPr>
              <w:t xml:space="preserve"> </w:t>
            </w:r>
          </w:p>
        </w:tc>
        <w:tc>
          <w:tcPr>
            <w:tcW w:w="4678" w:type="dxa"/>
          </w:tcPr>
          <w:p w:rsidR="009A727F" w:rsidRPr="00300344" w:rsidRDefault="004456B9" w:rsidP="00C6357A">
            <w:pPr>
              <w:autoSpaceDE w:val="0"/>
              <w:autoSpaceDN w:val="0"/>
              <w:adjustRightInd w:val="0"/>
              <w:spacing w:line="360" w:lineRule="auto"/>
              <w:jc w:val="both"/>
            </w:pPr>
            <w:r>
              <w:t>Em caixa</w:t>
            </w:r>
          </w:p>
        </w:tc>
        <w:tc>
          <w:tcPr>
            <w:tcW w:w="1058" w:type="dxa"/>
          </w:tcPr>
          <w:p w:rsidR="009A727F" w:rsidRPr="00300344" w:rsidRDefault="009A727F" w:rsidP="00C6357A">
            <w:pPr>
              <w:autoSpaceDE w:val="0"/>
              <w:autoSpaceDN w:val="0"/>
              <w:adjustRightInd w:val="0"/>
              <w:spacing w:line="360" w:lineRule="auto"/>
              <w:jc w:val="both"/>
            </w:pPr>
            <w:r w:rsidRPr="00300344">
              <w:t>Kg</w:t>
            </w:r>
          </w:p>
        </w:tc>
      </w:tr>
      <w:tr w:rsidR="009A727F" w:rsidRPr="00300344" w:rsidTr="00801068">
        <w:tc>
          <w:tcPr>
            <w:tcW w:w="4219" w:type="dxa"/>
          </w:tcPr>
          <w:p w:rsidR="009A727F" w:rsidRPr="00300344" w:rsidRDefault="00E11832" w:rsidP="00C6357A">
            <w:pPr>
              <w:autoSpaceDE w:val="0"/>
              <w:autoSpaceDN w:val="0"/>
              <w:adjustRightInd w:val="0"/>
              <w:spacing w:line="360" w:lineRule="auto"/>
              <w:jc w:val="both"/>
              <w:rPr>
                <w:b/>
              </w:rPr>
            </w:pPr>
            <w:r>
              <w:rPr>
                <w:b/>
              </w:rPr>
              <w:t>CHUCHU</w:t>
            </w:r>
            <w:r w:rsidR="006115EC">
              <w:rPr>
                <w:b/>
              </w:rPr>
              <w:t xml:space="preserve"> </w:t>
            </w:r>
          </w:p>
        </w:tc>
        <w:tc>
          <w:tcPr>
            <w:tcW w:w="4678" w:type="dxa"/>
          </w:tcPr>
          <w:p w:rsidR="009A727F" w:rsidRPr="00300344" w:rsidRDefault="00E11832" w:rsidP="00C6357A">
            <w:pPr>
              <w:autoSpaceDE w:val="0"/>
              <w:autoSpaceDN w:val="0"/>
              <w:adjustRightInd w:val="0"/>
              <w:spacing w:line="360" w:lineRule="auto"/>
              <w:jc w:val="both"/>
            </w:pPr>
            <w:proofErr w:type="gramStart"/>
            <w:r w:rsidRPr="00300344">
              <w:t xml:space="preserve">Embalagem em polietileno </w:t>
            </w:r>
            <w:r>
              <w:t>transparentes</w:t>
            </w:r>
            <w:proofErr w:type="gramEnd"/>
            <w:r>
              <w:t>, atóxico e intacto.</w:t>
            </w:r>
          </w:p>
        </w:tc>
        <w:tc>
          <w:tcPr>
            <w:tcW w:w="1058" w:type="dxa"/>
          </w:tcPr>
          <w:p w:rsidR="009A727F" w:rsidRPr="00300344" w:rsidRDefault="009A727F" w:rsidP="00C6357A">
            <w:pPr>
              <w:autoSpaceDE w:val="0"/>
              <w:autoSpaceDN w:val="0"/>
              <w:adjustRightInd w:val="0"/>
              <w:spacing w:line="360" w:lineRule="auto"/>
              <w:jc w:val="both"/>
            </w:pPr>
            <w:r w:rsidRPr="00300344">
              <w:t>Kg</w:t>
            </w:r>
          </w:p>
        </w:tc>
      </w:tr>
    </w:tbl>
    <w:p w:rsidR="00513D07" w:rsidRDefault="00513D07" w:rsidP="00513D07">
      <w:pPr>
        <w:autoSpaceDE w:val="0"/>
        <w:autoSpaceDN w:val="0"/>
        <w:adjustRightInd w:val="0"/>
        <w:spacing w:line="360" w:lineRule="auto"/>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Abóbora</w:t>
            </w:r>
          </w:p>
        </w:tc>
        <w:tc>
          <w:tcPr>
            <w:tcW w:w="2977" w:type="dxa"/>
          </w:tcPr>
          <w:p w:rsidR="00F840F2" w:rsidRPr="00300344" w:rsidRDefault="00295074" w:rsidP="00300344">
            <w:pPr>
              <w:autoSpaceDE w:val="0"/>
              <w:autoSpaceDN w:val="0"/>
              <w:adjustRightInd w:val="0"/>
              <w:spacing w:line="360" w:lineRule="auto"/>
            </w:pPr>
            <w:r>
              <w:t>90.000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t>173,70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Couve</w:t>
            </w:r>
          </w:p>
        </w:tc>
        <w:tc>
          <w:tcPr>
            <w:tcW w:w="2977" w:type="dxa"/>
          </w:tcPr>
          <w:p w:rsidR="00F840F2" w:rsidRPr="00300344" w:rsidRDefault="00295074" w:rsidP="00300344">
            <w:pPr>
              <w:autoSpaceDE w:val="0"/>
              <w:autoSpaceDN w:val="0"/>
              <w:adjustRightInd w:val="0"/>
              <w:spacing w:line="360" w:lineRule="auto"/>
            </w:pPr>
            <w:r>
              <w:t>12.000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t>19,00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Cebola</w:t>
            </w:r>
          </w:p>
        </w:tc>
        <w:tc>
          <w:tcPr>
            <w:tcW w:w="2977" w:type="dxa"/>
          </w:tcPr>
          <w:p w:rsidR="00F840F2" w:rsidRPr="00300344" w:rsidRDefault="00295074" w:rsidP="00300344">
            <w:pPr>
              <w:autoSpaceDE w:val="0"/>
              <w:autoSpaceDN w:val="0"/>
              <w:adjustRightInd w:val="0"/>
              <w:spacing w:line="360" w:lineRule="auto"/>
            </w:pPr>
            <w:r>
              <w:t>40.000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t>81,20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Maçã</w:t>
            </w:r>
          </w:p>
        </w:tc>
        <w:tc>
          <w:tcPr>
            <w:tcW w:w="2977" w:type="dxa"/>
          </w:tcPr>
          <w:p w:rsidR="00F840F2" w:rsidRPr="00300344" w:rsidRDefault="00295074" w:rsidP="00300344">
            <w:pPr>
              <w:autoSpaceDE w:val="0"/>
              <w:autoSpaceDN w:val="0"/>
              <w:adjustRightInd w:val="0"/>
              <w:spacing w:line="360" w:lineRule="auto"/>
            </w:pPr>
            <w:r>
              <w:t>110.000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t>333,30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Mamão</w:t>
            </w:r>
          </w:p>
        </w:tc>
        <w:tc>
          <w:tcPr>
            <w:tcW w:w="2977" w:type="dxa"/>
          </w:tcPr>
          <w:p w:rsidR="00F840F2" w:rsidRPr="00300344" w:rsidRDefault="00295074" w:rsidP="00300344">
            <w:pPr>
              <w:autoSpaceDE w:val="0"/>
              <w:autoSpaceDN w:val="0"/>
              <w:adjustRightInd w:val="0"/>
              <w:spacing w:line="360" w:lineRule="auto"/>
            </w:pPr>
            <w:r>
              <w:t>105.000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rsidR="0028258C">
              <w:t>188,65</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Melancia</w:t>
            </w:r>
          </w:p>
        </w:tc>
        <w:tc>
          <w:tcPr>
            <w:tcW w:w="2977" w:type="dxa"/>
          </w:tcPr>
          <w:p w:rsidR="00F840F2" w:rsidRPr="00300344" w:rsidRDefault="00295074" w:rsidP="00300344">
            <w:pPr>
              <w:autoSpaceDE w:val="0"/>
              <w:autoSpaceDN w:val="0"/>
              <w:adjustRightInd w:val="0"/>
              <w:spacing w:line="360" w:lineRule="auto"/>
            </w:pPr>
            <w:r>
              <w:t>22.000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rsidR="00DC0D2E">
              <w:t>28,96</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Cenoura</w:t>
            </w:r>
          </w:p>
        </w:tc>
        <w:tc>
          <w:tcPr>
            <w:tcW w:w="2977" w:type="dxa"/>
          </w:tcPr>
          <w:p w:rsidR="00F840F2" w:rsidRPr="00300344" w:rsidRDefault="00295074" w:rsidP="00300344">
            <w:pPr>
              <w:autoSpaceDE w:val="0"/>
              <w:autoSpaceDN w:val="0"/>
              <w:adjustRightInd w:val="0"/>
              <w:spacing w:line="360" w:lineRule="auto"/>
            </w:pPr>
            <w:r>
              <w:t>90.000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rsidR="0039569D">
              <w:t>170,70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Laranja</w:t>
            </w:r>
          </w:p>
        </w:tc>
        <w:tc>
          <w:tcPr>
            <w:tcW w:w="2977" w:type="dxa"/>
          </w:tcPr>
          <w:p w:rsidR="00F840F2" w:rsidRPr="00300344" w:rsidRDefault="00295074" w:rsidP="00300344">
            <w:pPr>
              <w:autoSpaceDE w:val="0"/>
              <w:autoSpaceDN w:val="0"/>
              <w:adjustRightInd w:val="0"/>
              <w:spacing w:line="360" w:lineRule="auto"/>
            </w:pPr>
            <w:r>
              <w:t>60.000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rsidR="00ED40F5">
              <w:t>87,80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Mandioca</w:t>
            </w:r>
          </w:p>
        </w:tc>
        <w:tc>
          <w:tcPr>
            <w:tcW w:w="2977" w:type="dxa"/>
          </w:tcPr>
          <w:p w:rsidR="00F840F2" w:rsidRPr="00300344" w:rsidRDefault="00295074" w:rsidP="00300344">
            <w:pPr>
              <w:autoSpaceDE w:val="0"/>
              <w:autoSpaceDN w:val="0"/>
              <w:adjustRightInd w:val="0"/>
              <w:spacing w:line="360" w:lineRule="auto"/>
            </w:pPr>
            <w:r>
              <w:t>90.000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rsidR="00BE5D62">
              <w:t>149,40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Pimentão</w:t>
            </w:r>
          </w:p>
        </w:tc>
        <w:tc>
          <w:tcPr>
            <w:tcW w:w="2977" w:type="dxa"/>
          </w:tcPr>
          <w:p w:rsidR="00F840F2" w:rsidRPr="00300344" w:rsidRDefault="00295074" w:rsidP="00300344">
            <w:pPr>
              <w:autoSpaceDE w:val="0"/>
              <w:autoSpaceDN w:val="0"/>
              <w:adjustRightInd w:val="0"/>
              <w:spacing w:line="360" w:lineRule="auto"/>
            </w:pPr>
            <w:r>
              <w:t>90.000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rsidR="00BE5D62">
              <w:t>158,70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 xml:space="preserve">Abacaxi </w:t>
            </w:r>
          </w:p>
        </w:tc>
        <w:tc>
          <w:tcPr>
            <w:tcW w:w="2977" w:type="dxa"/>
          </w:tcPr>
          <w:p w:rsidR="00F840F2" w:rsidRPr="00300344" w:rsidRDefault="00295074" w:rsidP="00300344">
            <w:pPr>
              <w:autoSpaceDE w:val="0"/>
              <w:autoSpaceDN w:val="0"/>
              <w:adjustRightInd w:val="0"/>
              <w:spacing w:line="360" w:lineRule="auto"/>
            </w:pPr>
            <w:r>
              <w:t>129.000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t>248,54</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lastRenderedPageBreak/>
              <w:t>Chuchu</w:t>
            </w:r>
          </w:p>
        </w:tc>
        <w:tc>
          <w:tcPr>
            <w:tcW w:w="2977" w:type="dxa"/>
          </w:tcPr>
          <w:p w:rsidR="00F840F2" w:rsidRPr="00300344" w:rsidRDefault="00295074" w:rsidP="00300344">
            <w:pPr>
              <w:autoSpaceDE w:val="0"/>
              <w:autoSpaceDN w:val="0"/>
              <w:adjustRightInd w:val="0"/>
              <w:spacing w:line="360" w:lineRule="auto"/>
            </w:pPr>
            <w:r>
              <w:t>15.000</w:t>
            </w:r>
          </w:p>
        </w:tc>
        <w:tc>
          <w:tcPr>
            <w:tcW w:w="2977" w:type="dxa"/>
          </w:tcPr>
          <w:p w:rsidR="00F840F2" w:rsidRPr="00300344" w:rsidRDefault="00307C48" w:rsidP="00300344">
            <w:pPr>
              <w:autoSpaceDE w:val="0"/>
              <w:autoSpaceDN w:val="0"/>
              <w:adjustRightInd w:val="0"/>
              <w:spacing w:line="360" w:lineRule="auto"/>
            </w:pPr>
            <w:r>
              <w:t>R$</w:t>
            </w:r>
            <w:r w:rsidR="00464713">
              <w:t xml:space="preserve"> </w:t>
            </w:r>
            <w:r w:rsidR="00376CF5">
              <w:t>28,95</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p>
        </w:tc>
        <w:tc>
          <w:tcPr>
            <w:tcW w:w="2977" w:type="dxa"/>
          </w:tcPr>
          <w:p w:rsidR="00F840F2" w:rsidRPr="00300344" w:rsidRDefault="00F840F2" w:rsidP="00300344">
            <w:pPr>
              <w:autoSpaceDE w:val="0"/>
              <w:autoSpaceDN w:val="0"/>
              <w:adjustRightInd w:val="0"/>
              <w:spacing w:line="360" w:lineRule="auto"/>
            </w:pPr>
          </w:p>
        </w:tc>
        <w:tc>
          <w:tcPr>
            <w:tcW w:w="2977" w:type="dxa"/>
          </w:tcPr>
          <w:p w:rsidR="00F840F2" w:rsidRPr="00300344" w:rsidRDefault="00F840F2" w:rsidP="00300344">
            <w:pPr>
              <w:autoSpaceDE w:val="0"/>
              <w:autoSpaceDN w:val="0"/>
              <w:adjustRightInd w:val="0"/>
              <w:spacing w:line="360" w:lineRule="auto"/>
            </w:pPr>
          </w:p>
        </w:tc>
      </w:tr>
      <w:tr w:rsidR="00F840F2" w:rsidRPr="00300344" w:rsidTr="00F840F2">
        <w:tc>
          <w:tcPr>
            <w:tcW w:w="3652" w:type="dxa"/>
          </w:tcPr>
          <w:p w:rsidR="00F840F2" w:rsidRPr="00300344" w:rsidRDefault="00F840F2" w:rsidP="00300344">
            <w:pPr>
              <w:autoSpaceDE w:val="0"/>
              <w:autoSpaceDN w:val="0"/>
              <w:adjustRightInd w:val="0"/>
              <w:spacing w:line="360" w:lineRule="auto"/>
            </w:pPr>
          </w:p>
        </w:tc>
        <w:tc>
          <w:tcPr>
            <w:tcW w:w="2977" w:type="dxa"/>
          </w:tcPr>
          <w:p w:rsidR="00F840F2" w:rsidRPr="00300344" w:rsidRDefault="00F840F2" w:rsidP="00300344">
            <w:pPr>
              <w:autoSpaceDE w:val="0"/>
              <w:autoSpaceDN w:val="0"/>
              <w:adjustRightInd w:val="0"/>
              <w:spacing w:line="360" w:lineRule="auto"/>
            </w:pPr>
          </w:p>
        </w:tc>
        <w:tc>
          <w:tcPr>
            <w:tcW w:w="2977" w:type="dxa"/>
          </w:tcPr>
          <w:p w:rsidR="00F840F2" w:rsidRPr="00300344" w:rsidRDefault="00F840F2" w:rsidP="00300344">
            <w:pPr>
              <w:autoSpaceDE w:val="0"/>
              <w:autoSpaceDN w:val="0"/>
              <w:adjustRightInd w:val="0"/>
              <w:spacing w:line="360" w:lineRule="auto"/>
            </w:pP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p>
        </w:tc>
        <w:tc>
          <w:tcPr>
            <w:tcW w:w="2977" w:type="dxa"/>
          </w:tcPr>
          <w:p w:rsidR="00F840F2" w:rsidRPr="00300344" w:rsidRDefault="00F840F2" w:rsidP="00300344">
            <w:pPr>
              <w:autoSpaceDE w:val="0"/>
              <w:autoSpaceDN w:val="0"/>
              <w:adjustRightInd w:val="0"/>
              <w:spacing w:line="360" w:lineRule="auto"/>
              <w:jc w:val="both"/>
              <w:rPr>
                <w:bCs/>
              </w:rPr>
            </w:pPr>
          </w:p>
        </w:tc>
        <w:tc>
          <w:tcPr>
            <w:tcW w:w="2977" w:type="dxa"/>
          </w:tcPr>
          <w:p w:rsidR="00F840F2" w:rsidRPr="00300344" w:rsidRDefault="00F840F2" w:rsidP="00300344">
            <w:pPr>
              <w:autoSpaceDE w:val="0"/>
              <w:autoSpaceDN w:val="0"/>
              <w:adjustRightInd w:val="0"/>
              <w:spacing w:line="360" w:lineRule="auto"/>
              <w:jc w:val="both"/>
              <w:rPr>
                <w:bCs/>
              </w:rPr>
            </w:pP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B6707F">
        <w:rPr>
          <w:b/>
        </w:rPr>
        <w:t>COLÉGIO ESTADUAL MAESTRO MIGUEL AFFIUNE.</w:t>
      </w:r>
    </w:p>
    <w:p w:rsidR="001E4754" w:rsidRPr="0037762A" w:rsidRDefault="00B6707F" w:rsidP="00300344">
      <w:pPr>
        <w:autoSpaceDE w:val="0"/>
        <w:autoSpaceDN w:val="0"/>
        <w:adjustRightInd w:val="0"/>
        <w:spacing w:line="360" w:lineRule="auto"/>
        <w:jc w:val="center"/>
        <w:rPr>
          <w:b/>
        </w:rPr>
      </w:pPr>
      <w:r w:rsidRPr="0037762A">
        <w:rPr>
          <w:b/>
        </w:rPr>
        <w:t>Formosa, 02/08/2013</w:t>
      </w:r>
      <w:r w:rsidR="0037762A">
        <w:rPr>
          <w:b/>
        </w:rPr>
        <w:t>.</w:t>
      </w:r>
    </w:p>
    <w:p w:rsidR="00031303" w:rsidRPr="00300344" w:rsidRDefault="00031303"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bookmarkStart w:id="0" w:name="_GoBack"/>
      <w:bookmarkEnd w:id="0"/>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37762A" w:rsidRDefault="0037762A"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37762A">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943287">
      <w:headerReference w:type="even" r:id="rId8"/>
      <w:headerReference w:type="default" r:id="rId9"/>
      <w:footerReference w:type="even" r:id="rId10"/>
      <w:footerReference w:type="default" r:id="rId11"/>
      <w:headerReference w:type="first" r:id="rId12"/>
      <w:footerReference w:type="first" r:id="rId13"/>
      <w:pgSz w:w="11907" w:h="16840" w:code="9"/>
      <w:pgMar w:top="4" w:right="56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378" w:rsidRDefault="00E41378">
      <w:r>
        <w:separator/>
      </w:r>
    </w:p>
  </w:endnote>
  <w:endnote w:type="continuationSeparator" w:id="0">
    <w:p w:rsidR="00E41378" w:rsidRDefault="00E41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54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54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7762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54D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378" w:rsidRDefault="00E41378">
      <w:r>
        <w:separator/>
      </w:r>
    </w:p>
  </w:footnote>
  <w:footnote w:type="continuationSeparator" w:id="0">
    <w:p w:rsidR="00E41378" w:rsidRDefault="00E41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54D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F63C5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54D6">
    <w:pPr>
      <w:pStyle w:val="Legenda"/>
      <w:rPr>
        <w:b w:val="0"/>
        <w:sz w:val="28"/>
      </w:rPr>
    </w:pPr>
    <w:r w:rsidRPr="003854D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024566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0E10"/>
    <w:rsid w:val="00002453"/>
    <w:rsid w:val="000028AC"/>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2CE0"/>
    <w:rsid w:val="000A429C"/>
    <w:rsid w:val="000A7063"/>
    <w:rsid w:val="000B2671"/>
    <w:rsid w:val="000B2742"/>
    <w:rsid w:val="000B28F5"/>
    <w:rsid w:val="000B2D17"/>
    <w:rsid w:val="000B44D5"/>
    <w:rsid w:val="000B4C8A"/>
    <w:rsid w:val="000C1F93"/>
    <w:rsid w:val="000C5B95"/>
    <w:rsid w:val="000D0B2E"/>
    <w:rsid w:val="000E1164"/>
    <w:rsid w:val="000E12C3"/>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04E"/>
    <w:rsid w:val="001D1DB9"/>
    <w:rsid w:val="001D31DE"/>
    <w:rsid w:val="001D36E8"/>
    <w:rsid w:val="001D37A9"/>
    <w:rsid w:val="001E4754"/>
    <w:rsid w:val="001E5A47"/>
    <w:rsid w:val="001E5B6B"/>
    <w:rsid w:val="001E7E5D"/>
    <w:rsid w:val="001F6272"/>
    <w:rsid w:val="001F7305"/>
    <w:rsid w:val="00201826"/>
    <w:rsid w:val="0020318A"/>
    <w:rsid w:val="00203444"/>
    <w:rsid w:val="00206C6A"/>
    <w:rsid w:val="00207390"/>
    <w:rsid w:val="002073B4"/>
    <w:rsid w:val="00210410"/>
    <w:rsid w:val="002126A6"/>
    <w:rsid w:val="00212D1D"/>
    <w:rsid w:val="002140CA"/>
    <w:rsid w:val="00214EFC"/>
    <w:rsid w:val="00220166"/>
    <w:rsid w:val="00223CD0"/>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258C"/>
    <w:rsid w:val="0028391F"/>
    <w:rsid w:val="00285775"/>
    <w:rsid w:val="00287D87"/>
    <w:rsid w:val="002904A9"/>
    <w:rsid w:val="00292A0D"/>
    <w:rsid w:val="00292A3C"/>
    <w:rsid w:val="00294EB6"/>
    <w:rsid w:val="00295074"/>
    <w:rsid w:val="002A13AD"/>
    <w:rsid w:val="002A2A3B"/>
    <w:rsid w:val="002A47AF"/>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07C48"/>
    <w:rsid w:val="00310D25"/>
    <w:rsid w:val="00312BCA"/>
    <w:rsid w:val="00314A23"/>
    <w:rsid w:val="00316A14"/>
    <w:rsid w:val="003273DD"/>
    <w:rsid w:val="00330B90"/>
    <w:rsid w:val="00331F0F"/>
    <w:rsid w:val="00334C27"/>
    <w:rsid w:val="0033694E"/>
    <w:rsid w:val="00336EBB"/>
    <w:rsid w:val="003376CF"/>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6CF5"/>
    <w:rsid w:val="0037762A"/>
    <w:rsid w:val="00381C7C"/>
    <w:rsid w:val="0038227F"/>
    <w:rsid w:val="0038240E"/>
    <w:rsid w:val="003854D6"/>
    <w:rsid w:val="003859DD"/>
    <w:rsid w:val="0038715F"/>
    <w:rsid w:val="00392B7C"/>
    <w:rsid w:val="0039569D"/>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965"/>
    <w:rsid w:val="004205F7"/>
    <w:rsid w:val="00422E93"/>
    <w:rsid w:val="00423718"/>
    <w:rsid w:val="004251BB"/>
    <w:rsid w:val="00425EE1"/>
    <w:rsid w:val="00433215"/>
    <w:rsid w:val="004351DA"/>
    <w:rsid w:val="00436100"/>
    <w:rsid w:val="00440346"/>
    <w:rsid w:val="0044135F"/>
    <w:rsid w:val="004456B9"/>
    <w:rsid w:val="00445B54"/>
    <w:rsid w:val="00446D9E"/>
    <w:rsid w:val="0044727F"/>
    <w:rsid w:val="00453BB1"/>
    <w:rsid w:val="0045422B"/>
    <w:rsid w:val="00456253"/>
    <w:rsid w:val="00456495"/>
    <w:rsid w:val="00456ABC"/>
    <w:rsid w:val="004611AF"/>
    <w:rsid w:val="004623E7"/>
    <w:rsid w:val="0046471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1B3"/>
    <w:rsid w:val="004A1C18"/>
    <w:rsid w:val="004B0889"/>
    <w:rsid w:val="004B09FE"/>
    <w:rsid w:val="004B1D83"/>
    <w:rsid w:val="004B2DFC"/>
    <w:rsid w:val="004B3076"/>
    <w:rsid w:val="004B48DB"/>
    <w:rsid w:val="004B7185"/>
    <w:rsid w:val="004C33BA"/>
    <w:rsid w:val="004C46D1"/>
    <w:rsid w:val="004D0E83"/>
    <w:rsid w:val="004D13F9"/>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07"/>
    <w:rsid w:val="00514443"/>
    <w:rsid w:val="00525B0B"/>
    <w:rsid w:val="005273BC"/>
    <w:rsid w:val="005312FE"/>
    <w:rsid w:val="00531761"/>
    <w:rsid w:val="005335AC"/>
    <w:rsid w:val="00534CD4"/>
    <w:rsid w:val="00534F2E"/>
    <w:rsid w:val="00536588"/>
    <w:rsid w:val="00537CF0"/>
    <w:rsid w:val="00540A91"/>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4F5A"/>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144"/>
    <w:rsid w:val="006115EC"/>
    <w:rsid w:val="00612FC4"/>
    <w:rsid w:val="0061792B"/>
    <w:rsid w:val="00617EDC"/>
    <w:rsid w:val="00626C86"/>
    <w:rsid w:val="00630363"/>
    <w:rsid w:val="0063417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5F0B"/>
    <w:rsid w:val="00687B91"/>
    <w:rsid w:val="00692480"/>
    <w:rsid w:val="00695916"/>
    <w:rsid w:val="00697137"/>
    <w:rsid w:val="006A01A3"/>
    <w:rsid w:val="006A0C01"/>
    <w:rsid w:val="006A20B0"/>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819"/>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B00"/>
    <w:rsid w:val="007E1534"/>
    <w:rsid w:val="007E407B"/>
    <w:rsid w:val="007E53F0"/>
    <w:rsid w:val="007E5DC8"/>
    <w:rsid w:val="007E6C0C"/>
    <w:rsid w:val="007F2254"/>
    <w:rsid w:val="007F266D"/>
    <w:rsid w:val="007F2905"/>
    <w:rsid w:val="007F4A61"/>
    <w:rsid w:val="007F5554"/>
    <w:rsid w:val="007F6B2C"/>
    <w:rsid w:val="007F6E02"/>
    <w:rsid w:val="00800396"/>
    <w:rsid w:val="00801068"/>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E8C"/>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113"/>
    <w:rsid w:val="008C2239"/>
    <w:rsid w:val="008C5538"/>
    <w:rsid w:val="008C579D"/>
    <w:rsid w:val="008C7DA7"/>
    <w:rsid w:val="008D3097"/>
    <w:rsid w:val="008E288A"/>
    <w:rsid w:val="008E549E"/>
    <w:rsid w:val="008E5B19"/>
    <w:rsid w:val="008E6B01"/>
    <w:rsid w:val="008F2D99"/>
    <w:rsid w:val="00903E13"/>
    <w:rsid w:val="00903F06"/>
    <w:rsid w:val="0090664B"/>
    <w:rsid w:val="009149B3"/>
    <w:rsid w:val="009216E8"/>
    <w:rsid w:val="00926E5A"/>
    <w:rsid w:val="009324FF"/>
    <w:rsid w:val="00932A3D"/>
    <w:rsid w:val="00932DDA"/>
    <w:rsid w:val="0093407C"/>
    <w:rsid w:val="00935C52"/>
    <w:rsid w:val="00937AC6"/>
    <w:rsid w:val="00943287"/>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27F"/>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0BA6"/>
    <w:rsid w:val="009F1A5C"/>
    <w:rsid w:val="009F26D8"/>
    <w:rsid w:val="009F676C"/>
    <w:rsid w:val="00A01A8F"/>
    <w:rsid w:val="00A02058"/>
    <w:rsid w:val="00A02995"/>
    <w:rsid w:val="00A0306D"/>
    <w:rsid w:val="00A05334"/>
    <w:rsid w:val="00A10733"/>
    <w:rsid w:val="00A1165C"/>
    <w:rsid w:val="00A12554"/>
    <w:rsid w:val="00A12F0E"/>
    <w:rsid w:val="00A156A5"/>
    <w:rsid w:val="00A2250D"/>
    <w:rsid w:val="00A2431C"/>
    <w:rsid w:val="00A27E05"/>
    <w:rsid w:val="00A30F09"/>
    <w:rsid w:val="00A326F0"/>
    <w:rsid w:val="00A362AB"/>
    <w:rsid w:val="00A453CA"/>
    <w:rsid w:val="00A51C72"/>
    <w:rsid w:val="00A51D3B"/>
    <w:rsid w:val="00A52100"/>
    <w:rsid w:val="00A612C9"/>
    <w:rsid w:val="00A64933"/>
    <w:rsid w:val="00A662E4"/>
    <w:rsid w:val="00A70BAB"/>
    <w:rsid w:val="00A753A8"/>
    <w:rsid w:val="00A75F3B"/>
    <w:rsid w:val="00A77488"/>
    <w:rsid w:val="00A8342D"/>
    <w:rsid w:val="00A843F8"/>
    <w:rsid w:val="00A86B9A"/>
    <w:rsid w:val="00A94CCB"/>
    <w:rsid w:val="00A9596A"/>
    <w:rsid w:val="00A96A35"/>
    <w:rsid w:val="00AA2EFE"/>
    <w:rsid w:val="00AB0049"/>
    <w:rsid w:val="00AB09C1"/>
    <w:rsid w:val="00AB3EF1"/>
    <w:rsid w:val="00AB6FA9"/>
    <w:rsid w:val="00AB79B5"/>
    <w:rsid w:val="00AB7E12"/>
    <w:rsid w:val="00AC0267"/>
    <w:rsid w:val="00AC1AB1"/>
    <w:rsid w:val="00AC26AF"/>
    <w:rsid w:val="00AC299D"/>
    <w:rsid w:val="00AC2F59"/>
    <w:rsid w:val="00AC2F96"/>
    <w:rsid w:val="00AC6FBD"/>
    <w:rsid w:val="00AC7A1D"/>
    <w:rsid w:val="00AD4194"/>
    <w:rsid w:val="00AD5244"/>
    <w:rsid w:val="00AD55BF"/>
    <w:rsid w:val="00AE22AB"/>
    <w:rsid w:val="00AE44C6"/>
    <w:rsid w:val="00AE57F8"/>
    <w:rsid w:val="00AE68D8"/>
    <w:rsid w:val="00AF0B3D"/>
    <w:rsid w:val="00AF271B"/>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505"/>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7F1"/>
    <w:rsid w:val="00B66FFE"/>
    <w:rsid w:val="00B6707F"/>
    <w:rsid w:val="00B75849"/>
    <w:rsid w:val="00B7601E"/>
    <w:rsid w:val="00B82E8D"/>
    <w:rsid w:val="00B83A3D"/>
    <w:rsid w:val="00B84B2A"/>
    <w:rsid w:val="00B87E45"/>
    <w:rsid w:val="00B937D4"/>
    <w:rsid w:val="00BA081D"/>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760"/>
    <w:rsid w:val="00BE4E1A"/>
    <w:rsid w:val="00BE4E7A"/>
    <w:rsid w:val="00BE5D62"/>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3C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B61"/>
    <w:rsid w:val="00C73699"/>
    <w:rsid w:val="00C75155"/>
    <w:rsid w:val="00C8084B"/>
    <w:rsid w:val="00C824B2"/>
    <w:rsid w:val="00C82E9C"/>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23E"/>
    <w:rsid w:val="00CB756A"/>
    <w:rsid w:val="00CB7CBF"/>
    <w:rsid w:val="00CC12EB"/>
    <w:rsid w:val="00CC41D6"/>
    <w:rsid w:val="00CC42BE"/>
    <w:rsid w:val="00CE3B89"/>
    <w:rsid w:val="00CE44FF"/>
    <w:rsid w:val="00CE4E2E"/>
    <w:rsid w:val="00CE5D46"/>
    <w:rsid w:val="00CE73F1"/>
    <w:rsid w:val="00CE7BE0"/>
    <w:rsid w:val="00CF282D"/>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001"/>
    <w:rsid w:val="00D414A0"/>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0BCA"/>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2E"/>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1832"/>
    <w:rsid w:val="00E120AA"/>
    <w:rsid w:val="00E130B8"/>
    <w:rsid w:val="00E13D4C"/>
    <w:rsid w:val="00E13F81"/>
    <w:rsid w:val="00E21A65"/>
    <w:rsid w:val="00E23402"/>
    <w:rsid w:val="00E23D85"/>
    <w:rsid w:val="00E24B74"/>
    <w:rsid w:val="00E279F8"/>
    <w:rsid w:val="00E31558"/>
    <w:rsid w:val="00E344E6"/>
    <w:rsid w:val="00E3498D"/>
    <w:rsid w:val="00E376CC"/>
    <w:rsid w:val="00E41378"/>
    <w:rsid w:val="00E41487"/>
    <w:rsid w:val="00E425DD"/>
    <w:rsid w:val="00E46419"/>
    <w:rsid w:val="00E467CA"/>
    <w:rsid w:val="00E509BA"/>
    <w:rsid w:val="00E5304B"/>
    <w:rsid w:val="00E54369"/>
    <w:rsid w:val="00E543DA"/>
    <w:rsid w:val="00E565AE"/>
    <w:rsid w:val="00E56B1D"/>
    <w:rsid w:val="00E60E48"/>
    <w:rsid w:val="00E60F34"/>
    <w:rsid w:val="00E63FF0"/>
    <w:rsid w:val="00E673E6"/>
    <w:rsid w:val="00E67633"/>
    <w:rsid w:val="00E7073B"/>
    <w:rsid w:val="00E710DC"/>
    <w:rsid w:val="00E71BD6"/>
    <w:rsid w:val="00E71D3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164C"/>
    <w:rsid w:val="00EC2BCE"/>
    <w:rsid w:val="00EC3216"/>
    <w:rsid w:val="00EC423B"/>
    <w:rsid w:val="00EC4B72"/>
    <w:rsid w:val="00EC6BF1"/>
    <w:rsid w:val="00ED40F5"/>
    <w:rsid w:val="00EE0FBD"/>
    <w:rsid w:val="00EE1108"/>
    <w:rsid w:val="00EE1AA2"/>
    <w:rsid w:val="00EE1EBA"/>
    <w:rsid w:val="00EE4396"/>
    <w:rsid w:val="00EE5B09"/>
    <w:rsid w:val="00EF0493"/>
    <w:rsid w:val="00EF174B"/>
    <w:rsid w:val="00EF6961"/>
    <w:rsid w:val="00F01BCA"/>
    <w:rsid w:val="00F01D92"/>
    <w:rsid w:val="00F041FA"/>
    <w:rsid w:val="00F0710D"/>
    <w:rsid w:val="00F07796"/>
    <w:rsid w:val="00F10AA5"/>
    <w:rsid w:val="00F26B09"/>
    <w:rsid w:val="00F30C5B"/>
    <w:rsid w:val="00F31561"/>
    <w:rsid w:val="00F4080A"/>
    <w:rsid w:val="00F41AAA"/>
    <w:rsid w:val="00F42875"/>
    <w:rsid w:val="00F42DB4"/>
    <w:rsid w:val="00F44946"/>
    <w:rsid w:val="00F46EF4"/>
    <w:rsid w:val="00F52444"/>
    <w:rsid w:val="00F57805"/>
    <w:rsid w:val="00F63C5D"/>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7B4"/>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B9235-01BF-4585-A399-5A1B03E8B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3039</Words>
  <Characters>16412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2013-09-09T18:27:00Z</dcterms:created>
  <dcterms:modified xsi:type="dcterms:W3CDTF">2013-09-09T18:27:00Z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