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5B1" w:rsidRDefault="003A5406" w:rsidP="00F725B1">
      <w:pPr>
        <w:tabs>
          <w:tab w:val="left" w:pos="0"/>
        </w:tabs>
        <w:spacing w:line="240" w:lineRule="auto"/>
        <w:jc w:val="center"/>
        <w:rPr>
          <w:rFonts w:ascii="Times New Roman" w:hAnsi="Times New Roman" w:cs="Times New Roman"/>
          <w:b/>
          <w:sz w:val="24"/>
          <w:szCs w:val="24"/>
        </w:rPr>
      </w:pPr>
      <w:r w:rsidRPr="000F72F4">
        <w:rPr>
          <w:rFonts w:ascii="Times New Roman" w:hAnsi="Times New Roman" w:cs="Times New Roman"/>
          <w:b/>
          <w:sz w:val="24"/>
          <w:szCs w:val="24"/>
        </w:rPr>
        <w:t xml:space="preserve">EDITAL DE CHAMADA PÚBLICA Nº. </w:t>
      </w:r>
      <w:r w:rsidR="0067193E" w:rsidRPr="000F72F4">
        <w:rPr>
          <w:rFonts w:ascii="Times New Roman" w:hAnsi="Times New Roman" w:cs="Times New Roman"/>
          <w:b/>
          <w:sz w:val="24"/>
          <w:szCs w:val="24"/>
        </w:rPr>
        <w:t>002</w:t>
      </w:r>
      <w:r w:rsidR="00866353" w:rsidRPr="000F72F4">
        <w:rPr>
          <w:rFonts w:ascii="Times New Roman" w:hAnsi="Times New Roman" w:cs="Times New Roman"/>
          <w:b/>
          <w:sz w:val="24"/>
          <w:szCs w:val="24"/>
        </w:rPr>
        <w:t>/2013</w:t>
      </w:r>
    </w:p>
    <w:p w:rsidR="00F725B1" w:rsidRPr="000F72F4" w:rsidRDefault="00453E61" w:rsidP="00F725B1">
      <w:pPr>
        <w:tabs>
          <w:tab w:val="left" w:pos="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PRORROGAÇÃO (02</w:t>
      </w:r>
      <w:r w:rsidR="00F725B1">
        <w:rPr>
          <w:rFonts w:ascii="Times New Roman" w:hAnsi="Times New Roman" w:cs="Times New Roman"/>
          <w:b/>
          <w:sz w:val="24"/>
          <w:szCs w:val="24"/>
        </w:rPr>
        <w:t>)</w:t>
      </w:r>
    </w:p>
    <w:p w:rsidR="003A5406" w:rsidRPr="000F72F4" w:rsidRDefault="003A5406" w:rsidP="000F72F4">
      <w:pPr>
        <w:keepLines/>
        <w:spacing w:before="120" w:after="360" w:line="360" w:lineRule="auto"/>
        <w:jc w:val="both"/>
        <w:rPr>
          <w:rFonts w:ascii="Times New Roman" w:hAnsi="Times New Roman" w:cs="Times New Roman"/>
          <w:b/>
          <w:color w:val="0000FF"/>
          <w:sz w:val="24"/>
          <w:szCs w:val="24"/>
        </w:rPr>
      </w:pPr>
      <w:r w:rsidRPr="000F72F4">
        <w:rPr>
          <w:rFonts w:ascii="Times New Roman" w:hAnsi="Times New Roman" w:cs="Times New Roman"/>
          <w:sz w:val="24"/>
          <w:szCs w:val="24"/>
          <w:lang w:val="pt-PT"/>
        </w:rPr>
        <w:t>O Conselho Escolar Educação é Vida d</w:t>
      </w:r>
      <w:r w:rsidR="00D05614" w:rsidRPr="000F72F4">
        <w:rPr>
          <w:rFonts w:ascii="Times New Roman" w:hAnsi="Times New Roman" w:cs="Times New Roman"/>
          <w:sz w:val="24"/>
          <w:szCs w:val="24"/>
          <w:lang w:val="pt-PT"/>
        </w:rPr>
        <w:t xml:space="preserve">o </w:t>
      </w:r>
      <w:r w:rsidRPr="000F72F4">
        <w:rPr>
          <w:rFonts w:ascii="Times New Roman" w:hAnsi="Times New Roman" w:cs="Times New Roman"/>
          <w:b/>
          <w:sz w:val="24"/>
          <w:szCs w:val="24"/>
          <w:lang w:val="pt-PT"/>
        </w:rPr>
        <w:t>Colégio Estadual Dom A</w:t>
      </w:r>
      <w:r w:rsidR="00F6258C" w:rsidRPr="000F72F4">
        <w:rPr>
          <w:rFonts w:ascii="Times New Roman" w:hAnsi="Times New Roman" w:cs="Times New Roman"/>
          <w:b/>
          <w:sz w:val="24"/>
          <w:szCs w:val="24"/>
          <w:lang w:val="pt-PT"/>
        </w:rPr>
        <w:t>bel</w:t>
      </w:r>
      <w:r w:rsidRPr="000F72F4">
        <w:rPr>
          <w:rFonts w:ascii="Times New Roman" w:hAnsi="Times New Roman" w:cs="Times New Roman"/>
          <w:sz w:val="24"/>
          <w:szCs w:val="24"/>
          <w:lang w:val="pt-PT"/>
        </w:rPr>
        <w:t xml:space="preserve"> no Estado de Goiás, pessoa jurídica de Direito Privado, com sede  na Av. Cel. JOSÉ Inocêncio de Lima Centro, inscrita no CNPJ/MF sob o nº 00.689.376/0001-55 neste ato representa</w:t>
      </w:r>
      <w:r w:rsidR="00086DCF" w:rsidRPr="000F72F4">
        <w:rPr>
          <w:rFonts w:ascii="Times New Roman" w:hAnsi="Times New Roman" w:cs="Times New Roman"/>
          <w:sz w:val="24"/>
          <w:szCs w:val="24"/>
          <w:lang w:val="pt-PT"/>
        </w:rPr>
        <w:t>do pelo Presidente do Conselho o Sr.</w:t>
      </w:r>
      <w:r w:rsidR="000A3F00" w:rsidRPr="000F72F4">
        <w:rPr>
          <w:rFonts w:ascii="Times New Roman" w:hAnsi="Times New Roman" w:cs="Times New Roman"/>
          <w:sz w:val="24"/>
          <w:szCs w:val="24"/>
          <w:lang w:val="pt-PT"/>
        </w:rPr>
        <w:t>Genuíno José Geraldo</w:t>
      </w:r>
      <w:r w:rsidR="00086DCF" w:rsidRPr="000F72F4">
        <w:rPr>
          <w:rFonts w:ascii="Times New Roman" w:hAnsi="Times New Roman" w:cs="Times New Roman"/>
          <w:sz w:val="24"/>
          <w:szCs w:val="24"/>
          <w:lang w:val="pt-PT"/>
        </w:rPr>
        <w:t>, casado, brasileiro, inscrito</w:t>
      </w:r>
      <w:r w:rsidRPr="000F72F4">
        <w:rPr>
          <w:rFonts w:ascii="Times New Roman" w:hAnsi="Times New Roman" w:cs="Times New Roman"/>
          <w:sz w:val="24"/>
          <w:szCs w:val="24"/>
          <w:lang w:val="pt-PT"/>
        </w:rPr>
        <w:t xml:space="preserve">  no CPF/MF sob o nº</w:t>
      </w:r>
      <w:r w:rsidR="000A3F00" w:rsidRPr="000F72F4">
        <w:rPr>
          <w:rFonts w:ascii="Times New Roman" w:hAnsi="Times New Roman" w:cs="Times New Roman"/>
          <w:sz w:val="24"/>
          <w:szCs w:val="24"/>
          <w:lang w:val="pt-PT"/>
        </w:rPr>
        <w:t xml:space="preserve"> 716.054.367-04</w:t>
      </w:r>
      <w:r w:rsidRPr="000F72F4">
        <w:rPr>
          <w:rFonts w:ascii="Times New Roman" w:hAnsi="Times New Roman" w:cs="Times New Roman"/>
          <w:sz w:val="24"/>
          <w:szCs w:val="24"/>
          <w:lang w:val="pt-PT"/>
        </w:rPr>
        <w:t xml:space="preserve">, Carteira de Identidade nº </w:t>
      </w:r>
      <w:r w:rsidR="000A3F00" w:rsidRPr="000F72F4">
        <w:rPr>
          <w:rFonts w:ascii="Times New Roman" w:hAnsi="Times New Roman" w:cs="Times New Roman"/>
          <w:sz w:val="24"/>
          <w:szCs w:val="24"/>
          <w:lang w:val="pt-PT"/>
        </w:rPr>
        <w:t>224981-</w:t>
      </w:r>
      <w:r w:rsidR="00086DCF" w:rsidRPr="000F72F4">
        <w:rPr>
          <w:rFonts w:ascii="Times New Roman" w:hAnsi="Times New Roman" w:cs="Times New Roman"/>
          <w:sz w:val="24"/>
          <w:szCs w:val="24"/>
          <w:lang w:val="pt-PT"/>
        </w:rPr>
        <w:t>SSP-GO</w:t>
      </w:r>
      <w:r w:rsidRPr="000F72F4">
        <w:rPr>
          <w:rFonts w:ascii="Times New Roman" w:hAnsi="Times New Roman" w:cs="Times New Roman"/>
          <w:sz w:val="24"/>
          <w:szCs w:val="24"/>
          <w:lang w:val="pt-PT"/>
        </w:rPr>
        <w:t>,</w:t>
      </w:r>
      <w:r w:rsidR="000A3F00" w:rsidRPr="000F72F4">
        <w:rPr>
          <w:rFonts w:ascii="Times New Roman" w:hAnsi="Times New Roman" w:cs="Times New Roman"/>
          <w:sz w:val="24"/>
          <w:szCs w:val="24"/>
          <w:lang w:val="pt-PT"/>
        </w:rPr>
        <w:t xml:space="preserve"> Proferror PIV, residente a Rua João Peres, nº 95, Setor Marajá-Serranópolis/GO</w:t>
      </w:r>
      <w:r w:rsidR="00086DCF" w:rsidRPr="000F72F4">
        <w:rPr>
          <w:rFonts w:ascii="Times New Roman" w:hAnsi="Times New Roman" w:cs="Times New Roman"/>
          <w:sz w:val="24"/>
          <w:szCs w:val="24"/>
          <w:lang w:val="pt-PT"/>
        </w:rPr>
        <w:t>,</w:t>
      </w:r>
      <w:r w:rsidRPr="000F72F4">
        <w:rPr>
          <w:rFonts w:ascii="Times New Roman" w:hAnsi="Times New Roman" w:cs="Times New Roman"/>
          <w:sz w:val="24"/>
          <w:szCs w:val="24"/>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w:t>
      </w:r>
      <w:r w:rsidR="00285C48" w:rsidRPr="000F72F4">
        <w:rPr>
          <w:rFonts w:ascii="Times New Roman" w:hAnsi="Times New Roman" w:cs="Times New Roman"/>
          <w:sz w:val="24"/>
          <w:szCs w:val="24"/>
          <w:lang w:val="pt-PT"/>
        </w:rPr>
        <w:t>íodo compreendido entre</w:t>
      </w:r>
      <w:r w:rsidR="000A0F46" w:rsidRPr="000F72F4">
        <w:rPr>
          <w:rFonts w:ascii="Times New Roman" w:hAnsi="Times New Roman" w:cs="Times New Roman"/>
          <w:sz w:val="24"/>
          <w:szCs w:val="24"/>
          <w:lang w:val="pt-PT"/>
        </w:rPr>
        <w:t xml:space="preserve"> </w:t>
      </w:r>
      <w:r w:rsidR="007F7286" w:rsidRPr="000F72F4">
        <w:rPr>
          <w:rFonts w:ascii="Times New Roman" w:hAnsi="Times New Roman" w:cs="Times New Roman"/>
          <w:b/>
          <w:sz w:val="24"/>
          <w:szCs w:val="24"/>
          <w:lang w:val="pt-PT"/>
        </w:rPr>
        <w:t>02 de maio a 28 de ju</w:t>
      </w:r>
      <w:r w:rsidR="0067193E" w:rsidRPr="000F72F4">
        <w:rPr>
          <w:rFonts w:ascii="Times New Roman" w:hAnsi="Times New Roman" w:cs="Times New Roman"/>
          <w:b/>
          <w:sz w:val="24"/>
          <w:szCs w:val="24"/>
          <w:lang w:val="pt-PT"/>
        </w:rPr>
        <w:t xml:space="preserve">nho </w:t>
      </w:r>
      <w:r w:rsidR="000A0F46" w:rsidRPr="000F72F4">
        <w:rPr>
          <w:rFonts w:ascii="Times New Roman" w:hAnsi="Times New Roman" w:cs="Times New Roman"/>
          <w:b/>
          <w:sz w:val="24"/>
          <w:szCs w:val="24"/>
          <w:lang w:val="pt-PT"/>
        </w:rPr>
        <w:t>de 2013</w:t>
      </w:r>
      <w:r w:rsidRPr="000F72F4">
        <w:rPr>
          <w:rFonts w:ascii="Times New Roman" w:hAnsi="Times New Roman" w:cs="Times New Roman"/>
          <w:b/>
          <w:sz w:val="24"/>
          <w:szCs w:val="24"/>
          <w:lang w:val="pt-PT"/>
        </w:rPr>
        <w:t xml:space="preserve">. </w:t>
      </w:r>
      <w:r w:rsidRPr="000F72F4">
        <w:rPr>
          <w:rFonts w:ascii="Times New Roman" w:hAnsi="Times New Roman" w:cs="Times New Roman"/>
          <w:sz w:val="24"/>
          <w:szCs w:val="24"/>
          <w:lang w:val="pt-PT"/>
        </w:rPr>
        <w:t xml:space="preserve"> Os interessados deverão apresentar a documentação para habilitação e proposta de preços </w:t>
      </w:r>
      <w:r w:rsidR="00B44B1F" w:rsidRPr="000F72F4">
        <w:rPr>
          <w:rFonts w:ascii="Times New Roman" w:hAnsi="Times New Roman" w:cs="Times New Roman"/>
          <w:sz w:val="24"/>
          <w:szCs w:val="24"/>
          <w:lang w:val="pt-PT"/>
        </w:rPr>
        <w:t>até o</w:t>
      </w:r>
      <w:r w:rsidR="00866353" w:rsidRPr="000F72F4">
        <w:rPr>
          <w:rFonts w:ascii="Times New Roman" w:hAnsi="Times New Roman" w:cs="Times New Roman"/>
          <w:sz w:val="24"/>
          <w:szCs w:val="24"/>
          <w:lang w:val="pt-PT"/>
        </w:rPr>
        <w:t xml:space="preserve"> dia</w:t>
      </w:r>
      <w:r w:rsidR="00F6258C" w:rsidRPr="000F72F4">
        <w:rPr>
          <w:rFonts w:ascii="Times New Roman" w:hAnsi="Times New Roman" w:cs="Times New Roman"/>
          <w:sz w:val="24"/>
          <w:szCs w:val="24"/>
          <w:lang w:val="pt-PT"/>
        </w:rPr>
        <w:t xml:space="preserve"> </w:t>
      </w:r>
      <w:r w:rsidR="0067193E" w:rsidRPr="000F72F4">
        <w:rPr>
          <w:rFonts w:ascii="Times New Roman" w:hAnsi="Times New Roman" w:cs="Times New Roman"/>
          <w:sz w:val="24"/>
          <w:szCs w:val="24"/>
          <w:lang w:val="pt-PT"/>
        </w:rPr>
        <w:t xml:space="preserve"> </w:t>
      </w:r>
      <w:r w:rsidR="00453E61">
        <w:rPr>
          <w:rFonts w:ascii="Times New Roman" w:hAnsi="Times New Roman" w:cs="Times New Roman"/>
          <w:b/>
          <w:sz w:val="24"/>
          <w:szCs w:val="24"/>
          <w:lang w:val="pt-PT"/>
        </w:rPr>
        <w:t>22</w:t>
      </w:r>
      <w:r w:rsidR="0067193E" w:rsidRPr="000F72F4">
        <w:rPr>
          <w:rFonts w:ascii="Times New Roman" w:hAnsi="Times New Roman" w:cs="Times New Roman"/>
          <w:b/>
          <w:sz w:val="24"/>
          <w:szCs w:val="24"/>
          <w:lang w:val="pt-PT"/>
        </w:rPr>
        <w:t xml:space="preserve"> de maio </w:t>
      </w:r>
      <w:r w:rsidR="00285C48" w:rsidRPr="000F72F4">
        <w:rPr>
          <w:rFonts w:ascii="Times New Roman" w:hAnsi="Times New Roman" w:cs="Times New Roman"/>
          <w:b/>
          <w:sz w:val="24"/>
          <w:szCs w:val="24"/>
          <w:lang w:val="pt-PT"/>
        </w:rPr>
        <w:t>de 201</w:t>
      </w:r>
      <w:r w:rsidR="00866353" w:rsidRPr="000F72F4">
        <w:rPr>
          <w:rFonts w:ascii="Times New Roman" w:hAnsi="Times New Roman" w:cs="Times New Roman"/>
          <w:b/>
          <w:sz w:val="24"/>
          <w:szCs w:val="24"/>
          <w:lang w:val="pt-PT"/>
        </w:rPr>
        <w:t>3</w:t>
      </w:r>
      <w:r w:rsidRPr="000F72F4">
        <w:rPr>
          <w:rFonts w:ascii="Times New Roman" w:hAnsi="Times New Roman" w:cs="Times New Roman"/>
          <w:sz w:val="24"/>
          <w:szCs w:val="24"/>
          <w:lang w:val="pt-PT"/>
        </w:rPr>
        <w:t>, no horário das 07:00 às 10:00, na sede do Conselho Es</w:t>
      </w:r>
      <w:r w:rsidR="000A3F00" w:rsidRPr="000F72F4">
        <w:rPr>
          <w:rFonts w:ascii="Times New Roman" w:hAnsi="Times New Roman" w:cs="Times New Roman"/>
          <w:sz w:val="24"/>
          <w:szCs w:val="24"/>
          <w:lang w:val="pt-PT"/>
        </w:rPr>
        <w:t xml:space="preserve">colar, situada à C </w:t>
      </w:r>
      <w:r w:rsidR="000A3F00" w:rsidRPr="000F72F4">
        <w:rPr>
          <w:rFonts w:ascii="Times New Roman" w:hAnsi="Times New Roman" w:cs="Times New Roman"/>
          <w:b/>
          <w:sz w:val="24"/>
          <w:szCs w:val="24"/>
          <w:lang w:val="pt-PT"/>
        </w:rPr>
        <w:t>Av. Cel. José</w:t>
      </w:r>
      <w:r w:rsidRPr="000F72F4">
        <w:rPr>
          <w:rFonts w:ascii="Times New Roman" w:hAnsi="Times New Roman" w:cs="Times New Roman"/>
          <w:b/>
          <w:sz w:val="24"/>
          <w:szCs w:val="24"/>
          <w:lang w:val="pt-PT"/>
        </w:rPr>
        <w:t xml:space="preserve"> Inocêncio de Lima</w:t>
      </w:r>
      <w:r w:rsidR="00086DCF" w:rsidRPr="000F72F4">
        <w:rPr>
          <w:rFonts w:ascii="Times New Roman" w:hAnsi="Times New Roman" w:cs="Times New Roman"/>
          <w:b/>
          <w:sz w:val="24"/>
          <w:szCs w:val="24"/>
          <w:lang w:val="pt-PT"/>
        </w:rPr>
        <w:t xml:space="preserve"> - C</w:t>
      </w:r>
      <w:r w:rsidRPr="000F72F4">
        <w:rPr>
          <w:rFonts w:ascii="Times New Roman" w:hAnsi="Times New Roman" w:cs="Times New Roman"/>
          <w:b/>
          <w:sz w:val="24"/>
          <w:szCs w:val="24"/>
          <w:lang w:val="pt-PT"/>
        </w:rPr>
        <w:t>entro, Serranópolis- Goiás.</w:t>
      </w:r>
    </w:p>
    <w:p w:rsidR="00D05614" w:rsidRPr="000F72F4" w:rsidRDefault="00086DCF" w:rsidP="000F72F4">
      <w:pPr>
        <w:pStyle w:val="Cabealho"/>
        <w:numPr>
          <w:ilvl w:val="0"/>
          <w:numId w:val="40"/>
        </w:numPr>
        <w:tabs>
          <w:tab w:val="clear" w:pos="4419"/>
          <w:tab w:val="clear" w:pos="8838"/>
        </w:tabs>
        <w:spacing w:line="360" w:lineRule="auto"/>
        <w:ind w:right="-143"/>
        <w:jc w:val="both"/>
        <w:rPr>
          <w:b/>
          <w:bCs/>
          <w:sz w:val="24"/>
          <w:szCs w:val="24"/>
        </w:rPr>
      </w:pPr>
      <w:r w:rsidRPr="000F72F4">
        <w:rPr>
          <w:b/>
          <w:bCs/>
          <w:sz w:val="24"/>
          <w:szCs w:val="24"/>
        </w:rPr>
        <w:t xml:space="preserve">OBJETO </w:t>
      </w:r>
    </w:p>
    <w:p w:rsidR="00D05614" w:rsidRPr="000F72F4" w:rsidRDefault="00086DCF" w:rsidP="000F72F4">
      <w:pPr>
        <w:pStyle w:val="Cabealho"/>
        <w:tabs>
          <w:tab w:val="clear" w:pos="4419"/>
          <w:tab w:val="clear" w:pos="8838"/>
        </w:tabs>
        <w:spacing w:line="360" w:lineRule="auto"/>
        <w:ind w:right="-143"/>
        <w:jc w:val="both"/>
        <w:rPr>
          <w:sz w:val="24"/>
          <w:szCs w:val="24"/>
        </w:rPr>
      </w:pPr>
      <w:proofErr w:type="gramStart"/>
      <w:r w:rsidRPr="000F72F4">
        <w:rPr>
          <w:sz w:val="24"/>
          <w:szCs w:val="24"/>
        </w:rPr>
        <w:t>O objeto da presente Chamada Pública</w:t>
      </w:r>
      <w:proofErr w:type="gramEnd"/>
      <w:r w:rsidRPr="000F72F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70073" w:rsidRPr="000F72F4" w:rsidRDefault="00070073" w:rsidP="000F72F4">
      <w:pPr>
        <w:pStyle w:val="Cabealho"/>
        <w:tabs>
          <w:tab w:val="clear" w:pos="4419"/>
          <w:tab w:val="clear" w:pos="8838"/>
        </w:tabs>
        <w:spacing w:line="360" w:lineRule="auto"/>
        <w:ind w:right="-143"/>
        <w:jc w:val="both"/>
        <w:rPr>
          <w:sz w:val="24"/>
          <w:szCs w:val="24"/>
        </w:rPr>
      </w:pPr>
    </w:p>
    <w:p w:rsidR="00086DCF" w:rsidRPr="000F72F4" w:rsidRDefault="00086DCF" w:rsidP="000F72F4">
      <w:pPr>
        <w:pStyle w:val="Cabealho"/>
        <w:tabs>
          <w:tab w:val="clear" w:pos="4419"/>
          <w:tab w:val="clear" w:pos="8838"/>
        </w:tabs>
        <w:spacing w:line="360" w:lineRule="auto"/>
        <w:ind w:right="-143"/>
        <w:jc w:val="both"/>
        <w:rPr>
          <w:sz w:val="24"/>
          <w:szCs w:val="24"/>
        </w:rPr>
      </w:pPr>
      <w:proofErr w:type="gramStart"/>
      <w:r w:rsidRPr="000F72F4">
        <w:rPr>
          <w:b/>
          <w:bCs/>
          <w:sz w:val="24"/>
          <w:szCs w:val="24"/>
        </w:rPr>
        <w:t>2 –</w:t>
      </w:r>
      <w:r w:rsidRPr="000F72F4">
        <w:rPr>
          <w:sz w:val="24"/>
          <w:szCs w:val="24"/>
        </w:rPr>
        <w:t xml:space="preserve"> </w:t>
      </w:r>
      <w:r w:rsidRPr="000F72F4">
        <w:rPr>
          <w:b/>
          <w:sz w:val="24"/>
          <w:szCs w:val="24"/>
        </w:rPr>
        <w:t>DATA</w:t>
      </w:r>
      <w:proofErr w:type="gramEnd"/>
      <w:r w:rsidRPr="000F72F4">
        <w:rPr>
          <w:b/>
          <w:sz w:val="24"/>
          <w:szCs w:val="24"/>
        </w:rPr>
        <w:t>, LOCAL E HORA PARA RECEBIMENTO DOS ENVELOPES</w:t>
      </w:r>
    </w:p>
    <w:p w:rsidR="00086DCF" w:rsidRPr="000F72F4" w:rsidRDefault="00086DCF" w:rsidP="000F72F4">
      <w:pPr>
        <w:pStyle w:val="Cabealho"/>
        <w:tabs>
          <w:tab w:val="clear" w:pos="4419"/>
          <w:tab w:val="clear" w:pos="8838"/>
        </w:tabs>
        <w:spacing w:line="360" w:lineRule="auto"/>
        <w:ind w:right="-143"/>
        <w:jc w:val="both"/>
        <w:rPr>
          <w:sz w:val="24"/>
          <w:szCs w:val="24"/>
        </w:rPr>
      </w:pPr>
      <w:r w:rsidRPr="000F72F4">
        <w:rPr>
          <w:sz w:val="24"/>
          <w:szCs w:val="24"/>
        </w:rPr>
        <w:t>Até o dia, hora, e local mencionados no preâmbulo deste Edital, os interessados entregarão dois envelopes distintos, sendo um de documentação – HABILITAÇÃO e outro de Proposta de Preços.</w:t>
      </w:r>
    </w:p>
    <w:p w:rsidR="00086DCF" w:rsidRPr="000F72F4" w:rsidRDefault="00086DCF" w:rsidP="000F72F4">
      <w:pPr>
        <w:widowControl w:val="0"/>
        <w:spacing w:line="360" w:lineRule="auto"/>
        <w:ind w:right="-143"/>
        <w:jc w:val="both"/>
        <w:rPr>
          <w:rFonts w:ascii="Times New Roman" w:hAnsi="Times New Roman" w:cs="Times New Roman"/>
          <w:snapToGrid w:val="0"/>
          <w:color w:val="000000"/>
          <w:sz w:val="24"/>
          <w:szCs w:val="24"/>
        </w:rPr>
      </w:pPr>
      <w:r w:rsidRPr="000F72F4">
        <w:rPr>
          <w:rFonts w:ascii="Times New Roman" w:hAnsi="Times New Roman" w:cs="Times New Roman"/>
          <w:b/>
          <w:bCs/>
          <w:snapToGrid w:val="0"/>
          <w:color w:val="000000"/>
          <w:sz w:val="24"/>
          <w:szCs w:val="24"/>
        </w:rPr>
        <w:t xml:space="preserve">2.1 - </w:t>
      </w:r>
      <w:r w:rsidRPr="000F72F4">
        <w:rPr>
          <w:rFonts w:ascii="Times New Roman" w:hAnsi="Times New Roman" w:cs="Times New Roman"/>
          <w:snapToGrid w:val="0"/>
          <w:color w:val="00000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05614" w:rsidRPr="000F72F4" w:rsidRDefault="00086DCF" w:rsidP="000F72F4">
      <w:pPr>
        <w:widowControl w:val="0"/>
        <w:spacing w:line="360" w:lineRule="auto"/>
        <w:ind w:right="-142"/>
        <w:jc w:val="both"/>
        <w:rPr>
          <w:rFonts w:ascii="Times New Roman" w:hAnsi="Times New Roman" w:cs="Times New Roman"/>
          <w:snapToGrid w:val="0"/>
          <w:color w:val="000000"/>
          <w:sz w:val="24"/>
          <w:szCs w:val="24"/>
        </w:rPr>
      </w:pPr>
      <w:r w:rsidRPr="000F72F4">
        <w:rPr>
          <w:rFonts w:ascii="Times New Roman" w:hAnsi="Times New Roman" w:cs="Times New Roman"/>
          <w:b/>
          <w:snapToGrid w:val="0"/>
          <w:color w:val="000000"/>
          <w:sz w:val="24"/>
          <w:szCs w:val="24"/>
        </w:rPr>
        <w:t>2.2</w:t>
      </w:r>
      <w:r w:rsidRPr="000F72F4">
        <w:rPr>
          <w:rFonts w:ascii="Times New Roman" w:hAnsi="Times New Roman" w:cs="Times New Roman"/>
          <w:snapToGrid w:val="0"/>
          <w:color w:val="000000"/>
          <w:sz w:val="24"/>
          <w:szCs w:val="24"/>
        </w:rPr>
        <w:t xml:space="preserve"> - Aquisição do edital: site: </w:t>
      </w:r>
      <w:hyperlink r:id="rId8" w:history="1">
        <w:r w:rsidRPr="000F72F4">
          <w:rPr>
            <w:rStyle w:val="Hyperlink"/>
            <w:rFonts w:ascii="Times New Roman" w:hAnsi="Times New Roman" w:cs="Times New Roman"/>
            <w:snapToGrid w:val="0"/>
            <w:sz w:val="24"/>
            <w:szCs w:val="24"/>
          </w:rPr>
          <w:t>WWW.seduc.go.gov.br</w:t>
        </w:r>
      </w:hyperlink>
      <w:r w:rsidRPr="000F72F4">
        <w:rPr>
          <w:rFonts w:ascii="Times New Roman" w:hAnsi="Times New Roman" w:cs="Times New Roman"/>
          <w:snapToGrid w:val="0"/>
          <w:color w:val="000000"/>
          <w:sz w:val="24"/>
          <w:szCs w:val="24"/>
        </w:rPr>
        <w:t xml:space="preserve"> - </w:t>
      </w:r>
      <w:r w:rsidRPr="000F72F4">
        <w:rPr>
          <w:rFonts w:ascii="Times New Roman" w:hAnsi="Times New Roman" w:cs="Times New Roman"/>
          <w:sz w:val="24"/>
          <w:szCs w:val="24"/>
        </w:rPr>
        <w:t>Secretaria da Educação</w:t>
      </w:r>
    </w:p>
    <w:p w:rsidR="00D05614" w:rsidRPr="000F72F4" w:rsidRDefault="00123628" w:rsidP="000F72F4">
      <w:pPr>
        <w:widowControl w:val="0"/>
        <w:spacing w:line="360" w:lineRule="auto"/>
        <w:ind w:right="-142"/>
        <w:jc w:val="both"/>
        <w:rPr>
          <w:rFonts w:ascii="Times New Roman" w:hAnsi="Times New Roman" w:cs="Times New Roman"/>
          <w:sz w:val="24"/>
          <w:szCs w:val="24"/>
          <w:lang w:val="pt-PT"/>
        </w:rPr>
      </w:pPr>
      <w:r w:rsidRPr="000F72F4">
        <w:rPr>
          <w:rFonts w:ascii="Times New Roman" w:hAnsi="Times New Roman" w:cs="Times New Roman"/>
          <w:sz w:val="24"/>
          <w:szCs w:val="24"/>
          <w:lang w:val="pt-PT"/>
        </w:rPr>
        <w:t>Sede do Conselho Escolar Educação é Vida, situada à C Av. Cel. JOSÉ Inocêncio de Lima - Centro, Serranópolis- Goiás.</w:t>
      </w:r>
    </w:p>
    <w:p w:rsidR="00086DCF" w:rsidRPr="000F72F4" w:rsidRDefault="00086DCF" w:rsidP="000F72F4">
      <w:pPr>
        <w:widowControl w:val="0"/>
        <w:spacing w:line="360" w:lineRule="auto"/>
        <w:ind w:left="540" w:right="-142" w:hanging="540"/>
        <w:jc w:val="both"/>
        <w:rPr>
          <w:rFonts w:ascii="Times New Roman" w:hAnsi="Times New Roman" w:cs="Times New Roman"/>
          <w:b/>
          <w:snapToGrid w:val="0"/>
          <w:color w:val="000000"/>
          <w:sz w:val="24"/>
          <w:szCs w:val="24"/>
        </w:rPr>
      </w:pPr>
      <w:r w:rsidRPr="000F72F4">
        <w:rPr>
          <w:rFonts w:ascii="Times New Roman" w:hAnsi="Times New Roman" w:cs="Times New Roman"/>
          <w:b/>
          <w:snapToGrid w:val="0"/>
          <w:color w:val="000000"/>
          <w:sz w:val="24"/>
          <w:szCs w:val="24"/>
        </w:rPr>
        <w:t>3. FONTE DE RECURSO</w:t>
      </w:r>
    </w:p>
    <w:p w:rsidR="00C0338A" w:rsidRPr="000F72F4" w:rsidRDefault="00086DCF" w:rsidP="000F72F4">
      <w:pPr>
        <w:widowControl w:val="0"/>
        <w:spacing w:line="360" w:lineRule="auto"/>
        <w:ind w:left="540" w:right="-143" w:hanging="540"/>
        <w:jc w:val="both"/>
        <w:rPr>
          <w:rFonts w:ascii="Times New Roman" w:hAnsi="Times New Roman" w:cs="Times New Roman"/>
          <w:snapToGrid w:val="0"/>
          <w:color w:val="000000"/>
          <w:sz w:val="24"/>
          <w:szCs w:val="24"/>
        </w:rPr>
      </w:pPr>
      <w:r w:rsidRPr="000F72F4">
        <w:rPr>
          <w:rFonts w:ascii="Times New Roman" w:hAnsi="Times New Roman" w:cs="Times New Roman"/>
          <w:snapToGrid w:val="0"/>
          <w:color w:val="000000"/>
          <w:sz w:val="24"/>
          <w:szCs w:val="24"/>
        </w:rPr>
        <w:lastRenderedPageBreak/>
        <w:t>Recursos provenientes do Convênio FNDE</w:t>
      </w:r>
      <w:r w:rsidR="00123628" w:rsidRPr="000F72F4">
        <w:rPr>
          <w:rFonts w:ascii="Times New Roman" w:hAnsi="Times New Roman" w:cs="Times New Roman"/>
          <w:snapToGrid w:val="0"/>
          <w:color w:val="000000"/>
          <w:sz w:val="24"/>
          <w:szCs w:val="24"/>
        </w:rPr>
        <w:t>/PNAE-EDUCAÇÃO BÁSICA</w:t>
      </w:r>
    </w:p>
    <w:p w:rsidR="00D05614"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4. DOCUMENTAÇÃO PARA HABILITAÇÃO – Envelope nº 001</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 xml:space="preserve">4.1 Grupos Formais de Agricultores Familiares e de Empreendedores Familiares Rurais </w:t>
      </w:r>
      <w:r w:rsidRPr="000F72F4">
        <w:rPr>
          <w:rFonts w:ascii="Times New Roman" w:hAnsi="Times New Roman" w:cs="Times New Roman"/>
          <w:sz w:val="24"/>
          <w:szCs w:val="24"/>
        </w:rPr>
        <w:t xml:space="preserve">deverão entregar </w:t>
      </w:r>
      <w:r w:rsidR="00D05614" w:rsidRPr="000F72F4">
        <w:rPr>
          <w:rFonts w:ascii="Times New Roman" w:hAnsi="Times New Roman" w:cs="Times New Roman"/>
          <w:sz w:val="24"/>
          <w:szCs w:val="24"/>
        </w:rPr>
        <w:t xml:space="preserve">ao Presidente Conselho do </w:t>
      </w:r>
      <w:r w:rsidRPr="000F72F4">
        <w:rPr>
          <w:rFonts w:ascii="Times New Roman" w:hAnsi="Times New Roman" w:cs="Times New Roman"/>
          <w:sz w:val="24"/>
          <w:szCs w:val="24"/>
        </w:rPr>
        <w:t>Colégio Estadual</w:t>
      </w:r>
      <w:r w:rsidR="00123628" w:rsidRPr="000F72F4">
        <w:rPr>
          <w:rFonts w:ascii="Times New Roman" w:hAnsi="Times New Roman" w:cs="Times New Roman"/>
          <w:sz w:val="24"/>
          <w:szCs w:val="24"/>
        </w:rPr>
        <w:t xml:space="preserve"> Dom Abel</w:t>
      </w:r>
      <w:r w:rsidRPr="000F72F4">
        <w:rPr>
          <w:rFonts w:ascii="Times New Roman" w:hAnsi="Times New Roman" w:cs="Times New Roman"/>
          <w:sz w:val="24"/>
          <w:szCs w:val="24"/>
        </w:rPr>
        <w:t>, no período determinado, os documentos relacionados abaixo para serem avaliados e aprovados: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I – Cópia e original de inscrição no Cadastro de Pessoa Jurídica (CNPJ);</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II </w:t>
      </w:r>
      <w:r w:rsidR="00D82832" w:rsidRPr="000F72F4">
        <w:rPr>
          <w:rFonts w:ascii="Times New Roman" w:hAnsi="Times New Roman" w:cs="Times New Roman"/>
          <w:sz w:val="24"/>
          <w:szCs w:val="24"/>
        </w:rPr>
        <w:t>- Cópia</w:t>
      </w:r>
      <w:r w:rsidRPr="000F72F4">
        <w:rPr>
          <w:rFonts w:ascii="Times New Roman" w:hAnsi="Times New Roman" w:cs="Times New Roman"/>
          <w:sz w:val="24"/>
          <w:szCs w:val="24"/>
        </w:rPr>
        <w:t xml:space="preserve"> da Declaração de Aptidão ao Programa Nacional de Fortalecimento da Agricultura Familiar (PRONAF) DAP principal, ou extrato da DAP, de cada Agricultor Familiar participante;</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III – Certidão Negativa de Débitos junto à Previdência Social – CND;</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IV – Certidão Negativa junto ao FGTS - CRF;</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V – </w:t>
      </w:r>
      <w:r w:rsidRPr="000F72F4">
        <w:rPr>
          <w:rFonts w:ascii="Times New Roman" w:hAnsi="Times New Roman" w:cs="Times New Roman"/>
          <w:bCs/>
          <w:sz w:val="24"/>
          <w:szCs w:val="24"/>
        </w:rPr>
        <w:t>Certidão Conjunta Negativa de Débitos relativos a Tributos Federais e à Dívida Ativa da União</w:t>
      </w:r>
      <w:r w:rsidRPr="000F72F4">
        <w:rPr>
          <w:rFonts w:ascii="Times New Roman" w:hAnsi="Times New Roman" w:cs="Times New Roman"/>
          <w:sz w:val="24"/>
          <w:szCs w:val="24"/>
        </w:rPr>
        <w:t>;</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IX – Declaração de capacidade de produção, beneficiamento e transporte.</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5. DOCUMENTAÇÃO PARA HABILITAÇÃO – Envelope nº 001</w:t>
      </w:r>
    </w:p>
    <w:p w:rsidR="00086DCF" w:rsidRPr="000F72F4" w:rsidRDefault="00A26C8E"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 xml:space="preserve">5.1. </w:t>
      </w:r>
      <w:r w:rsidR="00086DCF" w:rsidRPr="000F72F4">
        <w:rPr>
          <w:rFonts w:ascii="Times New Roman" w:hAnsi="Times New Roman" w:cs="Times New Roman"/>
          <w:b/>
          <w:bCs/>
          <w:sz w:val="24"/>
          <w:szCs w:val="24"/>
        </w:rPr>
        <w:t xml:space="preserve">Grupos Informais de Agricultores </w:t>
      </w:r>
      <w:r w:rsidR="00086DCF" w:rsidRPr="000F72F4">
        <w:rPr>
          <w:rFonts w:ascii="Times New Roman" w:hAnsi="Times New Roman" w:cs="Times New Roman"/>
          <w:sz w:val="24"/>
          <w:szCs w:val="24"/>
        </w:rPr>
        <w:t>deverão entregar ao Presidente do Conselho Escolar</w:t>
      </w:r>
      <w:r w:rsidRPr="000F72F4">
        <w:rPr>
          <w:rFonts w:ascii="Times New Roman" w:hAnsi="Times New Roman" w:cs="Times New Roman"/>
          <w:sz w:val="24"/>
          <w:szCs w:val="24"/>
        </w:rPr>
        <w:t xml:space="preserve"> </w:t>
      </w:r>
      <w:r w:rsidR="00123628" w:rsidRPr="000F72F4">
        <w:rPr>
          <w:rFonts w:ascii="Times New Roman" w:hAnsi="Times New Roman" w:cs="Times New Roman"/>
          <w:sz w:val="24"/>
          <w:szCs w:val="24"/>
        </w:rPr>
        <w:t xml:space="preserve">Educação </w:t>
      </w:r>
      <w:proofErr w:type="gramStart"/>
      <w:r w:rsidR="00123628" w:rsidRPr="000F72F4">
        <w:rPr>
          <w:rFonts w:ascii="Times New Roman" w:hAnsi="Times New Roman" w:cs="Times New Roman"/>
          <w:sz w:val="24"/>
          <w:szCs w:val="24"/>
        </w:rPr>
        <w:t>é</w:t>
      </w:r>
      <w:proofErr w:type="gramEnd"/>
      <w:r w:rsidR="00123628" w:rsidRPr="000F72F4">
        <w:rPr>
          <w:rFonts w:ascii="Times New Roman" w:hAnsi="Times New Roman" w:cs="Times New Roman"/>
          <w:sz w:val="24"/>
          <w:szCs w:val="24"/>
        </w:rPr>
        <w:t xml:space="preserve"> Vida</w:t>
      </w:r>
      <w:r w:rsidR="00086DCF" w:rsidRPr="000F72F4">
        <w:rPr>
          <w:rFonts w:ascii="Times New Roman" w:hAnsi="Times New Roman" w:cs="Times New Roman"/>
          <w:sz w:val="24"/>
          <w:szCs w:val="24"/>
        </w:rPr>
        <w:t>, no período determinado, os documentos relacionados abaixo para serem avaliados e aprovados: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I – Cópia de inscrição no cadastro de pessoa física (CPF);</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lastRenderedPageBreak/>
        <w:t>II – Cópia da Declaração de Aptidão ao Programa Nacional de Fortalecimento da Agricultura Familiar (PRONAF) DAP principal, ou extrato da DAP, de cada Agricultor Familiar participante;</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III – Prova de atendimento de requisitos previstos em Lei especial, quando for o caso.</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6. ENVELOPE Nº 002- PROPOSTA DE PREÇOS</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 xml:space="preserve">6.1. </w:t>
      </w:r>
      <w:r w:rsidRPr="000F72F4">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086DCF" w:rsidRPr="000F72F4" w:rsidRDefault="00086DCF" w:rsidP="000F72F4">
      <w:pPr>
        <w:widowControl w:val="0"/>
        <w:spacing w:line="360" w:lineRule="auto"/>
        <w:ind w:left="540" w:right="-143" w:hanging="540"/>
        <w:jc w:val="both"/>
        <w:rPr>
          <w:rFonts w:ascii="Times New Roman" w:hAnsi="Times New Roman" w:cs="Times New Roman"/>
          <w:sz w:val="24"/>
          <w:szCs w:val="24"/>
        </w:rPr>
      </w:pPr>
      <w:r w:rsidRPr="000F72F4">
        <w:rPr>
          <w:rFonts w:ascii="Times New Roman" w:hAnsi="Times New Roman" w:cs="Times New Roman"/>
          <w:sz w:val="24"/>
          <w:szCs w:val="24"/>
        </w:rPr>
        <w:t>6.2. No envelope nº 002 deverá conter a Proposta de Preços, ao que se segue:</w:t>
      </w:r>
    </w:p>
    <w:p w:rsidR="00086DCF" w:rsidRPr="000F72F4" w:rsidRDefault="00086DCF" w:rsidP="000F72F4">
      <w:pPr>
        <w:widowControl w:val="0"/>
        <w:spacing w:line="360" w:lineRule="auto"/>
        <w:ind w:right="-143"/>
        <w:jc w:val="both"/>
        <w:rPr>
          <w:rFonts w:ascii="Times New Roman" w:hAnsi="Times New Roman" w:cs="Times New Roman"/>
          <w:sz w:val="24"/>
          <w:szCs w:val="24"/>
        </w:rPr>
      </w:pPr>
      <w:r w:rsidRPr="000F72F4">
        <w:rPr>
          <w:rFonts w:ascii="Times New Roman" w:hAnsi="Times New Roman" w:cs="Times New Roman"/>
          <w:sz w:val="24"/>
          <w:szCs w:val="24"/>
        </w:rPr>
        <w:t>a) ser formulada em 01 (uma) via, contendo a identificação da associação ou cooperativa, datada, assinada por seu representante legal;</w:t>
      </w:r>
    </w:p>
    <w:p w:rsidR="00086DCF" w:rsidRPr="000F72F4" w:rsidRDefault="00086DCF" w:rsidP="000F72F4">
      <w:pPr>
        <w:widowControl w:val="0"/>
        <w:spacing w:line="360" w:lineRule="auto"/>
        <w:ind w:right="-143"/>
        <w:jc w:val="both"/>
        <w:rPr>
          <w:rFonts w:ascii="Times New Roman" w:hAnsi="Times New Roman" w:cs="Times New Roman"/>
          <w:color w:val="FF6600"/>
          <w:sz w:val="24"/>
          <w:szCs w:val="24"/>
        </w:rPr>
      </w:pPr>
      <w:r w:rsidRPr="000F72F4">
        <w:rPr>
          <w:rFonts w:ascii="Times New Roman" w:hAnsi="Times New Roman" w:cs="Times New Roman"/>
          <w:sz w:val="24"/>
          <w:szCs w:val="24"/>
        </w:rPr>
        <w:t>b) discriminação completa dos gêneros alimentícios ofertados, conforme especificações e condições do Anexo II;</w:t>
      </w:r>
      <w:r w:rsidRPr="000F72F4">
        <w:rPr>
          <w:rFonts w:ascii="Times New Roman" w:hAnsi="Times New Roman" w:cs="Times New Roman"/>
          <w:color w:val="FF6600"/>
          <w:sz w:val="24"/>
          <w:szCs w:val="24"/>
        </w:rPr>
        <w:t xml:space="preserve"> </w:t>
      </w:r>
    </w:p>
    <w:p w:rsidR="00086DCF" w:rsidRPr="000F72F4" w:rsidRDefault="00794EAE" w:rsidP="000F72F4">
      <w:pPr>
        <w:widowControl w:val="0"/>
        <w:spacing w:line="360" w:lineRule="auto"/>
        <w:ind w:right="-143"/>
        <w:jc w:val="both"/>
        <w:rPr>
          <w:rFonts w:ascii="Times New Roman" w:hAnsi="Times New Roman" w:cs="Times New Roman"/>
          <w:sz w:val="24"/>
          <w:szCs w:val="24"/>
        </w:rPr>
      </w:pPr>
      <w:r w:rsidRPr="000F72F4">
        <w:rPr>
          <w:rFonts w:ascii="Times New Roman" w:hAnsi="Times New Roman" w:cs="Times New Roman"/>
          <w:sz w:val="24"/>
          <w:szCs w:val="24"/>
        </w:rPr>
        <w:t>c) P</w:t>
      </w:r>
      <w:r w:rsidR="00086DCF" w:rsidRPr="000F72F4">
        <w:rPr>
          <w:rFonts w:ascii="Times New Roman" w:hAnsi="Times New Roman" w:cs="Times New Roman"/>
          <w:sz w:val="24"/>
          <w:szCs w:val="24"/>
        </w:rPr>
        <w:t>reço unitário de cada item (algarismo), devendo ser cotado em Real e com até duas casas decimais após a vírgula (R$ 0,00</w:t>
      </w:r>
      <w:proofErr w:type="gramStart"/>
      <w:r w:rsidR="00086DCF" w:rsidRPr="000F72F4">
        <w:rPr>
          <w:rFonts w:ascii="Times New Roman" w:hAnsi="Times New Roman" w:cs="Times New Roman"/>
          <w:sz w:val="24"/>
          <w:szCs w:val="24"/>
        </w:rPr>
        <w:t>)</w:t>
      </w:r>
      <w:proofErr w:type="gramEnd"/>
    </w:p>
    <w:p w:rsidR="00086DCF" w:rsidRPr="000F72F4" w:rsidRDefault="00086DCF" w:rsidP="000F72F4">
      <w:pPr>
        <w:widowControl w:val="0"/>
        <w:spacing w:line="360" w:lineRule="auto"/>
        <w:ind w:right="-143"/>
        <w:jc w:val="both"/>
        <w:rPr>
          <w:rFonts w:ascii="Times New Roman" w:hAnsi="Times New Roman" w:cs="Times New Roman"/>
          <w:b/>
          <w:snapToGrid w:val="0"/>
          <w:color w:val="000000"/>
          <w:sz w:val="24"/>
          <w:szCs w:val="24"/>
        </w:rPr>
      </w:pPr>
      <w:r w:rsidRPr="000F72F4">
        <w:rPr>
          <w:rFonts w:ascii="Times New Roman" w:hAnsi="Times New Roman" w:cs="Times New Roman"/>
          <w:b/>
          <w:snapToGrid w:val="0"/>
          <w:color w:val="000000"/>
          <w:sz w:val="24"/>
          <w:szCs w:val="24"/>
        </w:rPr>
        <w:t>7. LOCAL DE ENTREGA E PERIODICIDADE</w:t>
      </w:r>
    </w:p>
    <w:p w:rsidR="00086DCF" w:rsidRPr="000F72F4" w:rsidRDefault="00285C48" w:rsidP="000F72F4">
      <w:pPr>
        <w:widowControl w:val="0"/>
        <w:spacing w:line="360" w:lineRule="auto"/>
        <w:ind w:right="-143"/>
        <w:jc w:val="both"/>
        <w:rPr>
          <w:rFonts w:ascii="Times New Roman" w:hAnsi="Times New Roman" w:cs="Times New Roman"/>
          <w:snapToGrid w:val="0"/>
          <w:color w:val="000000"/>
          <w:sz w:val="24"/>
          <w:szCs w:val="24"/>
        </w:rPr>
      </w:pPr>
      <w:r w:rsidRPr="000F72F4">
        <w:rPr>
          <w:rFonts w:ascii="Times New Roman" w:hAnsi="Times New Roman" w:cs="Times New Roman"/>
          <w:snapToGrid w:val="0"/>
          <w:color w:val="000000"/>
          <w:sz w:val="24"/>
          <w:szCs w:val="24"/>
        </w:rPr>
        <w:t xml:space="preserve">     </w:t>
      </w:r>
      <w:r w:rsidR="00086DCF" w:rsidRPr="000F72F4">
        <w:rPr>
          <w:rFonts w:ascii="Times New Roman" w:hAnsi="Times New Roman" w:cs="Times New Roman"/>
          <w:snapToGrid w:val="0"/>
          <w:color w:val="000000"/>
          <w:sz w:val="24"/>
          <w:szCs w:val="24"/>
        </w:rPr>
        <w:t>Os gêneros alimentícios deverão ser entregues, semanalmente, no Colégio Estadual</w:t>
      </w:r>
      <w:r w:rsidR="00123628" w:rsidRPr="000F72F4">
        <w:rPr>
          <w:rFonts w:ascii="Times New Roman" w:hAnsi="Times New Roman" w:cs="Times New Roman"/>
          <w:snapToGrid w:val="0"/>
          <w:color w:val="000000"/>
          <w:sz w:val="24"/>
          <w:szCs w:val="24"/>
        </w:rPr>
        <w:t xml:space="preserve"> Dom</w:t>
      </w:r>
      <w:proofErr w:type="gramStart"/>
      <w:r w:rsidR="00F6258C" w:rsidRPr="000F72F4">
        <w:rPr>
          <w:rFonts w:ascii="Times New Roman" w:hAnsi="Times New Roman" w:cs="Times New Roman"/>
          <w:snapToGrid w:val="0"/>
          <w:color w:val="000000"/>
          <w:sz w:val="24"/>
          <w:szCs w:val="24"/>
        </w:rPr>
        <w:t xml:space="preserve"> </w:t>
      </w:r>
      <w:r w:rsidR="00123628" w:rsidRPr="000F72F4">
        <w:rPr>
          <w:rFonts w:ascii="Times New Roman" w:hAnsi="Times New Roman" w:cs="Times New Roman"/>
          <w:snapToGrid w:val="0"/>
          <w:color w:val="000000"/>
          <w:sz w:val="24"/>
          <w:szCs w:val="24"/>
        </w:rPr>
        <w:t xml:space="preserve"> </w:t>
      </w:r>
      <w:proofErr w:type="gramEnd"/>
      <w:r w:rsidR="00123628" w:rsidRPr="000F72F4">
        <w:rPr>
          <w:rFonts w:ascii="Times New Roman" w:hAnsi="Times New Roman" w:cs="Times New Roman"/>
          <w:snapToGrid w:val="0"/>
          <w:color w:val="000000"/>
          <w:sz w:val="24"/>
          <w:szCs w:val="24"/>
        </w:rPr>
        <w:t>Abel</w:t>
      </w:r>
      <w:r w:rsidR="0067193E" w:rsidRPr="000F72F4">
        <w:rPr>
          <w:rFonts w:ascii="Times New Roman" w:hAnsi="Times New Roman" w:cs="Times New Roman"/>
          <w:snapToGrid w:val="0"/>
          <w:color w:val="000000"/>
          <w:sz w:val="24"/>
          <w:szCs w:val="24"/>
        </w:rPr>
        <w:t>/</w:t>
      </w:r>
      <w:proofErr w:type="spellStart"/>
      <w:r w:rsidR="0067193E" w:rsidRPr="000F72F4">
        <w:rPr>
          <w:rFonts w:ascii="Times New Roman" w:hAnsi="Times New Roman" w:cs="Times New Roman"/>
          <w:snapToGrid w:val="0"/>
          <w:color w:val="000000"/>
          <w:sz w:val="24"/>
          <w:szCs w:val="24"/>
        </w:rPr>
        <w:t>Serranópolis-GO</w:t>
      </w:r>
      <w:proofErr w:type="spellEnd"/>
      <w:r w:rsidR="00086DCF" w:rsidRPr="000F72F4">
        <w:rPr>
          <w:rFonts w:ascii="Times New Roman" w:hAnsi="Times New Roman" w:cs="Times New Roman"/>
          <w:snapToGrid w:val="0"/>
          <w:sz w:val="24"/>
          <w:szCs w:val="24"/>
        </w:rPr>
        <w:t>, durante o período</w:t>
      </w:r>
      <w:r w:rsidR="00794EAE" w:rsidRPr="000F72F4">
        <w:rPr>
          <w:rFonts w:ascii="Times New Roman" w:hAnsi="Times New Roman" w:cs="Times New Roman"/>
          <w:snapToGrid w:val="0"/>
          <w:sz w:val="24"/>
          <w:szCs w:val="24"/>
        </w:rPr>
        <w:t xml:space="preserve"> de </w:t>
      </w:r>
      <w:r w:rsidR="0067193E" w:rsidRPr="000F72F4">
        <w:rPr>
          <w:rFonts w:ascii="Times New Roman" w:hAnsi="Times New Roman" w:cs="Times New Roman"/>
          <w:snapToGrid w:val="0"/>
          <w:sz w:val="24"/>
          <w:szCs w:val="24"/>
        </w:rPr>
        <w:t xml:space="preserve"> maio a junho</w:t>
      </w:r>
      <w:r w:rsidR="00C0338A" w:rsidRPr="000F72F4">
        <w:rPr>
          <w:rFonts w:ascii="Times New Roman" w:hAnsi="Times New Roman" w:cs="Times New Roman"/>
          <w:snapToGrid w:val="0"/>
          <w:sz w:val="24"/>
          <w:szCs w:val="24"/>
        </w:rPr>
        <w:t xml:space="preserve"> </w:t>
      </w:r>
      <w:r w:rsidR="00DA5637" w:rsidRPr="000F72F4">
        <w:rPr>
          <w:rFonts w:ascii="Times New Roman" w:hAnsi="Times New Roman" w:cs="Times New Roman"/>
          <w:snapToGrid w:val="0"/>
          <w:sz w:val="24"/>
          <w:szCs w:val="24"/>
        </w:rPr>
        <w:t>de 2013</w:t>
      </w:r>
      <w:r w:rsidR="00086DCF" w:rsidRPr="000F72F4">
        <w:rPr>
          <w:rFonts w:ascii="Times New Roman" w:hAnsi="Times New Roman" w:cs="Times New Roman"/>
          <w:snapToGrid w:val="0"/>
          <w:sz w:val="24"/>
          <w:szCs w:val="24"/>
        </w:rPr>
        <w:t>, no horá</w:t>
      </w:r>
      <w:r w:rsidRPr="000F72F4">
        <w:rPr>
          <w:rFonts w:ascii="Times New Roman" w:hAnsi="Times New Roman" w:cs="Times New Roman"/>
          <w:snapToGrid w:val="0"/>
          <w:sz w:val="24"/>
          <w:szCs w:val="24"/>
        </w:rPr>
        <w:t>rio compreendido entre 8hs às 10</w:t>
      </w:r>
      <w:r w:rsidR="00086DCF" w:rsidRPr="000F72F4">
        <w:rPr>
          <w:rFonts w:ascii="Times New Roman" w:hAnsi="Times New Roman" w:cs="Times New Roman"/>
          <w:snapToGrid w:val="0"/>
          <w:sz w:val="24"/>
          <w:szCs w:val="24"/>
        </w:rPr>
        <w:t>hs</w:t>
      </w:r>
      <w:r w:rsidR="00D82832" w:rsidRPr="000F72F4">
        <w:rPr>
          <w:rFonts w:ascii="Times New Roman" w:hAnsi="Times New Roman" w:cs="Times New Roman"/>
          <w:snapToGrid w:val="0"/>
          <w:sz w:val="24"/>
          <w:szCs w:val="24"/>
        </w:rPr>
        <w:t xml:space="preserve"> e das 13h as 16 h</w:t>
      </w:r>
      <w:r w:rsidR="00086DCF" w:rsidRPr="000F72F4">
        <w:rPr>
          <w:rFonts w:ascii="Times New Roman" w:hAnsi="Times New Roman" w:cs="Times New Roman"/>
          <w:snapToGrid w:val="0"/>
          <w:sz w:val="24"/>
          <w:szCs w:val="24"/>
        </w:rPr>
        <w:t>, de</w:t>
      </w:r>
      <w:r w:rsidR="00086DCF" w:rsidRPr="000F72F4">
        <w:rPr>
          <w:rFonts w:ascii="Times New Roman" w:hAnsi="Times New Roman" w:cs="Times New Roman"/>
          <w:snapToGrid w:val="0"/>
          <w:color w:val="000000"/>
          <w:sz w:val="24"/>
          <w:szCs w:val="24"/>
        </w:rPr>
        <w:t xml:space="preserve"> acordo com o cardápio, na qual se atestará o seu recebimento.</w:t>
      </w:r>
    </w:p>
    <w:p w:rsidR="00086DCF" w:rsidRPr="000F72F4" w:rsidRDefault="00086DCF" w:rsidP="000F72F4">
      <w:pPr>
        <w:widowControl w:val="0"/>
        <w:spacing w:line="360" w:lineRule="auto"/>
        <w:ind w:right="-143"/>
        <w:jc w:val="both"/>
        <w:rPr>
          <w:rFonts w:ascii="Times New Roman" w:hAnsi="Times New Roman" w:cs="Times New Roman"/>
          <w:b/>
          <w:snapToGrid w:val="0"/>
          <w:color w:val="000000"/>
          <w:sz w:val="24"/>
          <w:szCs w:val="24"/>
        </w:rPr>
      </w:pPr>
      <w:r w:rsidRPr="000F72F4">
        <w:rPr>
          <w:rFonts w:ascii="Times New Roman" w:hAnsi="Times New Roman" w:cs="Times New Roman"/>
          <w:b/>
          <w:snapToGrid w:val="0"/>
          <w:color w:val="000000"/>
          <w:sz w:val="24"/>
          <w:szCs w:val="24"/>
        </w:rPr>
        <w:t>8. PAGAMENTO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8.1 Os pagamentos dos produtos da Agricultura Familiar ou Empreendedor Familiar Rural habilitado, como </w:t>
      </w:r>
      <w:proofErr w:type="spellStart"/>
      <w:r w:rsidRPr="000F72F4">
        <w:rPr>
          <w:rFonts w:ascii="Times New Roman" w:hAnsi="Times New Roman" w:cs="Times New Roman"/>
          <w:sz w:val="24"/>
          <w:szCs w:val="24"/>
        </w:rPr>
        <w:t>conseqüência</w:t>
      </w:r>
      <w:proofErr w:type="spellEnd"/>
      <w:r w:rsidRPr="000F72F4">
        <w:rPr>
          <w:rFonts w:ascii="Times New Roman" w:hAnsi="Times New Roman" w:cs="Times New Roman"/>
          <w:sz w:val="24"/>
          <w:szCs w:val="24"/>
        </w:rPr>
        <w:t xml:space="preserve"> do fornecimento para a Alimentação Escolar do Conselho Escolar </w:t>
      </w:r>
      <w:r w:rsidR="00606C4C" w:rsidRPr="000F72F4">
        <w:rPr>
          <w:rFonts w:ascii="Times New Roman" w:hAnsi="Times New Roman" w:cs="Times New Roman"/>
          <w:sz w:val="24"/>
          <w:szCs w:val="24"/>
        </w:rPr>
        <w:t xml:space="preserve">Educação é Vida </w:t>
      </w:r>
      <w:r w:rsidR="00D05614" w:rsidRPr="000F72F4">
        <w:rPr>
          <w:rFonts w:ascii="Times New Roman" w:hAnsi="Times New Roman" w:cs="Times New Roman"/>
          <w:sz w:val="24"/>
          <w:szCs w:val="24"/>
        </w:rPr>
        <w:t xml:space="preserve">do </w:t>
      </w:r>
      <w:r w:rsidRPr="000F72F4">
        <w:rPr>
          <w:rFonts w:ascii="Times New Roman" w:hAnsi="Times New Roman" w:cs="Times New Roman"/>
          <w:sz w:val="24"/>
          <w:szCs w:val="24"/>
        </w:rPr>
        <w:t>Colégio Estadual</w:t>
      </w:r>
      <w:r w:rsidR="00D82832" w:rsidRPr="000F72F4">
        <w:rPr>
          <w:rFonts w:ascii="Times New Roman" w:hAnsi="Times New Roman" w:cs="Times New Roman"/>
          <w:sz w:val="24"/>
          <w:szCs w:val="24"/>
        </w:rPr>
        <w:t xml:space="preserve"> </w:t>
      </w:r>
      <w:r w:rsidR="00123628" w:rsidRPr="000F72F4">
        <w:rPr>
          <w:rFonts w:ascii="Times New Roman" w:hAnsi="Times New Roman" w:cs="Times New Roman"/>
          <w:sz w:val="24"/>
          <w:szCs w:val="24"/>
        </w:rPr>
        <w:t xml:space="preserve">Dom Abel, </w:t>
      </w:r>
      <w:r w:rsidRPr="000F72F4">
        <w:rPr>
          <w:rFonts w:ascii="Times New Roman" w:hAnsi="Times New Roman" w:cs="Times New Roman"/>
          <w:sz w:val="24"/>
          <w:szCs w:val="24"/>
        </w:rPr>
        <w:t>da Secretaria da Educação do Estado de Goiás, corresponderá ao documento fiscal emitido a cada entrega.</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0F72F4">
        <w:rPr>
          <w:rFonts w:ascii="Times New Roman" w:hAnsi="Times New Roman" w:cs="Times New Roman"/>
          <w:sz w:val="24"/>
          <w:szCs w:val="24"/>
        </w:rPr>
        <w:t>setor competente vedada</w:t>
      </w:r>
      <w:proofErr w:type="gramEnd"/>
      <w:r w:rsidRPr="000F72F4">
        <w:rPr>
          <w:rFonts w:ascii="Times New Roman" w:hAnsi="Times New Roman" w:cs="Times New Roman"/>
          <w:sz w:val="24"/>
          <w:szCs w:val="24"/>
        </w:rPr>
        <w:t xml:space="preserve"> a antecipação de pagamento, para cada faturamento;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8.3 As notas fiscais deverão vir acompanhadas de documento padrão de controle de entregas;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8.4 A"/>
        </w:smartTagPr>
        <w:r w:rsidRPr="000F72F4">
          <w:rPr>
            <w:rFonts w:ascii="Times New Roman" w:hAnsi="Times New Roman" w:cs="Times New Roman"/>
            <w:sz w:val="24"/>
            <w:szCs w:val="24"/>
          </w:rPr>
          <w:lastRenderedPageBreak/>
          <w:t>8.4 A</w:t>
        </w:r>
      </w:smartTag>
      <w:r w:rsidRPr="000F72F4">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8.5 O preço de compra será o menor preço apresentado pelos proponentes;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8.6 O preço de compra dos gêneros alimentícios será o menor preço apresentado pelos proponentes;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8.7 Serão utilizados para composição do preço de referência: </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I- os preços de Referência praticados no âmbito do Programa de Aquisição de Alimentos – PAA,</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II- média dos preços pagos a</w:t>
      </w:r>
      <w:r w:rsidR="00D82832" w:rsidRPr="000F72F4">
        <w:rPr>
          <w:rFonts w:ascii="Times New Roman" w:hAnsi="Times New Roman" w:cs="Times New Roman"/>
          <w:sz w:val="24"/>
          <w:szCs w:val="24"/>
        </w:rPr>
        <w:t>os Agricultores Familiares por 03</w:t>
      </w:r>
      <w:r w:rsidRPr="000F72F4">
        <w:rPr>
          <w:rFonts w:ascii="Times New Roman" w:hAnsi="Times New Roman" w:cs="Times New Roman"/>
          <w:sz w:val="24"/>
          <w:szCs w:val="24"/>
        </w:rPr>
        <w:t xml:space="preserve"> (três) mercados varejistas, priorizando a feira do produtor da agricultura familiar;</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8.8 O valor pago anualmente a cada agricultor familiar ou empreendedor familiar rural deve </w:t>
      </w:r>
      <w:r w:rsidR="00C0338A" w:rsidRPr="000F72F4">
        <w:rPr>
          <w:rFonts w:ascii="Times New Roman" w:hAnsi="Times New Roman" w:cs="Times New Roman"/>
          <w:sz w:val="24"/>
          <w:szCs w:val="24"/>
        </w:rPr>
        <w:t>respeitar o valor máximo de R$ 20.000,00 (vinte</w:t>
      </w:r>
      <w:r w:rsidRPr="000F72F4">
        <w:rPr>
          <w:rFonts w:ascii="Times New Roman" w:hAnsi="Times New Roman" w:cs="Times New Roman"/>
          <w:sz w:val="24"/>
          <w:szCs w:val="24"/>
        </w:rPr>
        <w:t xml:space="preserve"> mil reais), por declaração de aptidão no PRONAF (DAP</w:t>
      </w:r>
      <w:proofErr w:type="gramStart"/>
      <w:r w:rsidRPr="000F72F4">
        <w:rPr>
          <w:rFonts w:ascii="Times New Roman" w:hAnsi="Times New Roman" w:cs="Times New Roman"/>
          <w:sz w:val="24"/>
          <w:szCs w:val="24"/>
        </w:rPr>
        <w:t>)</w:t>
      </w:r>
      <w:proofErr w:type="gramEnd"/>
      <w:r w:rsidRPr="000F72F4">
        <w:rPr>
          <w:rFonts w:ascii="Times New Roman" w:hAnsi="Times New Roman" w:cs="Times New Roman"/>
          <w:sz w:val="24"/>
          <w:szCs w:val="24"/>
        </w:rPr>
        <w:t>/ano.</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sz w:val="24"/>
          <w:szCs w:val="24"/>
        </w:rPr>
        <w:t>9.</w:t>
      </w:r>
      <w:r w:rsidRPr="000F72F4">
        <w:rPr>
          <w:rFonts w:ascii="Times New Roman" w:hAnsi="Times New Roman" w:cs="Times New Roman"/>
          <w:b/>
          <w:bCs/>
          <w:sz w:val="24"/>
          <w:szCs w:val="24"/>
        </w:rPr>
        <w:t xml:space="preserve"> CLASSIFICAÇÃO DAS PROPOSTAS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 xml:space="preserve">9.1 </w:t>
      </w:r>
      <w:r w:rsidRPr="000F72F4">
        <w:rPr>
          <w:rFonts w:ascii="Times New Roman" w:hAnsi="Times New Roman" w:cs="Times New Roman"/>
          <w:sz w:val="24"/>
          <w:szCs w:val="24"/>
        </w:rPr>
        <w:t>Serão consideradas as propostas classificadas, que preencham as condições fixadas nesta Chamada Pública;</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 xml:space="preserve">9.2 </w:t>
      </w:r>
      <w:r w:rsidRPr="000F72F4">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 xml:space="preserve">9.3 </w:t>
      </w:r>
      <w:r w:rsidRPr="000F72F4">
        <w:rPr>
          <w:rFonts w:ascii="Times New Roman" w:hAnsi="Times New Roman" w:cs="Times New Roman"/>
          <w:bCs/>
          <w:sz w:val="24"/>
          <w:szCs w:val="24"/>
        </w:rPr>
        <w:t xml:space="preserve">O Conselho Escolar da Unidade Escolar </w:t>
      </w:r>
      <w:r w:rsidRPr="000F72F4">
        <w:rPr>
          <w:rFonts w:ascii="Times New Roman" w:hAnsi="Times New Roman" w:cs="Times New Roman"/>
          <w:sz w:val="24"/>
          <w:szCs w:val="24"/>
        </w:rPr>
        <w:t>classificará as propostas considerando o preço dos produtos embalados individualmente, de acordo com a solicitação d</w:t>
      </w:r>
      <w:r w:rsidR="00D05614" w:rsidRPr="000F72F4">
        <w:rPr>
          <w:rFonts w:ascii="Times New Roman" w:hAnsi="Times New Roman" w:cs="Times New Roman"/>
          <w:sz w:val="24"/>
          <w:szCs w:val="24"/>
        </w:rPr>
        <w:t xml:space="preserve">o Conselho Escolar do </w:t>
      </w:r>
      <w:r w:rsidRPr="000F72F4">
        <w:rPr>
          <w:rFonts w:ascii="Times New Roman" w:hAnsi="Times New Roman" w:cs="Times New Roman"/>
          <w:sz w:val="24"/>
          <w:szCs w:val="24"/>
        </w:rPr>
        <w:t>Colégio Estadual</w:t>
      </w:r>
      <w:r w:rsidR="00123628" w:rsidRPr="000F72F4">
        <w:rPr>
          <w:rFonts w:ascii="Times New Roman" w:hAnsi="Times New Roman" w:cs="Times New Roman"/>
          <w:sz w:val="24"/>
          <w:szCs w:val="24"/>
        </w:rPr>
        <w:t xml:space="preserve"> Dom Abel</w:t>
      </w:r>
      <w:r w:rsidRPr="000F72F4">
        <w:rPr>
          <w:rFonts w:ascii="Times New Roman" w:hAnsi="Times New Roman" w:cs="Times New Roman"/>
          <w:sz w:val="24"/>
          <w:szCs w:val="24"/>
        </w:rPr>
        <w:t xml:space="preserve">, do frete para transporte e distribuição ponto a ponto. </w:t>
      </w:r>
      <w:r w:rsidR="00D05614" w:rsidRPr="000F72F4">
        <w:rPr>
          <w:rFonts w:ascii="Times New Roman" w:hAnsi="Times New Roman" w:cs="Times New Roman"/>
          <w:sz w:val="24"/>
          <w:szCs w:val="24"/>
        </w:rPr>
        <w:t xml:space="preserve">O Conselho Escolar do </w:t>
      </w:r>
      <w:r w:rsidRPr="000F72F4">
        <w:rPr>
          <w:rFonts w:ascii="Times New Roman" w:hAnsi="Times New Roman" w:cs="Times New Roman"/>
          <w:sz w:val="24"/>
          <w:szCs w:val="24"/>
        </w:rPr>
        <w:t xml:space="preserve">Colégio Estadual </w:t>
      </w:r>
      <w:r w:rsidR="00123628" w:rsidRPr="000F72F4">
        <w:rPr>
          <w:rFonts w:ascii="Times New Roman" w:hAnsi="Times New Roman" w:cs="Times New Roman"/>
          <w:sz w:val="24"/>
          <w:szCs w:val="24"/>
        </w:rPr>
        <w:t xml:space="preserve">Dom Abel, </w:t>
      </w:r>
      <w:r w:rsidRPr="000F72F4">
        <w:rPr>
          <w:rFonts w:ascii="Times New Roman" w:hAnsi="Times New Roman" w:cs="Times New Roman"/>
          <w:sz w:val="24"/>
          <w:szCs w:val="24"/>
        </w:rPr>
        <w:t>dará preferê</w:t>
      </w:r>
      <w:r w:rsidR="00D82832" w:rsidRPr="000F72F4">
        <w:rPr>
          <w:rFonts w:ascii="Times New Roman" w:hAnsi="Times New Roman" w:cs="Times New Roman"/>
          <w:sz w:val="24"/>
          <w:szCs w:val="24"/>
        </w:rPr>
        <w:t>ncia para os produtos orgânicos</w:t>
      </w:r>
      <w:r w:rsidRPr="000F72F4">
        <w:rPr>
          <w:rFonts w:ascii="Times New Roman" w:hAnsi="Times New Roman" w:cs="Times New Roman"/>
          <w:sz w:val="24"/>
          <w:szCs w:val="24"/>
        </w:rPr>
        <w:t xml:space="preserve"> ou agro</w:t>
      </w:r>
      <w:proofErr w:type="gramStart"/>
      <w:r w:rsidR="00A26C8E" w:rsidRPr="000F72F4">
        <w:rPr>
          <w:rFonts w:ascii="Times New Roman" w:hAnsi="Times New Roman" w:cs="Times New Roman"/>
          <w:sz w:val="24"/>
          <w:szCs w:val="24"/>
        </w:rPr>
        <w:t xml:space="preserve"> </w:t>
      </w:r>
      <w:r w:rsidR="00D82832" w:rsidRPr="000F72F4">
        <w:rPr>
          <w:rFonts w:ascii="Times New Roman" w:hAnsi="Times New Roman" w:cs="Times New Roman"/>
          <w:sz w:val="24"/>
          <w:szCs w:val="24"/>
        </w:rPr>
        <w:t xml:space="preserve"> </w:t>
      </w:r>
      <w:proofErr w:type="gramEnd"/>
      <w:r w:rsidRPr="000F72F4">
        <w:rPr>
          <w:rFonts w:ascii="Times New Roman" w:hAnsi="Times New Roman" w:cs="Times New Roman"/>
          <w:sz w:val="24"/>
          <w:szCs w:val="24"/>
        </w:rPr>
        <w:t>ecológico</w:t>
      </w:r>
      <w:r w:rsidR="00D82832" w:rsidRPr="000F72F4">
        <w:rPr>
          <w:rFonts w:ascii="Times New Roman" w:hAnsi="Times New Roman" w:cs="Times New Roman"/>
          <w:sz w:val="24"/>
          <w:szCs w:val="24"/>
        </w:rPr>
        <w:t>s</w:t>
      </w:r>
      <w:r w:rsidRPr="000F72F4">
        <w:rPr>
          <w:rFonts w:ascii="Times New Roman" w:hAnsi="Times New Roman" w:cs="Times New Roman"/>
          <w:sz w:val="24"/>
          <w:szCs w:val="24"/>
        </w:rPr>
        <w:t>, respeitando-se as orientações da resolução 38/FNDE;</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 xml:space="preserve">9.4 </w:t>
      </w:r>
      <w:r w:rsidRPr="000F72F4">
        <w:rPr>
          <w:rFonts w:ascii="Times New Roman" w:hAnsi="Times New Roman" w:cs="Times New Roman"/>
          <w:sz w:val="24"/>
          <w:szCs w:val="24"/>
        </w:rPr>
        <w:t>Após a classificação, o critério final de julgamento será definido pelo Conselho Escolar que, poderá ainda propor aos participantes que se estabeleçam um acordo para o fornecimento, em benefício da implantação do programa com a distribuição descentralizada dos recursos e atendimento na totalidade da estimativa de aquisição anual.</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 xml:space="preserve">9.5 </w:t>
      </w:r>
      <w:r w:rsidRPr="000F72F4">
        <w:rPr>
          <w:rFonts w:ascii="Times New Roman" w:hAnsi="Times New Roman" w:cs="Times New Roman"/>
          <w:sz w:val="24"/>
          <w:szCs w:val="24"/>
        </w:rPr>
        <w:t xml:space="preserve">Em atenção à legislação que </w:t>
      </w:r>
      <w:r w:rsidR="00C0338A" w:rsidRPr="000F72F4">
        <w:rPr>
          <w:rFonts w:ascii="Times New Roman" w:hAnsi="Times New Roman" w:cs="Times New Roman"/>
          <w:sz w:val="24"/>
          <w:szCs w:val="24"/>
        </w:rPr>
        <w:t>estabelece o teto máximo de R$ 20</w:t>
      </w:r>
      <w:r w:rsidRPr="000F72F4">
        <w:rPr>
          <w:rFonts w:ascii="Times New Roman" w:hAnsi="Times New Roman" w:cs="Times New Roman"/>
          <w:sz w:val="24"/>
          <w:szCs w:val="24"/>
        </w:rPr>
        <w:t xml:space="preserve">.000,00 </w:t>
      </w:r>
      <w:r w:rsidR="00C0338A" w:rsidRPr="000F72F4">
        <w:rPr>
          <w:rFonts w:ascii="Times New Roman" w:hAnsi="Times New Roman" w:cs="Times New Roman"/>
          <w:sz w:val="24"/>
          <w:szCs w:val="24"/>
        </w:rPr>
        <w:t>(vinte</w:t>
      </w:r>
      <w:r w:rsidRPr="000F72F4">
        <w:rPr>
          <w:rFonts w:ascii="Times New Roman" w:hAnsi="Times New Roman" w:cs="Times New Roman"/>
          <w:sz w:val="24"/>
          <w:szCs w:val="24"/>
        </w:rPr>
        <w:t xml:space="preserve"> mil reais) será considerado o produto na embalagem original no atacado.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lastRenderedPageBreak/>
        <w:t xml:space="preserve">9.6 </w:t>
      </w:r>
      <w:r w:rsidRPr="000F72F4">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F72F4">
        <w:rPr>
          <w:rFonts w:ascii="Times New Roman" w:hAnsi="Times New Roman" w:cs="Times New Roman"/>
          <w:sz w:val="24"/>
          <w:szCs w:val="24"/>
        </w:rPr>
        <w:t>DAPs</w:t>
      </w:r>
      <w:proofErr w:type="spellEnd"/>
      <w:r w:rsidRPr="000F72F4">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0F72F4">
        <w:rPr>
          <w:rFonts w:ascii="Times New Roman" w:hAnsi="Times New Roman" w:cs="Times New Roman"/>
          <w:sz w:val="24"/>
          <w:szCs w:val="24"/>
        </w:rPr>
        <w:t>a</w:t>
      </w:r>
      <w:proofErr w:type="gramEnd"/>
      <w:r w:rsidRPr="000F72F4">
        <w:rPr>
          <w:rFonts w:ascii="Times New Roman" w:hAnsi="Times New Roman" w:cs="Times New Roman"/>
          <w:sz w:val="24"/>
          <w:szCs w:val="24"/>
        </w:rPr>
        <w:t xml:space="preserve"> assinatura de novo contrato, com a anuência da entidade.</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10. RESULTADO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O Conselho Escolar, após o julgamento e classificação, dará ampla publicidade ao resultado d</w:t>
      </w:r>
      <w:r w:rsidR="0067193E" w:rsidRPr="000F72F4">
        <w:rPr>
          <w:rFonts w:ascii="Times New Roman" w:hAnsi="Times New Roman" w:cs="Times New Roman"/>
          <w:sz w:val="24"/>
          <w:szCs w:val="24"/>
        </w:rPr>
        <w:t>a presente Chamada Pública nº 002</w:t>
      </w:r>
      <w:r w:rsidR="00771BBC" w:rsidRPr="000F72F4">
        <w:rPr>
          <w:rFonts w:ascii="Times New Roman" w:hAnsi="Times New Roman" w:cs="Times New Roman"/>
          <w:sz w:val="24"/>
          <w:szCs w:val="24"/>
        </w:rPr>
        <w:t>/2013</w:t>
      </w:r>
      <w:r w:rsidR="0067193E" w:rsidRPr="000F72F4">
        <w:rPr>
          <w:rFonts w:ascii="Times New Roman" w:hAnsi="Times New Roman" w:cs="Times New Roman"/>
          <w:sz w:val="24"/>
          <w:szCs w:val="24"/>
        </w:rPr>
        <w:t>.</w:t>
      </w:r>
    </w:p>
    <w:p w:rsidR="00123628"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11. CONTRATAÇÃO</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 xml:space="preserve">11.1 </w:t>
      </w:r>
      <w:r w:rsidRPr="000F72F4">
        <w:rPr>
          <w:rFonts w:ascii="Times New Roman" w:hAnsi="Times New Roman" w:cs="Times New Roman"/>
          <w:sz w:val="24"/>
          <w:szCs w:val="24"/>
        </w:rPr>
        <w:t>O Proponente Vencedor deverá assinar o Contrato de Compra e Venda de gêneros alimentícios, conforme Minuta de Contrato Anexo IV, atendendo aos termos do anexo IV da Resolução/CD/FNDE Nº 38, DE 16 DE JULHO DE 2009.</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 xml:space="preserve">11.2 </w:t>
      </w:r>
      <w:r w:rsidRPr="000F72F4">
        <w:rPr>
          <w:rFonts w:ascii="Times New Roman" w:hAnsi="Times New Roman" w:cs="Times New Roman"/>
          <w:sz w:val="24"/>
          <w:szCs w:val="24"/>
        </w:rPr>
        <w:t xml:space="preserve">O prazo de </w:t>
      </w:r>
      <w:r w:rsidR="000A3F00" w:rsidRPr="000F72F4">
        <w:rPr>
          <w:rFonts w:ascii="Times New Roman" w:hAnsi="Times New Roman" w:cs="Times New Roman"/>
          <w:sz w:val="24"/>
          <w:szCs w:val="24"/>
        </w:rPr>
        <w:t>vi</w:t>
      </w:r>
      <w:r w:rsidR="00C0338A" w:rsidRPr="000F72F4">
        <w:rPr>
          <w:rFonts w:ascii="Times New Roman" w:hAnsi="Times New Roman" w:cs="Times New Roman"/>
          <w:sz w:val="24"/>
          <w:szCs w:val="24"/>
        </w:rPr>
        <w:t>gên</w:t>
      </w:r>
      <w:r w:rsidR="0067193E" w:rsidRPr="000F72F4">
        <w:rPr>
          <w:rFonts w:ascii="Times New Roman" w:hAnsi="Times New Roman" w:cs="Times New Roman"/>
          <w:sz w:val="24"/>
          <w:szCs w:val="24"/>
        </w:rPr>
        <w:t>cia do contrato será de dois (02</w:t>
      </w:r>
      <w:r w:rsidR="00E221FE" w:rsidRPr="000F72F4">
        <w:rPr>
          <w:rFonts w:ascii="Times New Roman" w:hAnsi="Times New Roman" w:cs="Times New Roman"/>
          <w:sz w:val="24"/>
          <w:szCs w:val="24"/>
        </w:rPr>
        <w:t>) meses;</w:t>
      </w:r>
      <w:r w:rsidRPr="000F72F4">
        <w:rPr>
          <w:rFonts w:ascii="Times New Roman" w:hAnsi="Times New Roman" w:cs="Times New Roman"/>
          <w:sz w:val="24"/>
          <w:szCs w:val="24"/>
        </w:rPr>
        <w:t xml:space="preserve"> período este compreendido </w:t>
      </w:r>
      <w:r w:rsidR="000A3F00" w:rsidRPr="000F72F4">
        <w:rPr>
          <w:rFonts w:ascii="Times New Roman" w:hAnsi="Times New Roman" w:cs="Times New Roman"/>
          <w:sz w:val="24"/>
          <w:szCs w:val="24"/>
        </w:rPr>
        <w:t>de</w:t>
      </w:r>
      <w:r w:rsidR="000A0F46" w:rsidRPr="000F72F4">
        <w:rPr>
          <w:rFonts w:ascii="Times New Roman" w:hAnsi="Times New Roman" w:cs="Times New Roman"/>
          <w:sz w:val="24"/>
          <w:szCs w:val="24"/>
        </w:rPr>
        <w:t xml:space="preserve"> </w:t>
      </w:r>
      <w:r w:rsidR="0067193E" w:rsidRPr="000F72F4">
        <w:rPr>
          <w:rFonts w:ascii="Times New Roman" w:hAnsi="Times New Roman" w:cs="Times New Roman"/>
          <w:b/>
          <w:sz w:val="24"/>
          <w:szCs w:val="24"/>
          <w:lang w:val="pt-PT"/>
        </w:rPr>
        <w:t xml:space="preserve">02 de maio a 28 de junho </w:t>
      </w:r>
      <w:r w:rsidR="000A0F46" w:rsidRPr="000F72F4">
        <w:rPr>
          <w:rFonts w:ascii="Times New Roman" w:hAnsi="Times New Roman" w:cs="Times New Roman"/>
          <w:b/>
          <w:sz w:val="24"/>
          <w:szCs w:val="24"/>
          <w:lang w:val="pt-PT"/>
        </w:rPr>
        <w:t>de 2013</w:t>
      </w:r>
      <w:r w:rsidRPr="000F72F4">
        <w:rPr>
          <w:rFonts w:ascii="Times New Roman" w:hAnsi="Times New Roman" w:cs="Times New Roman"/>
          <w:sz w:val="24"/>
          <w:szCs w:val="24"/>
        </w:rPr>
        <w:t>, respeitando os feriados escolares.</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12. RESPONSABILIDADE DOS FORNECEDORES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 xml:space="preserve">12.1 </w:t>
      </w:r>
      <w:r w:rsidRPr="000F72F4">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 xml:space="preserve">12.2 </w:t>
      </w:r>
      <w:r w:rsidRPr="000F72F4">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F72F4">
        <w:rPr>
          <w:rFonts w:ascii="Times New Roman" w:hAnsi="Times New Roman" w:cs="Times New Roman"/>
          <w:sz w:val="24"/>
          <w:szCs w:val="24"/>
        </w:rPr>
        <w:t>Seagro</w:t>
      </w:r>
      <w:proofErr w:type="spellEnd"/>
      <w:r w:rsidRPr="000F72F4">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 xml:space="preserve">12.3 </w:t>
      </w:r>
      <w:r w:rsidRPr="000F72F4">
        <w:rPr>
          <w:rFonts w:ascii="Times New Roman" w:hAnsi="Times New Roman" w:cs="Times New Roman"/>
          <w:sz w:val="24"/>
          <w:szCs w:val="24"/>
        </w:rPr>
        <w:t>O fornecedor se compromete a fornecer os gêneros e produtos alimentícios industrializados da Agricultura Familiar e Empreendedor Familiar R</w:t>
      </w:r>
      <w:r w:rsidR="00D05614" w:rsidRPr="000F72F4">
        <w:rPr>
          <w:rFonts w:ascii="Times New Roman" w:hAnsi="Times New Roman" w:cs="Times New Roman"/>
          <w:sz w:val="24"/>
          <w:szCs w:val="24"/>
        </w:rPr>
        <w:t xml:space="preserve">ural para o Conselho Escolar do </w:t>
      </w:r>
      <w:r w:rsidRPr="000F72F4">
        <w:rPr>
          <w:rFonts w:ascii="Times New Roman" w:hAnsi="Times New Roman" w:cs="Times New Roman"/>
          <w:sz w:val="24"/>
          <w:szCs w:val="24"/>
        </w:rPr>
        <w:t xml:space="preserve">Colégio Estadual </w:t>
      </w:r>
      <w:r w:rsidR="00123628" w:rsidRPr="000F72F4">
        <w:rPr>
          <w:rFonts w:ascii="Times New Roman" w:hAnsi="Times New Roman" w:cs="Times New Roman"/>
          <w:sz w:val="24"/>
          <w:szCs w:val="24"/>
        </w:rPr>
        <w:t>Dom Abel</w:t>
      </w:r>
      <w:r w:rsidRPr="000F72F4">
        <w:rPr>
          <w:rFonts w:ascii="Times New Roman" w:hAnsi="Times New Roman" w:cs="Times New Roman"/>
          <w:sz w:val="24"/>
          <w:szCs w:val="24"/>
        </w:rPr>
        <w:t>, da Secretaria de Educação do Estado de Goiás, conforme cronograma de entrega definido pelo Presidente do Conselho Escolar;</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 xml:space="preserve">12.4 </w:t>
      </w:r>
      <w:r w:rsidRPr="000F72F4">
        <w:rPr>
          <w:rFonts w:ascii="Times New Roman" w:hAnsi="Times New Roman" w:cs="Times New Roman"/>
          <w:sz w:val="24"/>
          <w:szCs w:val="24"/>
        </w:rPr>
        <w:t xml:space="preserve">As embalagens quando desmembradas deverão obedecer à legislação vigente e as características próprias de cada produto, bem como apresentar-se em boas condições de conservação e higiene; com </w:t>
      </w:r>
      <w:r w:rsidRPr="000F72F4">
        <w:rPr>
          <w:rFonts w:ascii="Times New Roman" w:hAnsi="Times New Roman" w:cs="Times New Roman"/>
          <w:sz w:val="24"/>
          <w:szCs w:val="24"/>
        </w:rPr>
        <w:lastRenderedPageBreak/>
        <w:t>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 xml:space="preserve">12.4.1 </w:t>
      </w:r>
      <w:r w:rsidRPr="000F72F4">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 xml:space="preserve">12.5 </w:t>
      </w:r>
      <w:proofErr w:type="gramStart"/>
      <w:r w:rsidRPr="000F72F4">
        <w:rPr>
          <w:rFonts w:ascii="Times New Roman" w:hAnsi="Times New Roman" w:cs="Times New Roman"/>
          <w:sz w:val="24"/>
          <w:szCs w:val="24"/>
        </w:rPr>
        <w:t>Fica</w:t>
      </w:r>
      <w:proofErr w:type="gramEnd"/>
      <w:r w:rsidRPr="000F72F4">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12.6 O Conselho Escolar</w:t>
      </w:r>
      <w:r w:rsidR="00606C4C" w:rsidRPr="000F72F4">
        <w:rPr>
          <w:rFonts w:ascii="Times New Roman" w:hAnsi="Times New Roman" w:cs="Times New Roman"/>
          <w:b/>
          <w:bCs/>
          <w:sz w:val="24"/>
          <w:szCs w:val="24"/>
        </w:rPr>
        <w:t xml:space="preserve"> Educação é Vida do </w:t>
      </w:r>
      <w:r w:rsidRPr="000F72F4">
        <w:rPr>
          <w:rFonts w:ascii="Times New Roman" w:hAnsi="Times New Roman" w:cs="Times New Roman"/>
          <w:b/>
          <w:bCs/>
          <w:sz w:val="24"/>
          <w:szCs w:val="24"/>
        </w:rPr>
        <w:t>Colégio Estadual D</w:t>
      </w:r>
      <w:r w:rsidR="00123628" w:rsidRPr="000F72F4">
        <w:rPr>
          <w:rFonts w:ascii="Times New Roman" w:hAnsi="Times New Roman" w:cs="Times New Roman"/>
          <w:b/>
          <w:bCs/>
          <w:sz w:val="24"/>
          <w:szCs w:val="24"/>
        </w:rPr>
        <w:t>om Abel</w:t>
      </w:r>
      <w:r w:rsidRPr="000F72F4">
        <w:rPr>
          <w:rFonts w:ascii="Times New Roman" w:hAnsi="Times New Roman" w:cs="Times New Roman"/>
          <w:sz w:val="24"/>
          <w:szCs w:val="24"/>
        </w:rPr>
        <w:t>, reserva-se no direito, também de subtrair, substituir ou incluir novos pontos de entrega, durante a vigência do contrato, de acordo com sua real necessidade.</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 xml:space="preserve">12.7 </w:t>
      </w:r>
      <w:r w:rsidRPr="000F72F4">
        <w:rPr>
          <w:rFonts w:ascii="Times New Roman" w:hAnsi="Times New Roman" w:cs="Times New Roman"/>
          <w:sz w:val="24"/>
          <w:szCs w:val="24"/>
        </w:rPr>
        <w:t xml:space="preserve">Caso a produção atinja uma classificação superior à contratada, desde que constatada por técnicos, o Conselho Escolar </w:t>
      </w:r>
      <w:r w:rsidR="00606C4C" w:rsidRPr="000F72F4">
        <w:rPr>
          <w:rFonts w:ascii="Times New Roman" w:hAnsi="Times New Roman" w:cs="Times New Roman"/>
          <w:sz w:val="24"/>
          <w:szCs w:val="24"/>
        </w:rPr>
        <w:t xml:space="preserve">Educação é Vida, </w:t>
      </w:r>
      <w:r w:rsidRPr="000F72F4">
        <w:rPr>
          <w:rFonts w:ascii="Times New Roman" w:hAnsi="Times New Roman" w:cs="Times New Roman"/>
          <w:sz w:val="24"/>
          <w:szCs w:val="24"/>
        </w:rPr>
        <w:t xml:space="preserve">deverá ser comunicado com antecedência, para adequação dos pedidos, e os preços oscilarão de acordo com as cotações da </w:t>
      </w:r>
      <w:r w:rsidRPr="000F72F4">
        <w:rPr>
          <w:rFonts w:ascii="Times New Roman" w:hAnsi="Times New Roman" w:cs="Times New Roman"/>
          <w:color w:val="000000"/>
          <w:sz w:val="24"/>
          <w:szCs w:val="24"/>
        </w:rPr>
        <w:t>PAA e média de preço por região</w:t>
      </w:r>
      <w:r w:rsidRPr="000F72F4">
        <w:rPr>
          <w:rFonts w:ascii="Times New Roman" w:hAnsi="Times New Roman" w:cs="Times New Roman"/>
          <w:sz w:val="24"/>
          <w:szCs w:val="24"/>
        </w:rPr>
        <w:t xml:space="preserve"> ou por outras cotações oficiais.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 xml:space="preserve">12.8 </w:t>
      </w:r>
      <w:r w:rsidRPr="000F72F4">
        <w:rPr>
          <w:rFonts w:ascii="Times New Roman" w:hAnsi="Times New Roman" w:cs="Times New Roman"/>
          <w:sz w:val="24"/>
          <w:szCs w:val="24"/>
        </w:rPr>
        <w:t>O período de fornecimento desta Chamada Pública se dará de</w:t>
      </w:r>
      <w:r w:rsidR="000A0F46" w:rsidRPr="000F72F4">
        <w:rPr>
          <w:rFonts w:ascii="Times New Roman" w:hAnsi="Times New Roman" w:cs="Times New Roman"/>
          <w:sz w:val="24"/>
          <w:szCs w:val="24"/>
        </w:rPr>
        <w:t xml:space="preserve"> </w:t>
      </w:r>
      <w:r w:rsidR="0067193E" w:rsidRPr="000F72F4">
        <w:rPr>
          <w:rFonts w:ascii="Times New Roman" w:hAnsi="Times New Roman" w:cs="Times New Roman"/>
          <w:b/>
          <w:sz w:val="24"/>
          <w:szCs w:val="24"/>
          <w:lang w:val="pt-PT"/>
        </w:rPr>
        <w:t xml:space="preserve">02 de maio a 28 de junho </w:t>
      </w:r>
      <w:r w:rsidR="000A0F46" w:rsidRPr="000F72F4">
        <w:rPr>
          <w:rFonts w:ascii="Times New Roman" w:hAnsi="Times New Roman" w:cs="Times New Roman"/>
          <w:b/>
          <w:sz w:val="24"/>
          <w:szCs w:val="24"/>
          <w:lang w:val="pt-PT"/>
        </w:rPr>
        <w:t>de 2013</w:t>
      </w:r>
      <w:r w:rsidRPr="000F72F4">
        <w:rPr>
          <w:rFonts w:ascii="Times New Roman" w:hAnsi="Times New Roman" w:cs="Times New Roman"/>
          <w:b/>
          <w:sz w:val="24"/>
          <w:szCs w:val="24"/>
        </w:rPr>
        <w:t>,</w:t>
      </w:r>
      <w:r w:rsidRPr="000F72F4">
        <w:rPr>
          <w:rFonts w:ascii="Times New Roman" w:hAnsi="Times New Roman" w:cs="Times New Roman"/>
          <w:sz w:val="24"/>
          <w:szCs w:val="24"/>
        </w:rPr>
        <w:t xml:space="preserve"> com intervalo nos recessos escolares.</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13. FATOS SUPERVENIENTES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 xml:space="preserve">13.1 </w:t>
      </w:r>
      <w:r w:rsidRPr="000F72F4">
        <w:rPr>
          <w:rFonts w:ascii="Times New Roman" w:hAnsi="Times New Roman" w:cs="Times New 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w:t>
      </w:r>
      <w:r w:rsidR="00606C4C" w:rsidRPr="000F72F4">
        <w:rPr>
          <w:rFonts w:ascii="Times New Roman" w:hAnsi="Times New Roman" w:cs="Times New Roman"/>
          <w:sz w:val="24"/>
          <w:szCs w:val="24"/>
        </w:rPr>
        <w:t>o Conselho Escolar do</w:t>
      </w:r>
      <w:r w:rsidRPr="000F72F4">
        <w:rPr>
          <w:rFonts w:ascii="Times New Roman" w:hAnsi="Times New Roman" w:cs="Times New Roman"/>
          <w:sz w:val="24"/>
          <w:szCs w:val="24"/>
        </w:rPr>
        <w:t xml:space="preserve"> Colégio Estadual </w:t>
      </w:r>
      <w:r w:rsidR="00123628" w:rsidRPr="000F72F4">
        <w:rPr>
          <w:rFonts w:ascii="Times New Roman" w:hAnsi="Times New Roman" w:cs="Times New Roman"/>
          <w:sz w:val="24"/>
          <w:szCs w:val="24"/>
        </w:rPr>
        <w:t>Dom Abel:</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a) Adiamento do processo;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b) Revogação desta Chamada ou sua modificação no todo ou em parte.</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14. DISPOSIÇÕES FINAIS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lastRenderedPageBreak/>
        <w:t>A participação de qualquer proponente Vendedor no processo implica a aceitação tácita, incondicional, irrevogável e irretratável dos seus termos, regras e condições, assim como dos seus anexos.</w:t>
      </w:r>
    </w:p>
    <w:p w:rsidR="00086DCF" w:rsidRPr="000F72F4" w:rsidRDefault="00086DCF" w:rsidP="000F72F4">
      <w:pPr>
        <w:pStyle w:val="Recuodecorpodetexto2"/>
        <w:spacing w:line="360" w:lineRule="auto"/>
        <w:ind w:firstLine="0"/>
        <w:rPr>
          <w:rFonts w:ascii="Times New Roman" w:hAnsi="Times New Roman"/>
          <w:sz w:val="24"/>
          <w:szCs w:val="24"/>
        </w:rPr>
      </w:pPr>
      <w:r w:rsidRPr="000F72F4">
        <w:rPr>
          <w:rFonts w:ascii="Times New Roman" w:hAnsi="Times New Roman"/>
          <w:sz w:val="24"/>
          <w:szCs w:val="24"/>
        </w:rPr>
        <w:t xml:space="preserve">Caberá ao </w:t>
      </w:r>
      <w:r w:rsidRPr="000F72F4">
        <w:rPr>
          <w:rFonts w:ascii="Times New Roman" w:hAnsi="Times New Roman"/>
          <w:b/>
          <w:sz w:val="24"/>
          <w:szCs w:val="24"/>
        </w:rPr>
        <w:t>CONSELHO ESCOLAR</w:t>
      </w:r>
      <w:r w:rsidRPr="000F72F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Os interessados poderão dirimir quaisquer dúvidas por meio do Telefone (64) </w:t>
      </w:r>
      <w:r w:rsidR="00123628" w:rsidRPr="000F72F4">
        <w:rPr>
          <w:rFonts w:ascii="Times New Roman" w:hAnsi="Times New Roman" w:cs="Times New Roman"/>
          <w:sz w:val="24"/>
          <w:szCs w:val="24"/>
        </w:rPr>
        <w:t>3668-1410</w:t>
      </w:r>
      <w:r w:rsidRPr="000F72F4">
        <w:rPr>
          <w:rFonts w:ascii="Times New Roman" w:hAnsi="Times New Roman" w:cs="Times New Roman"/>
          <w:sz w:val="24"/>
          <w:szCs w:val="24"/>
        </w:rPr>
        <w:t xml:space="preserve">, Conselho Escolar </w:t>
      </w:r>
      <w:r w:rsidR="00606C4C" w:rsidRPr="000F72F4">
        <w:rPr>
          <w:rFonts w:ascii="Times New Roman" w:hAnsi="Times New Roman" w:cs="Times New Roman"/>
          <w:sz w:val="24"/>
          <w:szCs w:val="24"/>
        </w:rPr>
        <w:t>Educação é Vida do</w:t>
      </w:r>
      <w:r w:rsidRPr="000F72F4">
        <w:rPr>
          <w:rFonts w:ascii="Times New Roman" w:hAnsi="Times New Roman" w:cs="Times New Roman"/>
          <w:sz w:val="24"/>
          <w:szCs w:val="24"/>
        </w:rPr>
        <w:t xml:space="preserve"> Colégio Estadual </w:t>
      </w:r>
      <w:r w:rsidR="00123628" w:rsidRPr="000F72F4">
        <w:rPr>
          <w:rFonts w:ascii="Times New Roman" w:hAnsi="Times New Roman" w:cs="Times New Roman"/>
          <w:sz w:val="24"/>
          <w:szCs w:val="24"/>
        </w:rPr>
        <w:t xml:space="preserve">Dom Abel - </w:t>
      </w:r>
      <w:proofErr w:type="spellStart"/>
      <w:r w:rsidR="00123628" w:rsidRPr="000F72F4">
        <w:rPr>
          <w:rFonts w:ascii="Times New Roman" w:hAnsi="Times New Roman" w:cs="Times New Roman"/>
          <w:sz w:val="24"/>
          <w:szCs w:val="24"/>
        </w:rPr>
        <w:t>Serranópolis</w:t>
      </w:r>
      <w:proofErr w:type="spellEnd"/>
      <w:r w:rsidRPr="000F72F4">
        <w:rPr>
          <w:rFonts w:ascii="Times New Roman" w:hAnsi="Times New Roman" w:cs="Times New Roman"/>
          <w:sz w:val="24"/>
          <w:szCs w:val="24"/>
        </w:rPr>
        <w:t>/GO.</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15. FORO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gramStart"/>
      <w:r w:rsidRPr="000F72F4">
        <w:rPr>
          <w:rFonts w:ascii="Times New Roman" w:hAnsi="Times New Roman" w:cs="Times New Roman"/>
          <w:sz w:val="24"/>
          <w:szCs w:val="24"/>
        </w:rPr>
        <w:t>A presente</w:t>
      </w:r>
      <w:proofErr w:type="gramEnd"/>
      <w:r w:rsidRPr="000F72F4">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ANEXO I – RELAÇÃO DAS ESCOLAS DO ESTADO</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ANEXO II – RELAÇÃO DE GÊNEROS (ESTIMATIVA DE CONSUMO) - IDENTIFICAÇÃO E CLASSIFICAÇÃO DOS PRODUTOS</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ANEXO III- MODELO DE PROJETO DE VENDA CONFORME ANEXO V DA RESOLUÇÃO Nº 38 DO FNDE, DE 16/07/2009.</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ANEXO IV – MINUTA DO CONTRATO</w:t>
      </w:r>
    </w:p>
    <w:p w:rsidR="0056194F" w:rsidRPr="000F72F4" w:rsidRDefault="0056194F" w:rsidP="000F72F4">
      <w:pPr>
        <w:autoSpaceDE w:val="0"/>
        <w:autoSpaceDN w:val="0"/>
        <w:adjustRightInd w:val="0"/>
        <w:spacing w:line="360" w:lineRule="auto"/>
        <w:jc w:val="both"/>
        <w:rPr>
          <w:rFonts w:ascii="Times New Roman" w:hAnsi="Times New Roman" w:cs="Times New Roman"/>
          <w:b/>
          <w:bCs/>
          <w:sz w:val="24"/>
          <w:szCs w:val="24"/>
        </w:rPr>
      </w:pPr>
    </w:p>
    <w:p w:rsidR="0056194F" w:rsidRPr="000F72F4" w:rsidRDefault="008E7D94" w:rsidP="000F72F4">
      <w:pPr>
        <w:tabs>
          <w:tab w:val="left" w:pos="4358"/>
        </w:tabs>
        <w:autoSpaceDE w:val="0"/>
        <w:autoSpaceDN w:val="0"/>
        <w:adjustRightInd w:val="0"/>
        <w:spacing w:line="360" w:lineRule="auto"/>
        <w:jc w:val="center"/>
        <w:rPr>
          <w:rFonts w:ascii="Times New Roman" w:hAnsi="Times New Roman" w:cs="Times New Roman"/>
          <w:b/>
          <w:bCs/>
          <w:sz w:val="24"/>
          <w:szCs w:val="24"/>
        </w:rPr>
      </w:pPr>
      <w:proofErr w:type="spellStart"/>
      <w:r w:rsidRPr="000F72F4">
        <w:rPr>
          <w:rFonts w:ascii="Times New Roman" w:hAnsi="Times New Roman" w:cs="Times New Roman"/>
          <w:b/>
          <w:bCs/>
          <w:sz w:val="24"/>
          <w:szCs w:val="24"/>
        </w:rPr>
        <w:t>Serranópolis</w:t>
      </w:r>
      <w:proofErr w:type="spellEnd"/>
      <w:r w:rsidRPr="000F72F4">
        <w:rPr>
          <w:rFonts w:ascii="Times New Roman" w:hAnsi="Times New Roman" w:cs="Times New Roman"/>
          <w:b/>
          <w:bCs/>
          <w:sz w:val="24"/>
          <w:szCs w:val="24"/>
        </w:rPr>
        <w:t xml:space="preserve">, </w:t>
      </w:r>
      <w:r w:rsidR="0067193E" w:rsidRPr="000F72F4">
        <w:rPr>
          <w:rFonts w:ascii="Times New Roman" w:hAnsi="Times New Roman" w:cs="Times New Roman"/>
          <w:b/>
          <w:bCs/>
          <w:sz w:val="24"/>
          <w:szCs w:val="24"/>
        </w:rPr>
        <w:t xml:space="preserve">22 de abril </w:t>
      </w:r>
      <w:r w:rsidRPr="000F72F4">
        <w:rPr>
          <w:rFonts w:ascii="Times New Roman" w:hAnsi="Times New Roman" w:cs="Times New Roman"/>
          <w:b/>
          <w:bCs/>
          <w:sz w:val="24"/>
          <w:szCs w:val="24"/>
        </w:rPr>
        <w:t xml:space="preserve">de </w:t>
      </w:r>
      <w:proofErr w:type="gramStart"/>
      <w:r w:rsidRPr="000F72F4">
        <w:rPr>
          <w:rFonts w:ascii="Times New Roman" w:hAnsi="Times New Roman" w:cs="Times New Roman"/>
          <w:b/>
          <w:bCs/>
          <w:sz w:val="24"/>
          <w:szCs w:val="24"/>
        </w:rPr>
        <w:t>2013</w:t>
      </w:r>
      <w:proofErr w:type="gramEnd"/>
    </w:p>
    <w:p w:rsidR="007F7286" w:rsidRPr="000F72F4" w:rsidRDefault="007F7286" w:rsidP="000F72F4">
      <w:pPr>
        <w:tabs>
          <w:tab w:val="left" w:pos="4358"/>
        </w:tabs>
        <w:autoSpaceDE w:val="0"/>
        <w:autoSpaceDN w:val="0"/>
        <w:adjustRightInd w:val="0"/>
        <w:spacing w:line="360" w:lineRule="auto"/>
        <w:jc w:val="center"/>
        <w:rPr>
          <w:rFonts w:ascii="Times New Roman" w:hAnsi="Times New Roman" w:cs="Times New Roman"/>
          <w:b/>
          <w:bCs/>
          <w:sz w:val="24"/>
          <w:szCs w:val="24"/>
        </w:rPr>
      </w:pPr>
      <w:r w:rsidRPr="000F72F4">
        <w:rPr>
          <w:rFonts w:ascii="Times New Roman" w:hAnsi="Times New Roman" w:cs="Times New Roman"/>
          <w:b/>
          <w:bCs/>
          <w:sz w:val="24"/>
          <w:szCs w:val="24"/>
        </w:rPr>
        <w:t>_____________________________________________</w:t>
      </w:r>
    </w:p>
    <w:p w:rsidR="0056194F" w:rsidRPr="000F72F4" w:rsidRDefault="000A3F00" w:rsidP="000F72F4">
      <w:pPr>
        <w:autoSpaceDE w:val="0"/>
        <w:autoSpaceDN w:val="0"/>
        <w:adjustRightInd w:val="0"/>
        <w:spacing w:line="360" w:lineRule="auto"/>
        <w:jc w:val="center"/>
        <w:rPr>
          <w:rFonts w:ascii="Times New Roman" w:hAnsi="Times New Roman" w:cs="Times New Roman"/>
          <w:b/>
          <w:bCs/>
          <w:sz w:val="24"/>
          <w:szCs w:val="24"/>
        </w:rPr>
      </w:pPr>
      <w:r w:rsidRPr="000F72F4">
        <w:rPr>
          <w:rFonts w:ascii="Times New Roman" w:hAnsi="Times New Roman" w:cs="Times New Roman"/>
          <w:b/>
          <w:bCs/>
          <w:sz w:val="24"/>
          <w:szCs w:val="24"/>
        </w:rPr>
        <w:t>Genuíno José Geraldo</w:t>
      </w:r>
    </w:p>
    <w:p w:rsidR="000A3F00" w:rsidRPr="000F72F4" w:rsidRDefault="00086DCF" w:rsidP="000F72F4">
      <w:pPr>
        <w:autoSpaceDE w:val="0"/>
        <w:autoSpaceDN w:val="0"/>
        <w:adjustRightInd w:val="0"/>
        <w:spacing w:line="360" w:lineRule="auto"/>
        <w:jc w:val="center"/>
        <w:rPr>
          <w:rFonts w:ascii="Times New Roman" w:hAnsi="Times New Roman" w:cs="Times New Roman"/>
          <w:b/>
          <w:bCs/>
          <w:sz w:val="24"/>
          <w:szCs w:val="24"/>
        </w:rPr>
      </w:pPr>
      <w:r w:rsidRPr="000F72F4">
        <w:rPr>
          <w:rFonts w:ascii="Times New Roman" w:hAnsi="Times New Roman" w:cs="Times New Roman"/>
          <w:b/>
          <w:bCs/>
          <w:sz w:val="24"/>
          <w:szCs w:val="24"/>
        </w:rPr>
        <w:t>Presidente do Conse</w:t>
      </w:r>
      <w:r w:rsidR="00123628" w:rsidRPr="000F72F4">
        <w:rPr>
          <w:rFonts w:ascii="Times New Roman" w:hAnsi="Times New Roman" w:cs="Times New Roman"/>
          <w:b/>
          <w:bCs/>
          <w:sz w:val="24"/>
          <w:szCs w:val="24"/>
        </w:rPr>
        <w:t xml:space="preserve">lho </w:t>
      </w:r>
      <w:r w:rsidR="00285C48" w:rsidRPr="000F72F4">
        <w:rPr>
          <w:rFonts w:ascii="Times New Roman" w:hAnsi="Times New Roman" w:cs="Times New Roman"/>
          <w:b/>
          <w:bCs/>
          <w:sz w:val="24"/>
          <w:szCs w:val="24"/>
        </w:rPr>
        <w:t>Educação é Vida</w:t>
      </w:r>
    </w:p>
    <w:p w:rsidR="0056194F" w:rsidRPr="000F72F4" w:rsidRDefault="00123628" w:rsidP="000F72F4">
      <w:pPr>
        <w:autoSpaceDE w:val="0"/>
        <w:autoSpaceDN w:val="0"/>
        <w:adjustRightInd w:val="0"/>
        <w:spacing w:line="360" w:lineRule="auto"/>
        <w:jc w:val="center"/>
        <w:rPr>
          <w:rFonts w:ascii="Times New Roman" w:hAnsi="Times New Roman" w:cs="Times New Roman"/>
          <w:b/>
          <w:bCs/>
          <w:sz w:val="24"/>
          <w:szCs w:val="24"/>
        </w:rPr>
      </w:pPr>
      <w:r w:rsidRPr="000F72F4">
        <w:rPr>
          <w:rFonts w:ascii="Times New Roman" w:hAnsi="Times New Roman" w:cs="Times New Roman"/>
          <w:b/>
          <w:bCs/>
          <w:sz w:val="24"/>
          <w:szCs w:val="24"/>
        </w:rPr>
        <w:t>Colégio Estadual Dom Abel</w:t>
      </w:r>
      <w:r w:rsidR="00285C48" w:rsidRPr="000F72F4">
        <w:rPr>
          <w:rFonts w:ascii="Times New Roman" w:hAnsi="Times New Roman" w:cs="Times New Roman"/>
          <w:b/>
          <w:bCs/>
          <w:sz w:val="24"/>
          <w:szCs w:val="24"/>
        </w:rPr>
        <w:t>-</w:t>
      </w:r>
      <w:r w:rsidR="00E221FE" w:rsidRPr="000F72F4">
        <w:rPr>
          <w:rFonts w:ascii="Times New Roman" w:hAnsi="Times New Roman" w:cs="Times New Roman"/>
          <w:b/>
          <w:bCs/>
          <w:sz w:val="24"/>
          <w:szCs w:val="24"/>
        </w:rPr>
        <w:t xml:space="preserve"> </w:t>
      </w:r>
      <w:proofErr w:type="spellStart"/>
      <w:r w:rsidR="00285C48" w:rsidRPr="000F72F4">
        <w:rPr>
          <w:rFonts w:ascii="Times New Roman" w:hAnsi="Times New Roman" w:cs="Times New Roman"/>
          <w:b/>
          <w:bCs/>
          <w:sz w:val="24"/>
          <w:szCs w:val="24"/>
        </w:rPr>
        <w:t>Serranópolis</w:t>
      </w:r>
      <w:proofErr w:type="spellEnd"/>
      <w:r w:rsidR="00285C48" w:rsidRPr="000F72F4">
        <w:rPr>
          <w:rFonts w:ascii="Times New Roman" w:hAnsi="Times New Roman" w:cs="Times New Roman"/>
          <w:b/>
          <w:bCs/>
          <w:sz w:val="24"/>
          <w:szCs w:val="24"/>
        </w:rPr>
        <w:t>/</w:t>
      </w:r>
      <w:r w:rsidR="00E221FE" w:rsidRPr="000F72F4">
        <w:rPr>
          <w:rFonts w:ascii="Times New Roman" w:hAnsi="Times New Roman" w:cs="Times New Roman"/>
          <w:b/>
          <w:bCs/>
          <w:sz w:val="24"/>
          <w:szCs w:val="24"/>
        </w:rPr>
        <w:t>GO</w:t>
      </w:r>
      <w:r w:rsidR="00285C48" w:rsidRPr="000F72F4">
        <w:rPr>
          <w:rFonts w:ascii="Times New Roman" w:hAnsi="Times New Roman" w:cs="Times New Roman"/>
          <w:b/>
          <w:bCs/>
          <w:sz w:val="24"/>
          <w:szCs w:val="24"/>
        </w:rPr>
        <w:t>.</w:t>
      </w:r>
    </w:p>
    <w:p w:rsidR="00C0338A"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SECRETARIA DA EDUCAÇÃO</w:t>
      </w:r>
    </w:p>
    <w:p w:rsidR="00606C4C" w:rsidRPr="000F72F4" w:rsidRDefault="00606C4C"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sz w:val="24"/>
          <w:szCs w:val="24"/>
        </w:rPr>
        <w:t xml:space="preserve"> </w:t>
      </w:r>
      <w:r w:rsidR="00086DCF" w:rsidRPr="000F72F4">
        <w:rPr>
          <w:rFonts w:ascii="Times New Roman" w:hAnsi="Times New Roman" w:cs="Times New Roman"/>
          <w:b/>
          <w:sz w:val="24"/>
          <w:szCs w:val="24"/>
        </w:rPr>
        <w:t>ANEXO I</w:t>
      </w:r>
      <w:r w:rsidR="00086DCF" w:rsidRPr="000F72F4">
        <w:rPr>
          <w:rFonts w:ascii="Times New Roman" w:hAnsi="Times New Roman" w:cs="Times New Roman"/>
          <w:sz w:val="24"/>
          <w:szCs w:val="24"/>
        </w:rPr>
        <w:t xml:space="preserve"> - </w:t>
      </w:r>
      <w:r w:rsidR="00086DCF" w:rsidRPr="000F72F4">
        <w:rPr>
          <w:rFonts w:ascii="Times New Roman" w:hAnsi="Times New Roman" w:cs="Times New Roman"/>
          <w:b/>
          <w:bCs/>
          <w:sz w:val="24"/>
          <w:szCs w:val="24"/>
        </w:rPr>
        <w:t>RELAÇÃO DAS ESCOLAS DO ESTADO</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 xml:space="preserve"> ANEXO II – RELAÇÃO DE GÊNEROS ALIMENTÍCIOS (ESTIMATIVA DE CONSUMO) - IDENTIFICAÇÃO E</w:t>
      </w:r>
      <w:r w:rsidR="00E221FE" w:rsidRPr="000F72F4">
        <w:rPr>
          <w:rFonts w:ascii="Times New Roman" w:hAnsi="Times New Roman" w:cs="Times New Roman"/>
          <w:b/>
          <w:bCs/>
          <w:sz w:val="24"/>
          <w:szCs w:val="24"/>
        </w:rPr>
        <w:t xml:space="preserve"> </w:t>
      </w:r>
      <w:r w:rsidRPr="000F72F4">
        <w:rPr>
          <w:rFonts w:ascii="Times New Roman" w:hAnsi="Times New Roman" w:cs="Times New Roman"/>
          <w:b/>
          <w:bCs/>
          <w:sz w:val="24"/>
          <w:szCs w:val="24"/>
        </w:rPr>
        <w:t>CLASSIFICAÇÃO DOS PRODUTOS</w:t>
      </w:r>
    </w:p>
    <w:p w:rsidR="00086DCF" w:rsidRPr="000F72F4" w:rsidRDefault="00606C4C" w:rsidP="000F72F4">
      <w:pPr>
        <w:autoSpaceDE w:val="0"/>
        <w:autoSpaceDN w:val="0"/>
        <w:adjustRightInd w:val="0"/>
        <w:spacing w:line="360" w:lineRule="auto"/>
        <w:jc w:val="both"/>
        <w:rPr>
          <w:rFonts w:ascii="Times New Roman" w:hAnsi="Times New Roman" w:cs="Times New Roman"/>
          <w:b/>
          <w:color w:val="000000"/>
          <w:sz w:val="24"/>
          <w:szCs w:val="24"/>
        </w:rPr>
      </w:pPr>
      <w:r w:rsidRPr="000F72F4">
        <w:rPr>
          <w:rFonts w:ascii="Times New Roman" w:hAnsi="Times New Roman" w:cs="Times New Roman"/>
          <w:b/>
          <w:color w:val="000000"/>
          <w:sz w:val="24"/>
          <w:szCs w:val="24"/>
        </w:rPr>
        <w:lastRenderedPageBreak/>
        <w:t xml:space="preserve"> </w:t>
      </w:r>
      <w:r w:rsidR="00086DCF" w:rsidRPr="000F72F4">
        <w:rPr>
          <w:rFonts w:ascii="Times New Roman" w:hAnsi="Times New Roman" w:cs="Times New Roman"/>
          <w:b/>
          <w:color w:val="000000"/>
          <w:sz w:val="24"/>
          <w:szCs w:val="24"/>
        </w:rPr>
        <w:t xml:space="preserve">ESPECIFICAÇÕES TÉCNICAS DOS ALIMENTOS A SEREM ADQUIRIDOS PELO PROGRAMA ESTADUAL DE </w:t>
      </w:r>
      <w:r w:rsidRPr="000F72F4">
        <w:rPr>
          <w:rFonts w:ascii="Times New Roman" w:hAnsi="Times New Roman" w:cs="Times New Roman"/>
          <w:b/>
          <w:color w:val="000000"/>
          <w:sz w:val="24"/>
          <w:szCs w:val="24"/>
        </w:rPr>
        <w:t xml:space="preserve">    </w:t>
      </w:r>
      <w:r w:rsidR="00086DCF" w:rsidRPr="000F72F4">
        <w:rPr>
          <w:rFonts w:ascii="Times New Roman" w:hAnsi="Times New Roman" w:cs="Times New Roman"/>
          <w:b/>
          <w:color w:val="000000"/>
          <w:sz w:val="24"/>
          <w:szCs w:val="24"/>
        </w:rPr>
        <w:t>ALIMENTAÇÃO ESCOLAR</w:t>
      </w:r>
    </w:p>
    <w:p w:rsidR="00086DCF" w:rsidRPr="000F72F4" w:rsidRDefault="00086DCF" w:rsidP="000F72F4">
      <w:pPr>
        <w:autoSpaceDE w:val="0"/>
        <w:autoSpaceDN w:val="0"/>
        <w:adjustRightInd w:val="0"/>
        <w:spacing w:line="360" w:lineRule="auto"/>
        <w:ind w:firstLine="1440"/>
        <w:jc w:val="both"/>
        <w:rPr>
          <w:rFonts w:ascii="Times New Roman" w:hAnsi="Times New Roman" w:cs="Times New Roman"/>
          <w:sz w:val="24"/>
          <w:szCs w:val="24"/>
        </w:rPr>
      </w:pPr>
      <w:r w:rsidRPr="000F72F4">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086DCF" w:rsidRPr="000F72F4" w:rsidRDefault="00086DCF" w:rsidP="000F72F4">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0F72F4">
        <w:rPr>
          <w:rFonts w:ascii="Times New Roman" w:hAnsi="Times New Roman" w:cs="Times New Roman"/>
          <w:sz w:val="24"/>
          <w:szCs w:val="24"/>
        </w:rPr>
        <w:t>Denominação de venda do alimento;</w:t>
      </w:r>
    </w:p>
    <w:p w:rsidR="00086DCF" w:rsidRPr="000F72F4" w:rsidRDefault="00086DCF" w:rsidP="000F72F4">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0F72F4">
        <w:rPr>
          <w:rFonts w:ascii="Times New Roman" w:hAnsi="Times New Roman" w:cs="Times New Roman"/>
          <w:sz w:val="24"/>
          <w:szCs w:val="24"/>
        </w:rPr>
        <w:t>Lista de ingredientes;</w:t>
      </w:r>
    </w:p>
    <w:p w:rsidR="00086DCF" w:rsidRPr="000F72F4" w:rsidRDefault="00086DCF" w:rsidP="000F72F4">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0F72F4">
        <w:rPr>
          <w:rFonts w:ascii="Times New Roman" w:hAnsi="Times New Roman" w:cs="Times New Roman"/>
          <w:sz w:val="24"/>
          <w:szCs w:val="24"/>
        </w:rPr>
        <w:t>Conteúdos líquidos</w:t>
      </w:r>
    </w:p>
    <w:p w:rsidR="00086DCF" w:rsidRPr="000F72F4" w:rsidRDefault="00086DCF" w:rsidP="000F72F4">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0F72F4">
        <w:rPr>
          <w:rFonts w:ascii="Times New Roman" w:hAnsi="Times New Roman" w:cs="Times New Roman"/>
          <w:sz w:val="24"/>
          <w:szCs w:val="24"/>
        </w:rPr>
        <w:t>Identificação do lote;</w:t>
      </w:r>
    </w:p>
    <w:p w:rsidR="00086DCF" w:rsidRPr="000F72F4" w:rsidRDefault="00086DCF" w:rsidP="000F72F4">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0F72F4">
        <w:rPr>
          <w:rFonts w:ascii="Times New Roman" w:hAnsi="Times New Roman" w:cs="Times New Roman"/>
          <w:sz w:val="24"/>
          <w:szCs w:val="24"/>
        </w:rPr>
        <w:t>Prazo de validade;</w:t>
      </w:r>
    </w:p>
    <w:p w:rsidR="00086DCF" w:rsidRPr="000F72F4" w:rsidRDefault="00086DCF" w:rsidP="000F72F4">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0F72F4">
        <w:rPr>
          <w:rFonts w:ascii="Times New Roman" w:hAnsi="Times New Roman" w:cs="Times New Roman"/>
          <w:sz w:val="24"/>
          <w:szCs w:val="24"/>
        </w:rPr>
        <w:t>Instruções sobre o preparo e uso do alimento, quando necessário;</w:t>
      </w:r>
    </w:p>
    <w:p w:rsidR="00086DCF" w:rsidRPr="000F72F4" w:rsidRDefault="00086DCF" w:rsidP="000F72F4">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0F72F4">
        <w:rPr>
          <w:rFonts w:ascii="Times New Roman" w:hAnsi="Times New Roman" w:cs="Times New Roman"/>
          <w:sz w:val="24"/>
          <w:szCs w:val="24"/>
        </w:rPr>
        <w:t>Registro no órgão competente;</w:t>
      </w:r>
    </w:p>
    <w:p w:rsidR="00086DCF" w:rsidRPr="000F72F4" w:rsidRDefault="00086DCF" w:rsidP="000F72F4">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0F72F4">
        <w:rPr>
          <w:rFonts w:ascii="Times New Roman" w:hAnsi="Times New Roman" w:cs="Times New Roman"/>
          <w:sz w:val="24"/>
          <w:szCs w:val="24"/>
        </w:rPr>
        <w:t>Informação nutricional;</w:t>
      </w:r>
    </w:p>
    <w:p w:rsidR="00086DCF" w:rsidRPr="000F72F4" w:rsidRDefault="00086DCF" w:rsidP="000F72F4">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Os produtos alimentícios a base de farinha de trigo, aveia, cevada e centeio devem constar também a informação: </w:t>
      </w:r>
      <w:r w:rsidRPr="000F72F4">
        <w:rPr>
          <w:rFonts w:ascii="Times New Roman" w:hAnsi="Times New Roman" w:cs="Times New Roman"/>
          <w:b/>
          <w:sz w:val="24"/>
          <w:szCs w:val="24"/>
        </w:rPr>
        <w:t>Contém glúten.</w:t>
      </w:r>
    </w:p>
    <w:p w:rsidR="00086DCF" w:rsidRPr="000F72F4" w:rsidRDefault="00086DCF" w:rsidP="000F72F4">
      <w:pPr>
        <w:autoSpaceDE w:val="0"/>
        <w:autoSpaceDN w:val="0"/>
        <w:adjustRightInd w:val="0"/>
        <w:spacing w:line="360" w:lineRule="auto"/>
        <w:ind w:left="360"/>
        <w:jc w:val="both"/>
        <w:rPr>
          <w:rFonts w:ascii="Times New Roman" w:hAnsi="Times New Roman" w:cs="Times New Roman"/>
          <w:sz w:val="24"/>
          <w:szCs w:val="24"/>
        </w:rPr>
      </w:pPr>
      <w:r w:rsidRPr="000F72F4">
        <w:rPr>
          <w:rFonts w:ascii="Times New Roman" w:hAnsi="Times New Roman" w:cs="Times New Roman"/>
          <w:b/>
          <w:sz w:val="24"/>
          <w:szCs w:val="24"/>
        </w:rPr>
        <w:t xml:space="preserve">Obs. </w:t>
      </w:r>
      <w:r w:rsidRPr="000F72F4">
        <w:rPr>
          <w:rFonts w:ascii="Times New Roman" w:hAnsi="Times New Roman" w:cs="Times New Roman"/>
          <w:sz w:val="24"/>
          <w:szCs w:val="24"/>
        </w:rPr>
        <w:t xml:space="preserve">A declaração do prazo de validade </w:t>
      </w:r>
      <w:r w:rsidRPr="000F72F4">
        <w:rPr>
          <w:rFonts w:ascii="Times New Roman" w:hAnsi="Times New Roman" w:cs="Times New Roman"/>
          <w:b/>
          <w:sz w:val="24"/>
          <w:szCs w:val="24"/>
        </w:rPr>
        <w:t xml:space="preserve">não </w:t>
      </w:r>
      <w:r w:rsidRPr="000F72F4">
        <w:rPr>
          <w:rFonts w:ascii="Times New Roman" w:hAnsi="Times New Roman" w:cs="Times New Roman"/>
          <w:sz w:val="24"/>
          <w:szCs w:val="24"/>
        </w:rPr>
        <w:t>é exigida para:</w:t>
      </w:r>
    </w:p>
    <w:p w:rsidR="00086DCF" w:rsidRPr="000F72F4" w:rsidRDefault="00086DCF" w:rsidP="000F72F4">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0F72F4">
        <w:rPr>
          <w:rFonts w:ascii="Times New Roman" w:hAnsi="Times New Roman" w:cs="Times New Roman"/>
          <w:sz w:val="24"/>
          <w:szCs w:val="24"/>
        </w:rPr>
        <w:t>Frutas e hortaliças frescas;</w:t>
      </w:r>
    </w:p>
    <w:p w:rsidR="00086DCF" w:rsidRPr="000F72F4" w:rsidRDefault="00086DCF" w:rsidP="000F72F4">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0F72F4">
        <w:rPr>
          <w:rFonts w:ascii="Times New Roman" w:hAnsi="Times New Roman" w:cs="Times New Roman"/>
          <w:sz w:val="24"/>
          <w:szCs w:val="24"/>
        </w:rPr>
        <w:t>Vinagre;</w:t>
      </w:r>
    </w:p>
    <w:p w:rsidR="00086DCF" w:rsidRPr="000F72F4" w:rsidRDefault="00086DCF" w:rsidP="000F72F4">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0F72F4">
        <w:rPr>
          <w:rFonts w:ascii="Times New Roman" w:hAnsi="Times New Roman" w:cs="Times New Roman"/>
          <w:sz w:val="24"/>
          <w:szCs w:val="24"/>
        </w:rPr>
        <w:t>Açúcar;</w:t>
      </w:r>
    </w:p>
    <w:p w:rsidR="00086DCF" w:rsidRPr="000F72F4" w:rsidRDefault="00086DCF" w:rsidP="000F72F4">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0F72F4">
        <w:rPr>
          <w:rFonts w:ascii="Times New Roman" w:hAnsi="Times New Roman" w:cs="Times New Roman"/>
          <w:sz w:val="24"/>
          <w:szCs w:val="24"/>
        </w:rPr>
        <w:t>Sal.</w:t>
      </w:r>
    </w:p>
    <w:p w:rsidR="00086DCF" w:rsidRPr="000F72F4" w:rsidRDefault="00086DCF" w:rsidP="000F72F4">
      <w:pPr>
        <w:autoSpaceDE w:val="0"/>
        <w:autoSpaceDN w:val="0"/>
        <w:adjustRightInd w:val="0"/>
        <w:spacing w:line="360" w:lineRule="auto"/>
        <w:ind w:firstLine="1440"/>
        <w:jc w:val="both"/>
        <w:rPr>
          <w:rFonts w:ascii="Times New Roman" w:hAnsi="Times New Roman" w:cs="Times New Roman"/>
          <w:sz w:val="24"/>
          <w:szCs w:val="24"/>
        </w:rPr>
      </w:pPr>
      <w:r w:rsidRPr="000F72F4">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F72F4">
        <w:rPr>
          <w:rFonts w:ascii="Times New Roman" w:hAnsi="Times New Roman" w:cs="Times New Roman"/>
          <w:sz w:val="24"/>
          <w:szCs w:val="24"/>
        </w:rPr>
        <w:t>a</w:t>
      </w:r>
      <w:proofErr w:type="gramEnd"/>
      <w:r w:rsidRPr="000F72F4">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Órgãos responsáveis pela legislação de alimentos: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ANVISA (Agência Nacional de Vigilância Sanitária)</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MAPA (Ministério da Agricultura, Pecuária e Abastecimento</w:t>
      </w:r>
      <w:proofErr w:type="gramStart"/>
      <w:r w:rsidRPr="000F72F4">
        <w:rPr>
          <w:rFonts w:ascii="Times New Roman" w:hAnsi="Times New Roman" w:cs="Times New Roman"/>
          <w:sz w:val="24"/>
          <w:szCs w:val="24"/>
        </w:rPr>
        <w:t>)</w:t>
      </w:r>
      <w:proofErr w:type="gramEnd"/>
    </w:p>
    <w:p w:rsidR="000A3F00"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INMETRO (Instituto de Metrologia)</w:t>
      </w:r>
    </w:p>
    <w:p w:rsidR="00086DCF" w:rsidRPr="000F72F4" w:rsidRDefault="00086DCF" w:rsidP="000F72F4">
      <w:pPr>
        <w:autoSpaceDE w:val="0"/>
        <w:autoSpaceDN w:val="0"/>
        <w:adjustRightInd w:val="0"/>
        <w:spacing w:line="360" w:lineRule="auto"/>
        <w:jc w:val="both"/>
        <w:rPr>
          <w:rFonts w:ascii="Times New Roman" w:hAnsi="Times New Roman" w:cs="Times New Roman"/>
          <w:b/>
          <w:sz w:val="24"/>
          <w:szCs w:val="24"/>
        </w:rPr>
      </w:pPr>
      <w:r w:rsidRPr="000F72F4">
        <w:rPr>
          <w:rFonts w:ascii="Times New Roman" w:hAnsi="Times New Roman" w:cs="Times New Roman"/>
          <w:b/>
          <w:sz w:val="24"/>
          <w:szCs w:val="24"/>
        </w:rPr>
        <w:t>1 – HORTIFRUTIGRANJEIROS</w:t>
      </w:r>
    </w:p>
    <w:p w:rsidR="00086DCF" w:rsidRPr="000F72F4" w:rsidRDefault="00086DCF" w:rsidP="000F72F4">
      <w:pPr>
        <w:autoSpaceDE w:val="0"/>
        <w:autoSpaceDN w:val="0"/>
        <w:adjustRightInd w:val="0"/>
        <w:spacing w:line="360" w:lineRule="auto"/>
        <w:ind w:firstLine="1440"/>
        <w:jc w:val="both"/>
        <w:rPr>
          <w:rFonts w:ascii="Times New Roman" w:hAnsi="Times New Roman" w:cs="Times New Roman"/>
          <w:sz w:val="24"/>
          <w:szCs w:val="24"/>
        </w:rPr>
      </w:pPr>
      <w:r w:rsidRPr="000F72F4">
        <w:rPr>
          <w:rFonts w:ascii="Times New Roman" w:hAnsi="Times New Roman" w:cs="Times New Roman"/>
          <w:sz w:val="24"/>
          <w:szCs w:val="24"/>
        </w:rP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F72F4">
        <w:rPr>
          <w:rFonts w:ascii="Times New Roman" w:hAnsi="Times New Roman" w:cs="Times New Roman"/>
          <w:b/>
          <w:i/>
          <w:sz w:val="24"/>
          <w:szCs w:val="24"/>
        </w:rPr>
        <w:t xml:space="preserve">in natura, </w:t>
      </w:r>
      <w:r w:rsidRPr="000F72F4">
        <w:rPr>
          <w:rFonts w:ascii="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86DCF" w:rsidRPr="000F72F4" w:rsidTr="0067193E">
        <w:trPr>
          <w:trHeight w:val="306"/>
        </w:trPr>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b/>
                <w:sz w:val="24"/>
                <w:szCs w:val="24"/>
              </w:rPr>
            </w:pPr>
            <w:r w:rsidRPr="000F72F4">
              <w:rPr>
                <w:rFonts w:ascii="Times New Roman" w:hAnsi="Times New Roman" w:cs="Times New Roman"/>
                <w:b/>
                <w:sz w:val="24"/>
                <w:szCs w:val="24"/>
              </w:rPr>
              <w:t>ALIMENTOS</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b/>
                <w:sz w:val="24"/>
                <w:szCs w:val="24"/>
              </w:rPr>
            </w:pPr>
            <w:r w:rsidRPr="000F72F4">
              <w:rPr>
                <w:rFonts w:ascii="Times New Roman" w:hAnsi="Times New Roman" w:cs="Times New Roman"/>
                <w:b/>
                <w:sz w:val="24"/>
                <w:szCs w:val="24"/>
              </w:rPr>
              <w:t>UNIDADE</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b/>
                <w:sz w:val="24"/>
                <w:szCs w:val="24"/>
              </w:rPr>
            </w:pPr>
            <w:r w:rsidRPr="000F72F4">
              <w:rPr>
                <w:rFonts w:ascii="Times New Roman" w:hAnsi="Times New Roman" w:cs="Times New Roman"/>
                <w:b/>
                <w:sz w:val="24"/>
                <w:szCs w:val="24"/>
              </w:rPr>
              <w:t>VARIEDADES</w:t>
            </w:r>
          </w:p>
        </w:tc>
      </w:tr>
      <w:tr w:rsidR="00086DCF" w:rsidRPr="000F72F4" w:rsidTr="0067193E">
        <w:trPr>
          <w:trHeight w:val="400"/>
        </w:trPr>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Abacaxi</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Kg/Um</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Havaí ou pérola</w:t>
            </w: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Banana</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Madura; nanica, maçã, prata, da </w:t>
            </w:r>
            <w:proofErr w:type="gramStart"/>
            <w:r w:rsidRPr="000F72F4">
              <w:rPr>
                <w:rFonts w:ascii="Times New Roman" w:hAnsi="Times New Roman" w:cs="Times New Roman"/>
                <w:sz w:val="24"/>
                <w:szCs w:val="24"/>
              </w:rPr>
              <w:t>terra</w:t>
            </w:r>
            <w:proofErr w:type="gramEnd"/>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Laranja</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spellStart"/>
            <w:r w:rsidRPr="000F72F4">
              <w:rPr>
                <w:rFonts w:ascii="Times New Roman" w:hAnsi="Times New Roman" w:cs="Times New Roman"/>
                <w:sz w:val="24"/>
                <w:szCs w:val="24"/>
              </w:rPr>
              <w:t>Pêra</w:t>
            </w:r>
            <w:proofErr w:type="spellEnd"/>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Maçã</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Fuji ou gala, </w:t>
            </w:r>
            <w:proofErr w:type="gramStart"/>
            <w:r w:rsidRPr="000F72F4">
              <w:rPr>
                <w:rFonts w:ascii="Times New Roman" w:hAnsi="Times New Roman" w:cs="Times New Roman"/>
                <w:sz w:val="24"/>
                <w:szCs w:val="24"/>
              </w:rPr>
              <w:t>nacional</w:t>
            </w:r>
            <w:proofErr w:type="gramEnd"/>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Mamão</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Formosa</w:t>
            </w: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Melancia</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Peso entre </w:t>
            </w:r>
            <w:smartTag w:uri="urn:schemas-microsoft-com:office:smarttags" w:element="metricconverter">
              <w:smartTagPr>
                <w:attr w:name="ProductID" w:val="6 a"/>
              </w:smartTagPr>
              <w:r w:rsidRPr="000F72F4">
                <w:rPr>
                  <w:rFonts w:ascii="Times New Roman" w:hAnsi="Times New Roman" w:cs="Times New Roman"/>
                  <w:sz w:val="24"/>
                  <w:szCs w:val="24"/>
                </w:rPr>
                <w:t>6 a</w:t>
              </w:r>
            </w:smartTag>
            <w:r w:rsidRPr="000F72F4">
              <w:rPr>
                <w:rFonts w:ascii="Times New Roman" w:hAnsi="Times New Roman" w:cs="Times New Roman"/>
                <w:sz w:val="24"/>
                <w:szCs w:val="24"/>
              </w:rPr>
              <w:t xml:space="preserve"> </w:t>
            </w:r>
            <w:smartTag w:uri="urn:schemas-microsoft-com:office:smarttags" w:element="metricconverter">
              <w:smartTagPr>
                <w:attr w:name="ProductID" w:val="10 Kg"/>
              </w:smartTagPr>
              <w:r w:rsidRPr="000F72F4">
                <w:rPr>
                  <w:rFonts w:ascii="Times New Roman" w:hAnsi="Times New Roman" w:cs="Times New Roman"/>
                  <w:sz w:val="24"/>
                  <w:szCs w:val="24"/>
                </w:rPr>
                <w:t>10 Kg</w:t>
              </w:r>
            </w:smartTag>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Abóbora</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Madura; moranga, </w:t>
            </w:r>
            <w:proofErr w:type="spellStart"/>
            <w:r w:rsidRPr="000F72F4">
              <w:rPr>
                <w:rFonts w:ascii="Times New Roman" w:hAnsi="Times New Roman" w:cs="Times New Roman"/>
                <w:sz w:val="24"/>
                <w:szCs w:val="24"/>
              </w:rPr>
              <w:t>cabotiá</w:t>
            </w:r>
            <w:proofErr w:type="spellEnd"/>
            <w:r w:rsidRPr="000F72F4">
              <w:rPr>
                <w:rFonts w:ascii="Times New Roman" w:hAnsi="Times New Roman" w:cs="Times New Roman"/>
                <w:sz w:val="24"/>
                <w:szCs w:val="24"/>
              </w:rPr>
              <w:t xml:space="preserve">, </w:t>
            </w:r>
            <w:proofErr w:type="gramStart"/>
            <w:r w:rsidRPr="000F72F4">
              <w:rPr>
                <w:rFonts w:ascii="Times New Roman" w:hAnsi="Times New Roman" w:cs="Times New Roman"/>
                <w:sz w:val="24"/>
                <w:szCs w:val="24"/>
              </w:rPr>
              <w:t>paulista</w:t>
            </w:r>
            <w:proofErr w:type="gramEnd"/>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Alface </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spellStart"/>
            <w:r w:rsidRPr="000F72F4">
              <w:rPr>
                <w:rFonts w:ascii="Times New Roman" w:hAnsi="Times New Roman" w:cs="Times New Roman"/>
                <w:sz w:val="24"/>
                <w:szCs w:val="24"/>
              </w:rPr>
              <w:t>Mç</w:t>
            </w:r>
            <w:proofErr w:type="spellEnd"/>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Lisa</w:t>
            </w: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Couve</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Manteiga</w:t>
            </w: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Milho</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Verde</w:t>
            </w: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Pimentão</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Verde</w:t>
            </w: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Repolho</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Verde</w:t>
            </w: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Tomate</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Para salada extra A, ou </w:t>
            </w:r>
            <w:proofErr w:type="spellStart"/>
            <w:proofErr w:type="gramStart"/>
            <w:r w:rsidRPr="000F72F4">
              <w:rPr>
                <w:rFonts w:ascii="Times New Roman" w:hAnsi="Times New Roman" w:cs="Times New Roman"/>
                <w:sz w:val="24"/>
                <w:szCs w:val="24"/>
              </w:rPr>
              <w:t>caquí</w:t>
            </w:r>
            <w:proofErr w:type="spellEnd"/>
            <w:proofErr w:type="gramEnd"/>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Vagem</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Mandioca</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Salsa</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spellStart"/>
            <w:r w:rsidRPr="000F72F4">
              <w:rPr>
                <w:rFonts w:ascii="Times New Roman" w:hAnsi="Times New Roman" w:cs="Times New Roman"/>
                <w:sz w:val="24"/>
                <w:szCs w:val="24"/>
              </w:rPr>
              <w:t>Mç</w:t>
            </w:r>
            <w:proofErr w:type="spellEnd"/>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Cebolinha</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spellStart"/>
            <w:r w:rsidRPr="000F72F4">
              <w:rPr>
                <w:rFonts w:ascii="Times New Roman" w:hAnsi="Times New Roman" w:cs="Times New Roman"/>
                <w:sz w:val="24"/>
                <w:szCs w:val="24"/>
              </w:rPr>
              <w:t>Mç</w:t>
            </w:r>
            <w:proofErr w:type="spellEnd"/>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lastRenderedPageBreak/>
              <w:t>Cebola</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Branca ou roxa</w:t>
            </w:r>
          </w:p>
        </w:tc>
      </w:tr>
      <w:tr w:rsidR="00086DCF" w:rsidRPr="000F72F4" w:rsidTr="00C0338A">
        <w:trPr>
          <w:trHeight w:val="267"/>
        </w:trPr>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Cenoura</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Chuchu</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Alho</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Branco ou roxo, sem réstia, bulbo </w:t>
            </w:r>
            <w:proofErr w:type="gramStart"/>
            <w:r w:rsidRPr="000F72F4">
              <w:rPr>
                <w:rFonts w:ascii="Times New Roman" w:hAnsi="Times New Roman" w:cs="Times New Roman"/>
                <w:sz w:val="24"/>
                <w:szCs w:val="24"/>
              </w:rPr>
              <w:t>inteiriço</w:t>
            </w:r>
            <w:proofErr w:type="gramEnd"/>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Beterraba</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Especial tipo A</w:t>
            </w: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Batata</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Doce</w:t>
            </w: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Batata</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Inglesa</w:t>
            </w: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Limão</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Taiti</w:t>
            </w: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Inhame</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Ovo</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spellStart"/>
            <w:r w:rsidRPr="000F72F4">
              <w:rPr>
                <w:rFonts w:ascii="Times New Roman" w:hAnsi="Times New Roman" w:cs="Times New Roman"/>
                <w:sz w:val="24"/>
                <w:szCs w:val="24"/>
              </w:rPr>
              <w:t>Dz</w:t>
            </w:r>
            <w:proofErr w:type="spellEnd"/>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De galinha, branco ou de cor, classe A, casca limpa, sem manchas ou </w:t>
            </w:r>
            <w:proofErr w:type="gramStart"/>
            <w:r w:rsidRPr="000F72F4">
              <w:rPr>
                <w:rFonts w:ascii="Times New Roman" w:hAnsi="Times New Roman" w:cs="Times New Roman"/>
                <w:sz w:val="24"/>
                <w:szCs w:val="24"/>
              </w:rPr>
              <w:t>deformações</w:t>
            </w:r>
            <w:proofErr w:type="gramEnd"/>
          </w:p>
        </w:tc>
      </w:tr>
    </w:tbl>
    <w:p w:rsidR="000A3F00" w:rsidRPr="000F72F4" w:rsidRDefault="000A3F00" w:rsidP="000F72F4">
      <w:pPr>
        <w:autoSpaceDE w:val="0"/>
        <w:autoSpaceDN w:val="0"/>
        <w:adjustRightInd w:val="0"/>
        <w:spacing w:line="360" w:lineRule="auto"/>
        <w:jc w:val="both"/>
        <w:rPr>
          <w:rFonts w:ascii="Times New Roman" w:hAnsi="Times New Roman" w:cs="Times New Roman"/>
          <w:b/>
          <w:sz w:val="24"/>
          <w:szCs w:val="24"/>
        </w:rPr>
      </w:pPr>
    </w:p>
    <w:p w:rsidR="00086DCF" w:rsidRPr="000F72F4" w:rsidRDefault="00086DCF" w:rsidP="000F72F4">
      <w:pPr>
        <w:autoSpaceDE w:val="0"/>
        <w:autoSpaceDN w:val="0"/>
        <w:adjustRightInd w:val="0"/>
        <w:spacing w:line="360" w:lineRule="auto"/>
        <w:jc w:val="both"/>
        <w:rPr>
          <w:rFonts w:ascii="Times New Roman" w:hAnsi="Times New Roman" w:cs="Times New Roman"/>
          <w:b/>
          <w:sz w:val="24"/>
          <w:szCs w:val="24"/>
        </w:rPr>
      </w:pPr>
      <w:r w:rsidRPr="000F72F4">
        <w:rPr>
          <w:rFonts w:ascii="Times New Roman" w:hAnsi="Times New Roman" w:cs="Times New Roman"/>
          <w:b/>
          <w:sz w:val="24"/>
          <w:szCs w:val="24"/>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86DCF" w:rsidRPr="000F72F4" w:rsidTr="00973642">
        <w:tc>
          <w:tcPr>
            <w:tcW w:w="550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sz w:val="24"/>
                <w:szCs w:val="24"/>
              </w:rPr>
              <w:t>COLORAU</w:t>
            </w:r>
            <w:r w:rsidRPr="000F72F4">
              <w:rPr>
                <w:rFonts w:ascii="Times New Roman" w:hAnsi="Times New Roman" w:cs="Times New Roman"/>
                <w:sz w:val="24"/>
                <w:szCs w:val="24"/>
              </w:rPr>
              <w:t xml:space="preserve"> (</w:t>
            </w:r>
            <w:proofErr w:type="spellStart"/>
            <w:r w:rsidRPr="000F72F4">
              <w:rPr>
                <w:rFonts w:ascii="Times New Roman" w:hAnsi="Times New Roman" w:cs="Times New Roman"/>
                <w:sz w:val="24"/>
                <w:szCs w:val="24"/>
              </w:rPr>
              <w:t>colorífero</w:t>
            </w:r>
            <w:proofErr w:type="spellEnd"/>
            <w:r w:rsidRPr="000F72F4">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0F72F4">
                <w:rPr>
                  <w:rFonts w:ascii="Times New Roman" w:hAnsi="Times New Roman" w:cs="Times New Roman"/>
                  <w:sz w:val="24"/>
                  <w:szCs w:val="24"/>
                </w:rPr>
                <w:t>1 Kg</w:t>
              </w:r>
            </w:smartTag>
            <w:r w:rsidRPr="000F72F4">
              <w:rPr>
                <w:rFonts w:ascii="Times New Roman" w:hAnsi="Times New Roman" w:cs="Times New Roman"/>
                <w:sz w:val="24"/>
                <w:szCs w:val="24"/>
              </w:rPr>
              <w:t>.</w:t>
            </w:r>
          </w:p>
        </w:tc>
        <w:tc>
          <w:tcPr>
            <w:tcW w:w="105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r>
      <w:tr w:rsidR="00086DCF" w:rsidRPr="000F72F4" w:rsidTr="00973642">
        <w:tc>
          <w:tcPr>
            <w:tcW w:w="550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sz w:val="24"/>
                <w:szCs w:val="24"/>
              </w:rPr>
              <w:t>FARINHA DE MANDIOCA</w:t>
            </w:r>
            <w:r w:rsidRPr="000F72F4">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0F72F4">
                <w:rPr>
                  <w:rFonts w:ascii="Times New Roman" w:hAnsi="Times New Roman" w:cs="Times New Roman"/>
                  <w:sz w:val="24"/>
                  <w:szCs w:val="24"/>
                </w:rPr>
                <w:t>1 Kg</w:t>
              </w:r>
            </w:smartTag>
            <w:r w:rsidRPr="000F72F4">
              <w:rPr>
                <w:rFonts w:ascii="Times New Roman" w:hAnsi="Times New Roman" w:cs="Times New Roman"/>
                <w:sz w:val="24"/>
                <w:szCs w:val="24"/>
              </w:rPr>
              <w:t>.</w:t>
            </w:r>
          </w:p>
        </w:tc>
        <w:tc>
          <w:tcPr>
            <w:tcW w:w="105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r>
      <w:tr w:rsidR="00086DCF" w:rsidRPr="000F72F4" w:rsidTr="00973642">
        <w:tc>
          <w:tcPr>
            <w:tcW w:w="550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sz w:val="24"/>
                <w:szCs w:val="24"/>
              </w:rPr>
              <w:t xml:space="preserve">POLPA DE FRUTAS </w:t>
            </w:r>
            <w:r w:rsidRPr="000F72F4">
              <w:rPr>
                <w:rFonts w:ascii="Times New Roman" w:hAnsi="Times New Roman" w:cs="Times New Roman"/>
                <w:sz w:val="24"/>
                <w:szCs w:val="24"/>
              </w:rPr>
              <w:t xml:space="preserve">produto obtido a partir de frutas, conteúdo líquido pasteurizado, podendo ou não conter adição de açúcar. Ausente de substâncias estranhas. Produto congelado, não fermentado e sem </w:t>
            </w:r>
            <w:r w:rsidRPr="000F72F4">
              <w:rPr>
                <w:rFonts w:ascii="Times New Roman" w:hAnsi="Times New Roman" w:cs="Times New Roman"/>
                <w:sz w:val="24"/>
                <w:szCs w:val="24"/>
              </w:rPr>
              <w:lastRenderedPageBreak/>
              <w:t>conservantes.</w:t>
            </w:r>
          </w:p>
        </w:tc>
        <w:tc>
          <w:tcPr>
            <w:tcW w:w="342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lastRenderedPageBreak/>
              <w:t xml:space="preserve">Embalagem em polipropileno de baixa densidade atóxico. De 100g até </w:t>
            </w:r>
            <w:smartTag w:uri="urn:schemas-microsoft-com:office:smarttags" w:element="metricconverter">
              <w:smartTagPr>
                <w:attr w:name="ProductID" w:val="1 Kg"/>
              </w:smartTagPr>
              <w:r w:rsidRPr="000F72F4">
                <w:rPr>
                  <w:rFonts w:ascii="Times New Roman" w:hAnsi="Times New Roman" w:cs="Times New Roman"/>
                  <w:sz w:val="24"/>
                  <w:szCs w:val="24"/>
                </w:rPr>
                <w:t>1 Kg</w:t>
              </w:r>
            </w:smartTag>
            <w:r w:rsidRPr="000F72F4">
              <w:rPr>
                <w:rFonts w:ascii="Times New Roman" w:hAnsi="Times New Roman" w:cs="Times New Roman"/>
                <w:sz w:val="24"/>
                <w:szCs w:val="24"/>
              </w:rPr>
              <w:t>.</w:t>
            </w:r>
          </w:p>
        </w:tc>
        <w:tc>
          <w:tcPr>
            <w:tcW w:w="105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r>
      <w:tr w:rsidR="00086DCF" w:rsidRPr="000F72F4" w:rsidTr="00973642">
        <w:tc>
          <w:tcPr>
            <w:tcW w:w="5508" w:type="dxa"/>
          </w:tcPr>
          <w:p w:rsidR="00086DCF" w:rsidRPr="000F72F4" w:rsidRDefault="00086DCF" w:rsidP="000F72F4">
            <w:pPr>
              <w:autoSpaceDE w:val="0"/>
              <w:autoSpaceDN w:val="0"/>
              <w:adjustRightInd w:val="0"/>
              <w:spacing w:line="360" w:lineRule="auto"/>
              <w:jc w:val="both"/>
              <w:rPr>
                <w:rFonts w:ascii="Times New Roman" w:hAnsi="Times New Roman" w:cs="Times New Roman"/>
                <w:b/>
                <w:sz w:val="24"/>
                <w:szCs w:val="24"/>
              </w:rPr>
            </w:pPr>
            <w:r w:rsidRPr="000F72F4">
              <w:rPr>
                <w:rFonts w:ascii="Times New Roman" w:hAnsi="Times New Roman" w:cs="Times New Roman"/>
                <w:b/>
                <w:sz w:val="24"/>
                <w:szCs w:val="24"/>
              </w:rPr>
              <w:lastRenderedPageBreak/>
              <w:t xml:space="preserve">RAPADURA DE CANA </w:t>
            </w:r>
            <w:r w:rsidRPr="000F72F4">
              <w:rPr>
                <w:rFonts w:ascii="Times New Roman" w:hAnsi="Times New Roman" w:cs="Times New Roman"/>
                <w:sz w:val="24"/>
                <w:szCs w:val="24"/>
              </w:rPr>
              <w:t>produto sólido obtido pela concentração a quente do caldo de cana (</w:t>
            </w:r>
            <w:proofErr w:type="spellStart"/>
            <w:r w:rsidRPr="000F72F4">
              <w:rPr>
                <w:rFonts w:ascii="Times New Roman" w:hAnsi="Times New Roman" w:cs="Times New Roman"/>
                <w:sz w:val="24"/>
                <w:szCs w:val="24"/>
              </w:rPr>
              <w:t>Sacharum</w:t>
            </w:r>
            <w:proofErr w:type="spellEnd"/>
            <w:r w:rsidRPr="000F72F4">
              <w:rPr>
                <w:rFonts w:ascii="Times New Roman" w:hAnsi="Times New Roman" w:cs="Times New Roman"/>
                <w:sz w:val="24"/>
                <w:szCs w:val="24"/>
              </w:rPr>
              <w:t xml:space="preserve"> </w:t>
            </w:r>
            <w:proofErr w:type="spellStart"/>
            <w:r w:rsidRPr="000F72F4">
              <w:rPr>
                <w:rFonts w:ascii="Times New Roman" w:hAnsi="Times New Roman" w:cs="Times New Roman"/>
                <w:sz w:val="24"/>
                <w:szCs w:val="24"/>
              </w:rPr>
              <w:t>officinarum</w:t>
            </w:r>
            <w:proofErr w:type="spellEnd"/>
            <w:r w:rsidRPr="000F72F4">
              <w:rPr>
                <w:rFonts w:ascii="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0F72F4">
              <w:rPr>
                <w:rFonts w:ascii="Times New Roman" w:hAnsi="Times New Roman" w:cs="Times New Roman"/>
                <w:sz w:val="24"/>
                <w:szCs w:val="24"/>
              </w:rPr>
              <w:t>a</w:t>
            </w:r>
            <w:proofErr w:type="gramEnd"/>
            <w:r w:rsidRPr="000F72F4">
              <w:rPr>
                <w:rFonts w:ascii="Times New Roman" w:hAnsi="Times New Roman" w:cs="Times New Roman"/>
                <w:sz w:val="24"/>
                <w:szCs w:val="24"/>
              </w:rPr>
              <w:t xml:space="preserve"> edição de essências, corantes naturais ou artificiais, conservadores e edulcorantes.</w:t>
            </w:r>
          </w:p>
        </w:tc>
        <w:tc>
          <w:tcPr>
            <w:tcW w:w="342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Embalagem em polietileno de baixa densidade atóxico. De 30g até </w:t>
            </w:r>
            <w:smartTag w:uri="urn:schemas-microsoft-com:office:smarttags" w:element="metricconverter">
              <w:smartTagPr>
                <w:attr w:name="ProductID" w:val="1 Kg"/>
              </w:smartTagPr>
              <w:r w:rsidRPr="000F72F4">
                <w:rPr>
                  <w:rFonts w:ascii="Times New Roman" w:hAnsi="Times New Roman" w:cs="Times New Roman"/>
                  <w:sz w:val="24"/>
                  <w:szCs w:val="24"/>
                </w:rPr>
                <w:t>1 Kg</w:t>
              </w:r>
            </w:smartTag>
            <w:r w:rsidRPr="000F72F4">
              <w:rPr>
                <w:rFonts w:ascii="Times New Roman" w:hAnsi="Times New Roman" w:cs="Times New Roman"/>
                <w:sz w:val="24"/>
                <w:szCs w:val="24"/>
              </w:rPr>
              <w:t>.</w:t>
            </w:r>
          </w:p>
        </w:tc>
        <w:tc>
          <w:tcPr>
            <w:tcW w:w="105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r>
    </w:tbl>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ESTIMATIVA DE QUANTITATIVO DE GÊNEROS ALIMENTÍCIOS A SEREM ADQUIRIDOS DA AGRICULTURA FAMILIAR E EMPREENDEDOR FAMILIAR RURAL</w:t>
      </w:r>
    </w:p>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8"/>
        <w:gridCol w:w="5238"/>
      </w:tblGrid>
      <w:tr w:rsidR="00086DCF" w:rsidRPr="000F72F4" w:rsidTr="007F7286">
        <w:trPr>
          <w:trHeight w:val="29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GÊNEROS ALIMENTÍCIOS</w:t>
            </w:r>
          </w:p>
        </w:tc>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QUANTITATIVO</w:t>
            </w:r>
            <w:r w:rsidR="00DF4E1F" w:rsidRPr="000F72F4">
              <w:rPr>
                <w:rFonts w:ascii="Times New Roman" w:hAnsi="Times New Roman" w:cs="Times New Roman"/>
                <w:b/>
                <w:bCs/>
                <w:sz w:val="24"/>
                <w:szCs w:val="24"/>
              </w:rPr>
              <w:t>/MÊS</w:t>
            </w:r>
          </w:p>
        </w:tc>
      </w:tr>
      <w:tr w:rsidR="00086DCF" w:rsidRPr="000F72F4" w:rsidTr="0036001C">
        <w:trPr>
          <w:trHeight w:val="277"/>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 xml:space="preserve">Abóbora </w:t>
            </w:r>
            <w:proofErr w:type="gramStart"/>
            <w:r w:rsidRPr="000F72F4">
              <w:rPr>
                <w:rFonts w:ascii="Times New Roman" w:hAnsi="Times New Roman" w:cs="Times New Roman"/>
                <w:bCs/>
                <w:sz w:val="24"/>
                <w:szCs w:val="24"/>
              </w:rPr>
              <w:t>madura</w:t>
            </w:r>
            <w:r w:rsidR="00E221FE" w:rsidRPr="000F72F4">
              <w:rPr>
                <w:rFonts w:ascii="Times New Roman" w:hAnsi="Times New Roman" w:cs="Times New Roman"/>
                <w:bCs/>
                <w:sz w:val="24"/>
                <w:szCs w:val="24"/>
              </w:rPr>
              <w:t>(</w:t>
            </w:r>
            <w:proofErr w:type="gramEnd"/>
            <w:r w:rsidR="00E221FE" w:rsidRPr="000F72F4">
              <w:rPr>
                <w:rFonts w:ascii="Times New Roman" w:hAnsi="Times New Roman" w:cs="Times New Roman"/>
                <w:bCs/>
                <w:sz w:val="24"/>
                <w:szCs w:val="24"/>
              </w:rPr>
              <w:t xml:space="preserve"> </w:t>
            </w:r>
            <w:proofErr w:type="spellStart"/>
            <w:r w:rsidR="00E221FE" w:rsidRPr="000F72F4">
              <w:rPr>
                <w:rFonts w:ascii="Times New Roman" w:hAnsi="Times New Roman" w:cs="Times New Roman"/>
                <w:bCs/>
                <w:sz w:val="24"/>
                <w:szCs w:val="24"/>
              </w:rPr>
              <w:t>cabutiá</w:t>
            </w:r>
            <w:proofErr w:type="spellEnd"/>
            <w:r w:rsidR="00C0338A" w:rsidRPr="000F72F4">
              <w:rPr>
                <w:rFonts w:ascii="Times New Roman" w:hAnsi="Times New Roman" w:cs="Times New Roman"/>
                <w:bCs/>
                <w:sz w:val="24"/>
                <w:szCs w:val="24"/>
              </w:rPr>
              <w:t>)</w:t>
            </w:r>
          </w:p>
        </w:tc>
        <w:tc>
          <w:tcPr>
            <w:tcW w:w="5238" w:type="dxa"/>
          </w:tcPr>
          <w:p w:rsidR="00086DCF" w:rsidRPr="000F72F4" w:rsidRDefault="00C0338A"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10</w:t>
            </w:r>
            <w:r w:rsidR="00086DCF" w:rsidRPr="000F72F4">
              <w:rPr>
                <w:rFonts w:ascii="Times New Roman" w:hAnsi="Times New Roman" w:cs="Times New Roman"/>
                <w:bCs/>
                <w:sz w:val="24"/>
                <w:szCs w:val="24"/>
              </w:rPr>
              <w:t xml:space="preserve"> Kg</w:t>
            </w:r>
          </w:p>
        </w:tc>
      </w:tr>
      <w:tr w:rsidR="00086DCF" w:rsidRPr="000F72F4" w:rsidTr="007F7286">
        <w:trPr>
          <w:trHeight w:val="29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Abobrinha verde</w:t>
            </w:r>
          </w:p>
        </w:tc>
        <w:tc>
          <w:tcPr>
            <w:tcW w:w="5238" w:type="dxa"/>
          </w:tcPr>
          <w:p w:rsidR="00086DCF" w:rsidRPr="000F72F4" w:rsidRDefault="00285C48"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1</w:t>
            </w:r>
            <w:r w:rsidR="00086DCF" w:rsidRPr="000F72F4">
              <w:rPr>
                <w:rFonts w:ascii="Times New Roman" w:hAnsi="Times New Roman" w:cs="Times New Roman"/>
                <w:bCs/>
                <w:sz w:val="24"/>
                <w:szCs w:val="24"/>
              </w:rPr>
              <w:t>0 Kg</w:t>
            </w:r>
          </w:p>
        </w:tc>
      </w:tr>
      <w:tr w:rsidR="00086DCF" w:rsidRPr="000F72F4" w:rsidTr="007F7286">
        <w:trPr>
          <w:trHeight w:val="29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Abacaxi</w:t>
            </w:r>
          </w:p>
        </w:tc>
        <w:tc>
          <w:tcPr>
            <w:tcW w:w="5238" w:type="dxa"/>
          </w:tcPr>
          <w:p w:rsidR="00086DCF" w:rsidRPr="000F72F4" w:rsidRDefault="0067193E"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2</w:t>
            </w:r>
            <w:r w:rsidR="00086DCF" w:rsidRPr="000F72F4">
              <w:rPr>
                <w:rFonts w:ascii="Times New Roman" w:hAnsi="Times New Roman" w:cs="Times New Roman"/>
                <w:bCs/>
                <w:sz w:val="24"/>
                <w:szCs w:val="24"/>
              </w:rPr>
              <w:t>0 Kg</w:t>
            </w:r>
          </w:p>
        </w:tc>
      </w:tr>
      <w:tr w:rsidR="00086DCF" w:rsidRPr="000F72F4" w:rsidTr="007F7286">
        <w:trPr>
          <w:trHeight w:val="29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Banana da terra</w:t>
            </w:r>
          </w:p>
        </w:tc>
        <w:tc>
          <w:tcPr>
            <w:tcW w:w="5238" w:type="dxa"/>
          </w:tcPr>
          <w:p w:rsidR="00086DCF" w:rsidRPr="000F72F4" w:rsidRDefault="00C0338A"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10</w:t>
            </w:r>
            <w:r w:rsidR="00086DCF" w:rsidRPr="000F72F4">
              <w:rPr>
                <w:rFonts w:ascii="Times New Roman" w:hAnsi="Times New Roman" w:cs="Times New Roman"/>
                <w:bCs/>
                <w:sz w:val="24"/>
                <w:szCs w:val="24"/>
              </w:rPr>
              <w:t xml:space="preserve"> Kg</w:t>
            </w:r>
          </w:p>
        </w:tc>
      </w:tr>
      <w:tr w:rsidR="00086DCF" w:rsidRPr="000F72F4" w:rsidTr="007F7286">
        <w:trPr>
          <w:trHeight w:val="29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 xml:space="preserve">Banana </w:t>
            </w:r>
            <w:r w:rsidR="00C0338A" w:rsidRPr="000F72F4">
              <w:rPr>
                <w:rFonts w:ascii="Times New Roman" w:hAnsi="Times New Roman" w:cs="Times New Roman"/>
                <w:bCs/>
                <w:sz w:val="24"/>
                <w:szCs w:val="24"/>
              </w:rPr>
              <w:t>nanica</w:t>
            </w:r>
          </w:p>
        </w:tc>
        <w:tc>
          <w:tcPr>
            <w:tcW w:w="5238" w:type="dxa"/>
          </w:tcPr>
          <w:p w:rsidR="00086DCF" w:rsidRPr="000F72F4" w:rsidRDefault="0067193E"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2</w:t>
            </w:r>
            <w:r w:rsidR="00086DCF" w:rsidRPr="000F72F4">
              <w:rPr>
                <w:rFonts w:ascii="Times New Roman" w:hAnsi="Times New Roman" w:cs="Times New Roman"/>
                <w:bCs/>
                <w:sz w:val="24"/>
                <w:szCs w:val="24"/>
              </w:rPr>
              <w:t>0 Kg</w:t>
            </w:r>
          </w:p>
        </w:tc>
      </w:tr>
      <w:tr w:rsidR="00086DCF" w:rsidRPr="000F72F4" w:rsidTr="007F7286">
        <w:trPr>
          <w:trHeight w:val="29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Couve</w:t>
            </w:r>
          </w:p>
        </w:tc>
        <w:tc>
          <w:tcPr>
            <w:tcW w:w="5238" w:type="dxa"/>
          </w:tcPr>
          <w:p w:rsidR="00086DCF" w:rsidRPr="000F72F4" w:rsidRDefault="0067193E"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10</w:t>
            </w:r>
            <w:r w:rsidR="00086DCF" w:rsidRPr="000F72F4">
              <w:rPr>
                <w:rFonts w:ascii="Times New Roman" w:hAnsi="Times New Roman" w:cs="Times New Roman"/>
                <w:bCs/>
                <w:sz w:val="24"/>
                <w:szCs w:val="24"/>
              </w:rPr>
              <w:t xml:space="preserve"> maços</w:t>
            </w:r>
            <w:r w:rsidR="00C0338A" w:rsidRPr="000F72F4">
              <w:rPr>
                <w:rFonts w:ascii="Times New Roman" w:hAnsi="Times New Roman" w:cs="Times New Roman"/>
                <w:bCs/>
                <w:sz w:val="24"/>
                <w:szCs w:val="24"/>
              </w:rPr>
              <w:t xml:space="preserve"> (200 gramas cada)</w:t>
            </w:r>
          </w:p>
        </w:tc>
      </w:tr>
      <w:tr w:rsidR="00086DCF" w:rsidRPr="000F72F4" w:rsidTr="007F7286">
        <w:trPr>
          <w:trHeight w:val="29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Laranja</w:t>
            </w:r>
          </w:p>
        </w:tc>
        <w:tc>
          <w:tcPr>
            <w:tcW w:w="5238" w:type="dxa"/>
          </w:tcPr>
          <w:p w:rsidR="00086DCF" w:rsidRPr="000F72F4" w:rsidRDefault="00C0338A"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50</w:t>
            </w:r>
            <w:r w:rsidR="00086DCF" w:rsidRPr="000F72F4">
              <w:rPr>
                <w:rFonts w:ascii="Times New Roman" w:hAnsi="Times New Roman" w:cs="Times New Roman"/>
                <w:bCs/>
                <w:sz w:val="24"/>
                <w:szCs w:val="24"/>
              </w:rPr>
              <w:t xml:space="preserve"> Kg</w:t>
            </w:r>
          </w:p>
        </w:tc>
      </w:tr>
      <w:tr w:rsidR="00086DCF" w:rsidRPr="000F72F4" w:rsidTr="007F7286">
        <w:trPr>
          <w:trHeight w:val="29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Mamão</w:t>
            </w:r>
          </w:p>
        </w:tc>
        <w:tc>
          <w:tcPr>
            <w:tcW w:w="5238" w:type="dxa"/>
          </w:tcPr>
          <w:p w:rsidR="00086DCF" w:rsidRPr="000F72F4" w:rsidRDefault="0067193E"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2</w:t>
            </w:r>
            <w:r w:rsidR="00086DCF" w:rsidRPr="000F72F4">
              <w:rPr>
                <w:rFonts w:ascii="Times New Roman" w:hAnsi="Times New Roman" w:cs="Times New Roman"/>
                <w:bCs/>
                <w:sz w:val="24"/>
                <w:szCs w:val="24"/>
              </w:rPr>
              <w:t>0 Kg</w:t>
            </w:r>
          </w:p>
        </w:tc>
      </w:tr>
      <w:tr w:rsidR="00086DCF" w:rsidRPr="000F72F4" w:rsidTr="007F7286">
        <w:trPr>
          <w:trHeight w:val="29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Mandioca</w:t>
            </w:r>
          </w:p>
        </w:tc>
        <w:tc>
          <w:tcPr>
            <w:tcW w:w="5238" w:type="dxa"/>
          </w:tcPr>
          <w:p w:rsidR="00086DCF" w:rsidRPr="000F72F4" w:rsidRDefault="0067193E"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2</w:t>
            </w:r>
            <w:r w:rsidR="00C0338A" w:rsidRPr="000F72F4">
              <w:rPr>
                <w:rFonts w:ascii="Times New Roman" w:hAnsi="Times New Roman" w:cs="Times New Roman"/>
                <w:bCs/>
                <w:sz w:val="24"/>
                <w:szCs w:val="24"/>
              </w:rPr>
              <w:t>0</w:t>
            </w:r>
            <w:r w:rsidR="00086DCF" w:rsidRPr="000F72F4">
              <w:rPr>
                <w:rFonts w:ascii="Times New Roman" w:hAnsi="Times New Roman" w:cs="Times New Roman"/>
                <w:bCs/>
                <w:sz w:val="24"/>
                <w:szCs w:val="24"/>
              </w:rPr>
              <w:t xml:space="preserve"> Kg</w:t>
            </w:r>
          </w:p>
        </w:tc>
      </w:tr>
      <w:tr w:rsidR="00086DCF" w:rsidRPr="000F72F4" w:rsidTr="007F7286">
        <w:trPr>
          <w:trHeight w:val="29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Melancia</w:t>
            </w:r>
          </w:p>
        </w:tc>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 xml:space="preserve">10 – unidades de </w:t>
            </w:r>
            <w:proofErr w:type="gramStart"/>
            <w:r w:rsidRPr="000F72F4">
              <w:rPr>
                <w:rFonts w:ascii="Times New Roman" w:hAnsi="Times New Roman" w:cs="Times New Roman"/>
                <w:bCs/>
                <w:sz w:val="24"/>
                <w:szCs w:val="24"/>
              </w:rPr>
              <w:t>6</w:t>
            </w:r>
            <w:proofErr w:type="gramEnd"/>
            <w:r w:rsidRPr="000F72F4">
              <w:rPr>
                <w:rFonts w:ascii="Times New Roman" w:hAnsi="Times New Roman" w:cs="Times New Roman"/>
                <w:bCs/>
                <w:sz w:val="24"/>
                <w:szCs w:val="24"/>
              </w:rPr>
              <w:t xml:space="preserve"> ou 10 Kg</w:t>
            </w:r>
          </w:p>
        </w:tc>
      </w:tr>
      <w:tr w:rsidR="00086DCF" w:rsidRPr="000F72F4" w:rsidTr="007F7286">
        <w:trPr>
          <w:trHeight w:val="29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Milho verde in natura</w:t>
            </w:r>
          </w:p>
        </w:tc>
        <w:tc>
          <w:tcPr>
            <w:tcW w:w="5238" w:type="dxa"/>
          </w:tcPr>
          <w:p w:rsidR="00086DCF" w:rsidRPr="000F72F4" w:rsidRDefault="0067193E"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2</w:t>
            </w:r>
            <w:r w:rsidR="00086DCF" w:rsidRPr="000F72F4">
              <w:rPr>
                <w:rFonts w:ascii="Times New Roman" w:hAnsi="Times New Roman" w:cs="Times New Roman"/>
                <w:bCs/>
                <w:sz w:val="24"/>
                <w:szCs w:val="24"/>
              </w:rPr>
              <w:t>0 Kg</w:t>
            </w:r>
          </w:p>
        </w:tc>
      </w:tr>
      <w:tr w:rsidR="00086DCF" w:rsidRPr="000F72F4" w:rsidTr="007F7286">
        <w:trPr>
          <w:trHeight w:val="29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Ovos tipo A</w:t>
            </w:r>
          </w:p>
        </w:tc>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 xml:space="preserve">05 </w:t>
            </w:r>
            <w:proofErr w:type="spellStart"/>
            <w:r w:rsidRPr="000F72F4">
              <w:rPr>
                <w:rFonts w:ascii="Times New Roman" w:hAnsi="Times New Roman" w:cs="Times New Roman"/>
                <w:bCs/>
                <w:sz w:val="24"/>
                <w:szCs w:val="24"/>
              </w:rPr>
              <w:t>Dz</w:t>
            </w:r>
            <w:proofErr w:type="spellEnd"/>
          </w:p>
        </w:tc>
      </w:tr>
      <w:tr w:rsidR="00086DCF" w:rsidRPr="000F72F4" w:rsidTr="007F7286">
        <w:trPr>
          <w:trHeight w:val="29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Pimentão</w:t>
            </w:r>
          </w:p>
        </w:tc>
        <w:tc>
          <w:tcPr>
            <w:tcW w:w="5238" w:type="dxa"/>
          </w:tcPr>
          <w:p w:rsidR="00086DCF" w:rsidRPr="000F72F4" w:rsidRDefault="00285C48" w:rsidP="000F72F4">
            <w:pPr>
              <w:autoSpaceDE w:val="0"/>
              <w:autoSpaceDN w:val="0"/>
              <w:adjustRightInd w:val="0"/>
              <w:spacing w:line="360" w:lineRule="auto"/>
              <w:jc w:val="both"/>
              <w:rPr>
                <w:rFonts w:ascii="Times New Roman" w:hAnsi="Times New Roman" w:cs="Times New Roman"/>
                <w:bCs/>
                <w:sz w:val="24"/>
                <w:szCs w:val="24"/>
              </w:rPr>
            </w:pPr>
            <w:proofErr w:type="gramStart"/>
            <w:r w:rsidRPr="000F72F4">
              <w:rPr>
                <w:rFonts w:ascii="Times New Roman" w:hAnsi="Times New Roman" w:cs="Times New Roman"/>
                <w:bCs/>
                <w:sz w:val="24"/>
                <w:szCs w:val="24"/>
              </w:rPr>
              <w:t>03</w:t>
            </w:r>
            <w:r w:rsidR="00086DCF" w:rsidRPr="000F72F4">
              <w:rPr>
                <w:rFonts w:ascii="Times New Roman" w:hAnsi="Times New Roman" w:cs="Times New Roman"/>
                <w:bCs/>
                <w:sz w:val="24"/>
                <w:szCs w:val="24"/>
              </w:rPr>
              <w:t>Kg</w:t>
            </w:r>
            <w:proofErr w:type="gramEnd"/>
          </w:p>
        </w:tc>
      </w:tr>
      <w:tr w:rsidR="00086DCF" w:rsidRPr="000F72F4" w:rsidTr="007F7286">
        <w:trPr>
          <w:trHeight w:val="29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lastRenderedPageBreak/>
              <w:t>Carne bovina</w:t>
            </w:r>
          </w:p>
        </w:tc>
        <w:tc>
          <w:tcPr>
            <w:tcW w:w="5238" w:type="dxa"/>
          </w:tcPr>
          <w:p w:rsidR="00086DCF" w:rsidRPr="000F72F4" w:rsidRDefault="00C0338A"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30</w:t>
            </w:r>
            <w:r w:rsidR="00086DCF" w:rsidRPr="000F72F4">
              <w:rPr>
                <w:rFonts w:ascii="Times New Roman" w:hAnsi="Times New Roman" w:cs="Times New Roman"/>
                <w:bCs/>
                <w:sz w:val="24"/>
                <w:szCs w:val="24"/>
              </w:rPr>
              <w:t xml:space="preserve"> Kg</w:t>
            </w:r>
          </w:p>
        </w:tc>
      </w:tr>
      <w:tr w:rsidR="00086DCF" w:rsidRPr="000F72F4" w:rsidTr="007F7286">
        <w:trPr>
          <w:trHeight w:val="29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proofErr w:type="spellStart"/>
            <w:r w:rsidRPr="000F72F4">
              <w:rPr>
                <w:rFonts w:ascii="Times New Roman" w:hAnsi="Times New Roman" w:cs="Times New Roman"/>
                <w:bCs/>
                <w:sz w:val="24"/>
                <w:szCs w:val="24"/>
              </w:rPr>
              <w:t>Lingüiça</w:t>
            </w:r>
            <w:proofErr w:type="spellEnd"/>
            <w:r w:rsidRPr="000F72F4">
              <w:rPr>
                <w:rFonts w:ascii="Times New Roman" w:hAnsi="Times New Roman" w:cs="Times New Roman"/>
                <w:bCs/>
                <w:sz w:val="24"/>
                <w:szCs w:val="24"/>
              </w:rPr>
              <w:t xml:space="preserve"> suína pura</w:t>
            </w:r>
          </w:p>
        </w:tc>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10 Kg</w:t>
            </w:r>
          </w:p>
        </w:tc>
      </w:tr>
      <w:tr w:rsidR="00086DCF" w:rsidRPr="000F72F4" w:rsidTr="007F7286">
        <w:trPr>
          <w:trHeight w:val="41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Leite Pasteurizado</w:t>
            </w:r>
          </w:p>
        </w:tc>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proofErr w:type="gramStart"/>
            <w:r w:rsidRPr="000F72F4">
              <w:rPr>
                <w:rFonts w:ascii="Times New Roman" w:hAnsi="Times New Roman" w:cs="Times New Roman"/>
                <w:bCs/>
                <w:sz w:val="24"/>
                <w:szCs w:val="24"/>
              </w:rPr>
              <w:t>35 L</w:t>
            </w:r>
            <w:proofErr w:type="gramEnd"/>
          </w:p>
        </w:tc>
      </w:tr>
      <w:tr w:rsidR="00086DCF" w:rsidRPr="000F72F4" w:rsidTr="007F7286">
        <w:trPr>
          <w:trHeight w:val="354"/>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Farinha de mandioca</w:t>
            </w:r>
          </w:p>
        </w:tc>
        <w:tc>
          <w:tcPr>
            <w:tcW w:w="5238" w:type="dxa"/>
          </w:tcPr>
          <w:p w:rsidR="00086DCF" w:rsidRPr="000F72F4" w:rsidRDefault="0067193E"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10</w:t>
            </w:r>
            <w:r w:rsidR="00086DCF" w:rsidRPr="000F72F4">
              <w:rPr>
                <w:rFonts w:ascii="Times New Roman" w:hAnsi="Times New Roman" w:cs="Times New Roman"/>
                <w:bCs/>
                <w:sz w:val="24"/>
                <w:szCs w:val="24"/>
              </w:rPr>
              <w:t xml:space="preserve"> Kg</w:t>
            </w:r>
          </w:p>
        </w:tc>
      </w:tr>
      <w:tr w:rsidR="00086DCF" w:rsidRPr="000F72F4" w:rsidTr="007F7286">
        <w:trPr>
          <w:trHeight w:val="432"/>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Rapadura de cana</w:t>
            </w:r>
          </w:p>
        </w:tc>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04 Kg – unidade de 30g cada</w:t>
            </w:r>
          </w:p>
        </w:tc>
      </w:tr>
      <w:tr w:rsidR="00086DCF" w:rsidRPr="000F72F4" w:rsidTr="007F7286">
        <w:trPr>
          <w:trHeight w:val="384"/>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 xml:space="preserve">Chuchu </w:t>
            </w:r>
          </w:p>
        </w:tc>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10 Kg</w:t>
            </w:r>
          </w:p>
        </w:tc>
      </w:tr>
      <w:tr w:rsidR="00086DCF" w:rsidRPr="000F72F4" w:rsidTr="007F7286">
        <w:trPr>
          <w:trHeight w:val="478"/>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Alface</w:t>
            </w:r>
          </w:p>
        </w:tc>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30 maços</w:t>
            </w:r>
            <w:r w:rsidR="00C0338A" w:rsidRPr="000F72F4">
              <w:rPr>
                <w:rFonts w:ascii="Times New Roman" w:hAnsi="Times New Roman" w:cs="Times New Roman"/>
                <w:bCs/>
                <w:sz w:val="24"/>
                <w:szCs w:val="24"/>
              </w:rPr>
              <w:t xml:space="preserve"> </w:t>
            </w:r>
            <w:proofErr w:type="gramStart"/>
            <w:r w:rsidR="00C0338A" w:rsidRPr="000F72F4">
              <w:rPr>
                <w:rFonts w:ascii="Times New Roman" w:hAnsi="Times New Roman" w:cs="Times New Roman"/>
                <w:bCs/>
                <w:sz w:val="24"/>
                <w:szCs w:val="24"/>
              </w:rPr>
              <w:t xml:space="preserve">( </w:t>
            </w:r>
            <w:proofErr w:type="gramEnd"/>
            <w:r w:rsidR="00C0338A" w:rsidRPr="000F72F4">
              <w:rPr>
                <w:rFonts w:ascii="Times New Roman" w:hAnsi="Times New Roman" w:cs="Times New Roman"/>
                <w:bCs/>
                <w:sz w:val="24"/>
                <w:szCs w:val="24"/>
              </w:rPr>
              <w:t>200 gramas cada)</w:t>
            </w:r>
          </w:p>
        </w:tc>
      </w:tr>
      <w:tr w:rsidR="00086DCF" w:rsidRPr="000F72F4" w:rsidTr="007F7286">
        <w:trPr>
          <w:trHeight w:val="41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Repolho</w:t>
            </w:r>
          </w:p>
        </w:tc>
        <w:tc>
          <w:tcPr>
            <w:tcW w:w="5238" w:type="dxa"/>
          </w:tcPr>
          <w:p w:rsidR="00086DCF" w:rsidRPr="000F72F4" w:rsidRDefault="00285C48" w:rsidP="000F72F4">
            <w:pPr>
              <w:autoSpaceDE w:val="0"/>
              <w:autoSpaceDN w:val="0"/>
              <w:adjustRightInd w:val="0"/>
              <w:spacing w:line="360" w:lineRule="auto"/>
              <w:jc w:val="both"/>
              <w:rPr>
                <w:rFonts w:ascii="Times New Roman" w:hAnsi="Times New Roman" w:cs="Times New Roman"/>
                <w:bCs/>
                <w:sz w:val="24"/>
                <w:szCs w:val="24"/>
              </w:rPr>
            </w:pPr>
            <w:proofErr w:type="gramStart"/>
            <w:r w:rsidRPr="000F72F4">
              <w:rPr>
                <w:rFonts w:ascii="Times New Roman" w:hAnsi="Times New Roman" w:cs="Times New Roman"/>
                <w:bCs/>
                <w:sz w:val="24"/>
                <w:szCs w:val="24"/>
              </w:rPr>
              <w:t>10</w:t>
            </w:r>
            <w:r w:rsidR="00086DCF" w:rsidRPr="000F72F4">
              <w:rPr>
                <w:rFonts w:ascii="Times New Roman" w:hAnsi="Times New Roman" w:cs="Times New Roman"/>
                <w:bCs/>
                <w:sz w:val="24"/>
                <w:szCs w:val="24"/>
              </w:rPr>
              <w:t>Kg</w:t>
            </w:r>
            <w:proofErr w:type="gramEnd"/>
          </w:p>
        </w:tc>
      </w:tr>
      <w:tr w:rsidR="00086DCF" w:rsidRPr="000F72F4" w:rsidTr="007F7286">
        <w:trPr>
          <w:trHeight w:val="63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Vagem</w:t>
            </w:r>
          </w:p>
        </w:tc>
        <w:tc>
          <w:tcPr>
            <w:tcW w:w="5238" w:type="dxa"/>
          </w:tcPr>
          <w:p w:rsidR="00086DCF" w:rsidRPr="000F72F4" w:rsidRDefault="00285C48"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04</w:t>
            </w:r>
            <w:r w:rsidR="00086DCF" w:rsidRPr="000F72F4">
              <w:rPr>
                <w:rFonts w:ascii="Times New Roman" w:hAnsi="Times New Roman" w:cs="Times New Roman"/>
                <w:bCs/>
                <w:sz w:val="24"/>
                <w:szCs w:val="24"/>
              </w:rPr>
              <w:t xml:space="preserve"> Kg</w:t>
            </w:r>
          </w:p>
        </w:tc>
      </w:tr>
    </w:tbl>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 xml:space="preserve"> </w:t>
      </w: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lastRenderedPageBreak/>
        <w:t>ANEXO III- MODELO DE PROJETO DE VENDA CONFORME ANEXO V DA RESOLUÇÃO Nº 38 DO FNDE, DE 16/07/2009.</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 xml:space="preserve">PROGRAMA NACIONAL DE ALIMENTAÇÃO </w:t>
      </w:r>
      <w:r w:rsidR="00D82832" w:rsidRPr="000F72F4">
        <w:rPr>
          <w:rFonts w:ascii="Times New Roman" w:hAnsi="Times New Roman" w:cs="Times New Roman"/>
          <w:b/>
          <w:bCs/>
          <w:sz w:val="24"/>
          <w:szCs w:val="24"/>
        </w:rPr>
        <w:t>ESCOLAR-PNAE</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PROJETO DE VENDA DE GENEROS ALIMENTÍCIOS DA AGRICULTURA FAMILIAR PARA ALIMENTAÇÃO ESCOLAR</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I- IDENTIFICAÇÃO DOS FORNECEDORES</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Identificação da Proposta de Atendimento ao Edital da Chamada Pública nº 0</w:t>
      </w:r>
      <w:r w:rsidR="0067193E" w:rsidRPr="000F72F4">
        <w:rPr>
          <w:rFonts w:ascii="Times New Roman" w:hAnsi="Times New Roman" w:cs="Times New Roman"/>
          <w:b/>
          <w:bCs/>
          <w:sz w:val="24"/>
          <w:szCs w:val="24"/>
        </w:rPr>
        <w:t>02</w:t>
      </w:r>
      <w:r w:rsidR="00771BBC" w:rsidRPr="000F72F4">
        <w:rPr>
          <w:rFonts w:ascii="Times New Roman" w:hAnsi="Times New Roman" w:cs="Times New Roman"/>
          <w:b/>
          <w:bCs/>
          <w:sz w:val="24"/>
          <w:szCs w:val="24"/>
        </w:rPr>
        <w:t>/2013</w:t>
      </w:r>
      <w:r w:rsidR="0067193E" w:rsidRPr="000F72F4">
        <w:rPr>
          <w:rFonts w:ascii="Times New Roman" w:hAnsi="Times New Roman" w:cs="Times New Roman"/>
          <w:b/>
          <w:bCs/>
          <w:sz w:val="24"/>
          <w:szCs w:val="24"/>
        </w:rPr>
        <w:t>.</w:t>
      </w:r>
    </w:p>
    <w:p w:rsidR="00086DCF" w:rsidRPr="000F72F4" w:rsidRDefault="00086DCF" w:rsidP="000F72F4">
      <w:pPr>
        <w:numPr>
          <w:ilvl w:val="0"/>
          <w:numId w:val="39"/>
        </w:numPr>
        <w:autoSpaceDE w:val="0"/>
        <w:autoSpaceDN w:val="0"/>
        <w:adjustRightInd w:val="0"/>
        <w:spacing w:after="0" w:line="24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Grupo Formal</w:t>
      </w:r>
    </w:p>
    <w:p w:rsidR="00086DCF" w:rsidRPr="000F72F4" w:rsidRDefault="00771BBC"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1. </w:t>
      </w:r>
      <w:r w:rsidR="00086DCF" w:rsidRPr="000F72F4">
        <w:rPr>
          <w:rFonts w:ascii="Times New Roman" w:hAnsi="Times New Roman" w:cs="Times New Roman"/>
          <w:sz w:val="24"/>
          <w:szCs w:val="24"/>
        </w:rPr>
        <w:t>Nome do Proponente</w:t>
      </w:r>
    </w:p>
    <w:p w:rsidR="00086DCF" w:rsidRPr="000F72F4" w:rsidRDefault="00086DCF"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 </w:t>
      </w:r>
      <w:r w:rsidR="00771BBC" w:rsidRPr="000F72F4">
        <w:rPr>
          <w:rFonts w:ascii="Times New Roman" w:hAnsi="Times New Roman" w:cs="Times New Roman"/>
          <w:sz w:val="24"/>
          <w:szCs w:val="24"/>
        </w:rPr>
        <w:t xml:space="preserve">2. </w:t>
      </w:r>
      <w:r w:rsidRPr="000F72F4">
        <w:rPr>
          <w:rFonts w:ascii="Times New Roman" w:hAnsi="Times New Roman" w:cs="Times New Roman"/>
          <w:sz w:val="24"/>
          <w:szCs w:val="24"/>
        </w:rPr>
        <w:t>CNPJ</w:t>
      </w:r>
    </w:p>
    <w:p w:rsidR="00086DCF" w:rsidRPr="000F72F4" w:rsidRDefault="00771BBC"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3. </w:t>
      </w:r>
      <w:r w:rsidR="00086DCF" w:rsidRPr="000F72F4">
        <w:rPr>
          <w:rFonts w:ascii="Times New Roman" w:hAnsi="Times New Roman" w:cs="Times New Roman"/>
          <w:sz w:val="24"/>
          <w:szCs w:val="24"/>
        </w:rPr>
        <w:t xml:space="preserve">Endereço </w:t>
      </w:r>
    </w:p>
    <w:p w:rsidR="00086DCF" w:rsidRPr="000F72F4" w:rsidRDefault="00086DCF"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4. Município </w:t>
      </w:r>
    </w:p>
    <w:p w:rsidR="00086DCF" w:rsidRPr="000F72F4" w:rsidRDefault="00771BBC"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5. </w:t>
      </w:r>
      <w:r w:rsidR="00086DCF" w:rsidRPr="000F72F4">
        <w:rPr>
          <w:rFonts w:ascii="Times New Roman" w:hAnsi="Times New Roman" w:cs="Times New Roman"/>
          <w:sz w:val="24"/>
          <w:szCs w:val="24"/>
        </w:rPr>
        <w:t>CEP</w:t>
      </w:r>
    </w:p>
    <w:p w:rsidR="00086DCF" w:rsidRPr="000F72F4" w:rsidRDefault="00086DCF"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6. Nome representante Legal</w:t>
      </w:r>
    </w:p>
    <w:p w:rsidR="00086DCF" w:rsidRPr="000F72F4" w:rsidRDefault="00771BBC"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7. </w:t>
      </w:r>
      <w:r w:rsidR="00086DCF" w:rsidRPr="000F72F4">
        <w:rPr>
          <w:rFonts w:ascii="Times New Roman" w:hAnsi="Times New Roman" w:cs="Times New Roman"/>
          <w:sz w:val="24"/>
          <w:szCs w:val="24"/>
        </w:rPr>
        <w:t xml:space="preserve">CPF </w:t>
      </w:r>
    </w:p>
    <w:p w:rsidR="00086DCF" w:rsidRPr="000F72F4" w:rsidRDefault="00771BBC"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8. </w:t>
      </w:r>
      <w:r w:rsidR="00086DCF" w:rsidRPr="000F72F4">
        <w:rPr>
          <w:rFonts w:ascii="Times New Roman" w:hAnsi="Times New Roman" w:cs="Times New Roman"/>
          <w:sz w:val="24"/>
          <w:szCs w:val="24"/>
        </w:rPr>
        <w:t>DDD/Fone</w:t>
      </w:r>
    </w:p>
    <w:p w:rsidR="00086DCF" w:rsidRPr="000F72F4" w:rsidRDefault="00771BBC"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9. </w:t>
      </w:r>
      <w:r w:rsidR="00086DCF" w:rsidRPr="000F72F4">
        <w:rPr>
          <w:rFonts w:ascii="Times New Roman" w:hAnsi="Times New Roman" w:cs="Times New Roman"/>
          <w:sz w:val="24"/>
          <w:szCs w:val="24"/>
        </w:rPr>
        <w:t xml:space="preserve">Banco </w:t>
      </w:r>
    </w:p>
    <w:p w:rsidR="00086DCF" w:rsidRPr="000F72F4" w:rsidRDefault="00086DCF"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10. Nº Agência </w:t>
      </w:r>
    </w:p>
    <w:p w:rsidR="00086DCF" w:rsidRPr="000F72F4" w:rsidRDefault="00086DCF"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11. Nº Conta Corrente</w:t>
      </w:r>
    </w:p>
    <w:p w:rsidR="00086DCF" w:rsidRPr="000F72F4" w:rsidRDefault="00086DCF" w:rsidP="000F72F4">
      <w:pPr>
        <w:autoSpaceDE w:val="0"/>
        <w:autoSpaceDN w:val="0"/>
        <w:adjustRightInd w:val="0"/>
        <w:spacing w:line="240" w:lineRule="auto"/>
        <w:jc w:val="both"/>
        <w:rPr>
          <w:rFonts w:ascii="Times New Roman" w:hAnsi="Times New Roman" w:cs="Times New Roman"/>
          <w:b/>
          <w:bCs/>
          <w:sz w:val="24"/>
          <w:szCs w:val="24"/>
        </w:rPr>
      </w:pPr>
      <w:proofErr w:type="gramStart"/>
      <w:r w:rsidRPr="000F72F4">
        <w:rPr>
          <w:rFonts w:ascii="Times New Roman" w:hAnsi="Times New Roman" w:cs="Times New Roman"/>
          <w:b/>
          <w:bCs/>
          <w:sz w:val="24"/>
          <w:szCs w:val="24"/>
        </w:rPr>
        <w:t>A- Grupo</w:t>
      </w:r>
      <w:proofErr w:type="gramEnd"/>
      <w:r w:rsidRPr="000F72F4">
        <w:rPr>
          <w:rFonts w:ascii="Times New Roman" w:hAnsi="Times New Roman" w:cs="Times New Roman"/>
          <w:b/>
          <w:bCs/>
          <w:sz w:val="24"/>
          <w:szCs w:val="24"/>
        </w:rPr>
        <w:t xml:space="preserve"> Informal</w:t>
      </w:r>
    </w:p>
    <w:p w:rsidR="00086DCF" w:rsidRPr="000F72F4" w:rsidRDefault="00086DCF"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1. Nome Proponente </w:t>
      </w:r>
    </w:p>
    <w:p w:rsidR="00086DCF" w:rsidRPr="000F72F4" w:rsidRDefault="00771BBC"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2. </w:t>
      </w:r>
      <w:r w:rsidR="00086DCF" w:rsidRPr="000F72F4">
        <w:rPr>
          <w:rFonts w:ascii="Times New Roman" w:hAnsi="Times New Roman" w:cs="Times New Roman"/>
          <w:sz w:val="24"/>
          <w:szCs w:val="24"/>
        </w:rPr>
        <w:t>CPF</w:t>
      </w:r>
    </w:p>
    <w:p w:rsidR="00086DCF" w:rsidRPr="000F72F4" w:rsidRDefault="00771BBC"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3. </w:t>
      </w:r>
      <w:r w:rsidR="00086DCF" w:rsidRPr="000F72F4">
        <w:rPr>
          <w:rFonts w:ascii="Times New Roman" w:hAnsi="Times New Roman" w:cs="Times New Roman"/>
          <w:sz w:val="24"/>
          <w:szCs w:val="24"/>
        </w:rPr>
        <w:t xml:space="preserve">Endereço </w:t>
      </w:r>
    </w:p>
    <w:p w:rsidR="00086DCF" w:rsidRPr="000F72F4" w:rsidRDefault="00086DCF"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4. Município</w:t>
      </w:r>
    </w:p>
    <w:p w:rsidR="00086DCF" w:rsidRPr="000F72F4" w:rsidRDefault="00771BBC"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5. </w:t>
      </w:r>
      <w:r w:rsidR="00086DCF" w:rsidRPr="000F72F4">
        <w:rPr>
          <w:rFonts w:ascii="Times New Roman" w:hAnsi="Times New Roman" w:cs="Times New Roman"/>
          <w:sz w:val="24"/>
          <w:szCs w:val="24"/>
        </w:rPr>
        <w:t>CEP</w:t>
      </w:r>
    </w:p>
    <w:p w:rsidR="00086DCF" w:rsidRPr="000F72F4" w:rsidRDefault="00086DCF"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6. Nome da Entidade Articuladora </w:t>
      </w:r>
    </w:p>
    <w:p w:rsidR="00086DCF" w:rsidRPr="000F72F4" w:rsidRDefault="00086DCF"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7. CPF </w:t>
      </w:r>
    </w:p>
    <w:p w:rsidR="00086DCF" w:rsidRPr="000F72F4" w:rsidRDefault="00771BBC"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8. </w:t>
      </w:r>
      <w:r w:rsidR="00086DCF" w:rsidRPr="000F72F4">
        <w:rPr>
          <w:rFonts w:ascii="Times New Roman" w:hAnsi="Times New Roman" w:cs="Times New Roman"/>
          <w:sz w:val="24"/>
          <w:szCs w:val="24"/>
        </w:rPr>
        <w:t>DDD/Fone</w:t>
      </w:r>
    </w:p>
    <w:p w:rsidR="00086DCF" w:rsidRPr="000F72F4" w:rsidRDefault="00086DCF" w:rsidP="000F72F4">
      <w:pPr>
        <w:autoSpaceDE w:val="0"/>
        <w:autoSpaceDN w:val="0"/>
        <w:adjustRightInd w:val="0"/>
        <w:spacing w:line="24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B- Fornecedores Participantes (Grupo Formal e Informal)</w:t>
      </w:r>
    </w:p>
    <w:p w:rsidR="00086DCF" w:rsidRPr="000F72F4" w:rsidRDefault="00771BBC"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lastRenderedPageBreak/>
        <w:t xml:space="preserve">1. </w:t>
      </w:r>
      <w:r w:rsidR="00086DCF" w:rsidRPr="000F72F4">
        <w:rPr>
          <w:rFonts w:ascii="Times New Roman" w:hAnsi="Times New Roman" w:cs="Times New Roman"/>
          <w:sz w:val="24"/>
          <w:szCs w:val="24"/>
        </w:rPr>
        <w:t xml:space="preserve">Nome </w:t>
      </w:r>
    </w:p>
    <w:p w:rsidR="00086DCF" w:rsidRPr="000F72F4" w:rsidRDefault="00086DCF" w:rsidP="000F72F4">
      <w:pPr>
        <w:autoSpaceDE w:val="0"/>
        <w:autoSpaceDN w:val="0"/>
        <w:adjustRightInd w:val="0"/>
        <w:spacing w:line="240" w:lineRule="auto"/>
        <w:jc w:val="both"/>
        <w:rPr>
          <w:rFonts w:ascii="Times New Roman" w:hAnsi="Times New Roman" w:cs="Times New Roman"/>
          <w:sz w:val="24"/>
          <w:szCs w:val="24"/>
        </w:rPr>
      </w:pPr>
      <w:proofErr w:type="gramStart"/>
      <w:r w:rsidRPr="000F72F4">
        <w:rPr>
          <w:rFonts w:ascii="Times New Roman" w:hAnsi="Times New Roman" w:cs="Times New Roman"/>
          <w:sz w:val="24"/>
          <w:szCs w:val="24"/>
        </w:rPr>
        <w:t>2.</w:t>
      </w:r>
      <w:proofErr w:type="gramEnd"/>
      <w:r w:rsidRPr="000F72F4">
        <w:rPr>
          <w:rFonts w:ascii="Times New Roman" w:hAnsi="Times New Roman" w:cs="Times New Roman"/>
          <w:sz w:val="24"/>
          <w:szCs w:val="24"/>
        </w:rPr>
        <w:t xml:space="preserve">CPF </w:t>
      </w:r>
    </w:p>
    <w:p w:rsidR="00086DCF" w:rsidRPr="000F72F4" w:rsidRDefault="00771BBC"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3. </w:t>
      </w:r>
      <w:r w:rsidR="00086DCF" w:rsidRPr="000F72F4">
        <w:rPr>
          <w:rFonts w:ascii="Times New Roman" w:hAnsi="Times New Roman" w:cs="Times New Roman"/>
          <w:sz w:val="24"/>
          <w:szCs w:val="24"/>
        </w:rPr>
        <w:t xml:space="preserve">DAP </w:t>
      </w:r>
    </w:p>
    <w:p w:rsidR="00086DCF" w:rsidRPr="000F72F4" w:rsidRDefault="00086DCF"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4. Nº Agência</w:t>
      </w:r>
    </w:p>
    <w:p w:rsidR="00086DCF" w:rsidRPr="000F72F4" w:rsidRDefault="00086DCF"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 5. Nº Conta Corrente</w:t>
      </w:r>
      <w:proofErr w:type="gramStart"/>
      <w:r w:rsidRPr="000F72F4">
        <w:rPr>
          <w:rFonts w:ascii="Times New Roman" w:hAnsi="Times New Roman" w:cs="Times New Roman"/>
          <w:b/>
          <w:bCs/>
          <w:sz w:val="24"/>
          <w:szCs w:val="24"/>
        </w:rPr>
        <w:t xml:space="preserve">   </w:t>
      </w:r>
    </w:p>
    <w:p w:rsidR="000F72F4" w:rsidRDefault="00086DCF" w:rsidP="000F72F4">
      <w:pPr>
        <w:autoSpaceDE w:val="0"/>
        <w:autoSpaceDN w:val="0"/>
        <w:adjustRightInd w:val="0"/>
        <w:spacing w:line="360" w:lineRule="auto"/>
        <w:jc w:val="both"/>
        <w:rPr>
          <w:rFonts w:ascii="Times New Roman" w:hAnsi="Times New Roman" w:cs="Times New Roman"/>
          <w:b/>
          <w:bCs/>
          <w:sz w:val="24"/>
          <w:szCs w:val="24"/>
        </w:rPr>
      </w:pPr>
      <w:proofErr w:type="gramEnd"/>
      <w:r w:rsidRPr="000F72F4">
        <w:rPr>
          <w:rFonts w:ascii="Times New Roman" w:hAnsi="Times New Roman" w:cs="Times New Roman"/>
          <w:b/>
          <w:bCs/>
          <w:sz w:val="24"/>
          <w:szCs w:val="24"/>
        </w:rPr>
        <w:t xml:space="preserve">        </w:t>
      </w: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lastRenderedPageBreak/>
        <w:t xml:space="preserve"> ANEXO IV – </w:t>
      </w:r>
      <w:r w:rsidR="00771BBC" w:rsidRPr="000F72F4">
        <w:rPr>
          <w:rFonts w:ascii="Times New Roman" w:hAnsi="Times New Roman" w:cs="Times New Roman"/>
          <w:b/>
          <w:bCs/>
          <w:sz w:val="24"/>
          <w:szCs w:val="24"/>
        </w:rPr>
        <w:t>MINUTA CONTRATO Nº___ /2013</w:t>
      </w:r>
      <w:r w:rsidR="00285C48" w:rsidRPr="000F72F4">
        <w:rPr>
          <w:rFonts w:ascii="Times New Roman" w:hAnsi="Times New Roman" w:cs="Times New Roman"/>
          <w:b/>
          <w:bCs/>
          <w:sz w:val="24"/>
          <w:szCs w:val="24"/>
        </w:rPr>
        <w:t>.</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 xml:space="preserve">Processo nº </w:t>
      </w:r>
    </w:p>
    <w:p w:rsidR="00086DCF" w:rsidRDefault="00285C48" w:rsidP="000F72F4">
      <w:pPr>
        <w:spacing w:line="360" w:lineRule="auto"/>
        <w:ind w:left="4820"/>
        <w:jc w:val="both"/>
        <w:rPr>
          <w:rFonts w:ascii="Times New Roman" w:hAnsi="Times New Roman" w:cs="Times New Roman"/>
          <w:sz w:val="24"/>
          <w:szCs w:val="24"/>
        </w:rPr>
      </w:pPr>
      <w:r w:rsidRPr="000F72F4">
        <w:rPr>
          <w:rFonts w:ascii="Times New Roman" w:hAnsi="Times New Roman" w:cs="Times New Roman"/>
          <w:sz w:val="24"/>
          <w:szCs w:val="24"/>
        </w:rPr>
        <w:t xml:space="preserve">Contrato n.º          </w:t>
      </w:r>
      <w:r w:rsidR="00C97361" w:rsidRPr="000F72F4">
        <w:rPr>
          <w:rFonts w:ascii="Times New Roman" w:hAnsi="Times New Roman" w:cs="Times New Roman"/>
          <w:sz w:val="24"/>
          <w:szCs w:val="24"/>
        </w:rPr>
        <w:t xml:space="preserve">   /2013</w:t>
      </w:r>
      <w:r w:rsidR="00086DCF" w:rsidRPr="000F72F4">
        <w:rPr>
          <w:rFonts w:ascii="Times New Roman" w:hAnsi="Times New Roman" w:cs="Times New Roman"/>
          <w:sz w:val="24"/>
          <w:szCs w:val="24"/>
        </w:rPr>
        <w:t xml:space="preserve"> que celebram o CONSELHO ESCOLAR </w:t>
      </w:r>
      <w:r w:rsidR="001664DB" w:rsidRPr="000F72F4">
        <w:rPr>
          <w:rFonts w:ascii="Times New Roman" w:hAnsi="Times New Roman" w:cs="Times New Roman"/>
          <w:sz w:val="24"/>
          <w:szCs w:val="24"/>
        </w:rPr>
        <w:t>EDUCAÇÃO</w:t>
      </w:r>
      <w:proofErr w:type="gramStart"/>
      <w:r w:rsidR="001664DB" w:rsidRPr="000F72F4">
        <w:rPr>
          <w:rFonts w:ascii="Times New Roman" w:hAnsi="Times New Roman" w:cs="Times New Roman"/>
          <w:sz w:val="24"/>
          <w:szCs w:val="24"/>
        </w:rPr>
        <w:t xml:space="preserve">  </w:t>
      </w:r>
      <w:proofErr w:type="gramEnd"/>
      <w:r w:rsidR="001664DB" w:rsidRPr="000F72F4">
        <w:rPr>
          <w:rFonts w:ascii="Times New Roman" w:hAnsi="Times New Roman" w:cs="Times New Roman"/>
          <w:sz w:val="24"/>
          <w:szCs w:val="24"/>
        </w:rPr>
        <w:t xml:space="preserve">É VIDA do </w:t>
      </w:r>
      <w:r w:rsidR="00606C4C" w:rsidRPr="000F72F4">
        <w:rPr>
          <w:rFonts w:ascii="Times New Roman" w:hAnsi="Times New Roman" w:cs="Times New Roman"/>
          <w:sz w:val="24"/>
          <w:szCs w:val="24"/>
        </w:rPr>
        <w:t>Colégio Estadual Dom Abel</w:t>
      </w:r>
      <w:r w:rsidR="00086DCF" w:rsidRPr="000F72F4">
        <w:rPr>
          <w:rFonts w:ascii="Times New Roman" w:hAnsi="Times New Roman" w:cs="Times New Roman"/>
          <w:sz w:val="24"/>
          <w:szCs w:val="24"/>
        </w:rPr>
        <w:t>, por meio da SECRETARIA DA EDUCAÇÃO E, para os fins que especifica, sob as condições a seguir descritas:</w:t>
      </w:r>
    </w:p>
    <w:p w:rsidR="000F72F4" w:rsidRPr="000F72F4" w:rsidRDefault="000F72F4" w:rsidP="000F72F4">
      <w:pPr>
        <w:spacing w:line="360" w:lineRule="auto"/>
        <w:ind w:left="4820"/>
        <w:jc w:val="both"/>
        <w:rPr>
          <w:rFonts w:ascii="Times New Roman" w:hAnsi="Times New Roman" w:cs="Times New Roman"/>
          <w:sz w:val="24"/>
          <w:szCs w:val="24"/>
        </w:rPr>
      </w:pP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              O </w:t>
      </w:r>
      <w:r w:rsidRPr="000F72F4">
        <w:rPr>
          <w:rFonts w:ascii="Times New Roman" w:hAnsi="Times New Roman" w:cs="Times New Roman"/>
          <w:b/>
          <w:sz w:val="24"/>
          <w:szCs w:val="24"/>
        </w:rPr>
        <w:t xml:space="preserve">CONSELHO ESCOLAR </w:t>
      </w:r>
      <w:r w:rsidR="00606C4C" w:rsidRPr="000F72F4">
        <w:rPr>
          <w:rFonts w:ascii="Times New Roman" w:hAnsi="Times New Roman" w:cs="Times New Roman"/>
          <w:b/>
          <w:sz w:val="24"/>
          <w:szCs w:val="24"/>
        </w:rPr>
        <w:t xml:space="preserve">EDUCAÇÃO É VIDA </w:t>
      </w:r>
      <w:r w:rsidR="00606C4C" w:rsidRPr="000F72F4">
        <w:rPr>
          <w:rFonts w:ascii="Times New Roman" w:hAnsi="Times New Roman" w:cs="Times New Roman"/>
          <w:sz w:val="24"/>
          <w:szCs w:val="24"/>
        </w:rPr>
        <w:t>do</w:t>
      </w:r>
      <w:r w:rsidR="00606C4C" w:rsidRPr="000F72F4">
        <w:rPr>
          <w:rFonts w:ascii="Times New Roman" w:hAnsi="Times New Roman" w:cs="Times New Roman"/>
          <w:b/>
          <w:sz w:val="24"/>
          <w:szCs w:val="24"/>
        </w:rPr>
        <w:t xml:space="preserve"> </w:t>
      </w:r>
      <w:r w:rsidR="00606C4C" w:rsidRPr="000F72F4">
        <w:rPr>
          <w:rFonts w:ascii="Times New Roman" w:hAnsi="Times New Roman" w:cs="Times New Roman"/>
          <w:sz w:val="24"/>
          <w:szCs w:val="24"/>
        </w:rPr>
        <w:t>Colégio Estadual D</w:t>
      </w:r>
      <w:r w:rsidR="001664DB" w:rsidRPr="000F72F4">
        <w:rPr>
          <w:rFonts w:ascii="Times New Roman" w:hAnsi="Times New Roman" w:cs="Times New Roman"/>
          <w:sz w:val="24"/>
          <w:szCs w:val="24"/>
        </w:rPr>
        <w:t>om Abel</w:t>
      </w:r>
      <w:r w:rsidRPr="000F72F4">
        <w:rPr>
          <w:rFonts w:ascii="Times New Roman" w:hAnsi="Times New Roman" w:cs="Times New Roman"/>
          <w:sz w:val="24"/>
          <w:szCs w:val="24"/>
        </w:rPr>
        <w:t xml:space="preserve">, Pessoa Jurídica de direito privado, </w:t>
      </w:r>
      <w:r w:rsidR="00285C48" w:rsidRPr="000F72F4">
        <w:rPr>
          <w:rFonts w:ascii="Times New Roman" w:hAnsi="Times New Roman" w:cs="Times New Roman"/>
          <w:sz w:val="24"/>
          <w:szCs w:val="24"/>
          <w:lang w:val="pt-PT"/>
        </w:rPr>
        <w:t xml:space="preserve">com sede </w:t>
      </w:r>
      <w:r w:rsidR="001664DB" w:rsidRPr="000F72F4">
        <w:rPr>
          <w:rFonts w:ascii="Times New Roman" w:hAnsi="Times New Roman" w:cs="Times New Roman"/>
          <w:sz w:val="24"/>
          <w:szCs w:val="24"/>
          <w:lang w:val="pt-PT"/>
        </w:rPr>
        <w:t>na Av. Cel. JOSÉ Inocêncio de Lima Centro, inscrita no CNPJ/MF sob o nº 00.689.376/0001-55 neste ato representado pelo Presidente do Conselho o Sr.José Sebastião de Oliveira</w:t>
      </w:r>
      <w:r w:rsidR="001664DB" w:rsidRPr="000F72F4">
        <w:rPr>
          <w:rFonts w:ascii="Times New Roman" w:hAnsi="Times New Roman" w:cs="Times New Roman"/>
          <w:color w:val="C00000"/>
          <w:sz w:val="24"/>
          <w:szCs w:val="24"/>
        </w:rPr>
        <w:t xml:space="preserve"> </w:t>
      </w:r>
      <w:r w:rsidRPr="000F72F4">
        <w:rPr>
          <w:rFonts w:ascii="Times New Roman" w:hAnsi="Times New Roman" w:cs="Times New Roman"/>
          <w:sz w:val="24"/>
          <w:szCs w:val="24"/>
        </w:rPr>
        <w:t xml:space="preserve">doravante denominado </w:t>
      </w:r>
      <w:r w:rsidRPr="000F72F4">
        <w:rPr>
          <w:rFonts w:ascii="Times New Roman" w:hAnsi="Times New Roman" w:cs="Times New Roman"/>
          <w:b/>
          <w:bCs/>
          <w:sz w:val="24"/>
          <w:szCs w:val="24"/>
        </w:rPr>
        <w:t>CONTRATANTE</w:t>
      </w:r>
      <w:r w:rsidRPr="000F72F4">
        <w:rPr>
          <w:rFonts w:ascii="Times New Roman" w:hAnsi="Times New Roman" w:cs="Times New Roman"/>
          <w:sz w:val="24"/>
          <w:szCs w:val="24"/>
        </w:rPr>
        <w:t xml:space="preserve">, e do outro lado __com sede à Rua __inscrita no CNPJ sob o nº __ ou fornecedores do grupo informal (nomear todos e CPF), doravante denominado </w:t>
      </w:r>
      <w:r w:rsidRPr="000F72F4">
        <w:rPr>
          <w:rFonts w:ascii="Times New Roman" w:hAnsi="Times New Roman" w:cs="Times New Roman"/>
          <w:b/>
          <w:bCs/>
          <w:sz w:val="24"/>
          <w:szCs w:val="24"/>
        </w:rPr>
        <w:t>CONTRATADO</w:t>
      </w:r>
      <w:r w:rsidRPr="000F72F4">
        <w:rPr>
          <w:rFonts w:ascii="Times New Roman" w:hAnsi="Times New Roman" w:cs="Times New Roman"/>
          <w:sz w:val="24"/>
          <w:szCs w:val="24"/>
        </w:rPr>
        <w:t>, fundamentados nas disposições da Lei nº 11.947, de 16/06/2009, e tendo em vista o que consta na CHAMADA PÚBLICA Nº</w:t>
      </w:r>
      <w:r w:rsidR="007F7286" w:rsidRPr="000F72F4">
        <w:rPr>
          <w:rFonts w:ascii="Times New Roman" w:hAnsi="Times New Roman" w:cs="Times New Roman"/>
          <w:sz w:val="24"/>
          <w:szCs w:val="24"/>
        </w:rPr>
        <w:t>002</w:t>
      </w:r>
      <w:r w:rsidR="00C97361" w:rsidRPr="000F72F4">
        <w:rPr>
          <w:rFonts w:ascii="Times New Roman" w:hAnsi="Times New Roman" w:cs="Times New Roman"/>
          <w:sz w:val="24"/>
          <w:szCs w:val="24"/>
        </w:rPr>
        <w:t>/2013</w:t>
      </w:r>
      <w:r w:rsidRPr="000F72F4">
        <w:rPr>
          <w:rFonts w:ascii="Times New Roman" w:hAnsi="Times New Roman" w:cs="Times New Roman"/>
          <w:sz w:val="24"/>
          <w:szCs w:val="24"/>
        </w:rPr>
        <w:t xml:space="preserve"> resolvem celebrar o presente </w:t>
      </w:r>
      <w:r w:rsidRPr="000F72F4">
        <w:rPr>
          <w:rFonts w:ascii="Times New Roman" w:hAnsi="Times New Roman" w:cs="Times New Roman"/>
          <w:b/>
          <w:bCs/>
          <w:sz w:val="24"/>
          <w:szCs w:val="24"/>
        </w:rPr>
        <w:t>CONTRATO DE AQUISIÇÃO DE GÊNEROS ALIMENTÍCIOS DA AGRICULTURA E DO EMPREENDEDOR FAMILIAR RURAL para atendimento do Programa Nacional de Alimentação Escolar/PNAE</w:t>
      </w:r>
      <w:r w:rsidRPr="000F72F4">
        <w:rPr>
          <w:rFonts w:ascii="Times New Roman" w:hAnsi="Times New Roman" w:cs="Times New Roman"/>
          <w:sz w:val="24"/>
          <w:szCs w:val="24"/>
        </w:rPr>
        <w:t>, mediante as cláusulas que seguem:</w:t>
      </w:r>
      <w:r w:rsidRPr="000F72F4">
        <w:rPr>
          <w:rFonts w:ascii="Times New Roman" w:hAnsi="Times New Roman" w:cs="Times New Roman"/>
          <w:b/>
          <w:bCs/>
          <w:sz w:val="24"/>
          <w:szCs w:val="24"/>
        </w:rPr>
        <w:t xml:space="preserve"> </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PRIMEIRA: DO OBJETO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               É objeto desta contratação a aquisição de GÊNEROS ALIMENTÍCIOS DA AGRICULTURA E DO EMPREENDEDOR FAMILIAR RURAL PARA ALIMENTAÇÃO ESCOLAR, dos alunos da rede de educação básica pública, verba FNDE/PNAE, durante exercício de 201</w:t>
      </w:r>
      <w:r w:rsidR="00C97361" w:rsidRPr="000F72F4">
        <w:rPr>
          <w:rFonts w:ascii="Times New Roman" w:hAnsi="Times New Roman" w:cs="Times New Roman"/>
          <w:sz w:val="24"/>
          <w:szCs w:val="24"/>
        </w:rPr>
        <w:t>3</w:t>
      </w:r>
      <w:r w:rsidRPr="000F72F4">
        <w:rPr>
          <w:rFonts w:ascii="Times New Roman" w:hAnsi="Times New Roman" w:cs="Times New Roman"/>
          <w:sz w:val="24"/>
          <w:szCs w:val="24"/>
        </w:rPr>
        <w:t xml:space="preserve">, de acordo </w:t>
      </w:r>
      <w:r w:rsidR="00C97361" w:rsidRPr="000F72F4">
        <w:rPr>
          <w:rFonts w:ascii="Times New Roman" w:hAnsi="Times New Roman" w:cs="Times New Roman"/>
          <w:sz w:val="24"/>
          <w:szCs w:val="24"/>
        </w:rPr>
        <w:t>com a CHAMADA PÚBLICA nº __/2013</w:t>
      </w:r>
      <w:r w:rsidRPr="000F72F4">
        <w:rPr>
          <w:rFonts w:ascii="Times New Roman" w:hAnsi="Times New Roman" w:cs="Times New Roman"/>
          <w:sz w:val="24"/>
          <w:szCs w:val="24"/>
        </w:rPr>
        <w:t>, o qual fica fazendo parte integrante do presente contrato, independentemente de transcrição.</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CLÁSULA SEGUNDA: DAS OBRIGAÇÕES DA CONTRATANTE</w:t>
      </w:r>
    </w:p>
    <w:p w:rsidR="00086DCF" w:rsidRPr="000F72F4" w:rsidRDefault="00086DCF" w:rsidP="000F72F4">
      <w:pPr>
        <w:keepLines/>
        <w:widowControl w:val="0"/>
        <w:spacing w:line="360" w:lineRule="auto"/>
        <w:ind w:right="-79"/>
        <w:jc w:val="both"/>
        <w:rPr>
          <w:rFonts w:ascii="Times New Roman" w:hAnsi="Times New Roman" w:cs="Times New Roman"/>
          <w:color w:val="000000"/>
          <w:sz w:val="24"/>
          <w:szCs w:val="24"/>
        </w:rPr>
      </w:pPr>
      <w:r w:rsidRPr="000F72F4">
        <w:rPr>
          <w:rFonts w:ascii="Times New Roman" w:hAnsi="Times New Roman" w:cs="Times New Roman"/>
          <w:b/>
          <w:color w:val="000000"/>
          <w:sz w:val="24"/>
          <w:szCs w:val="24"/>
        </w:rPr>
        <w:t>2.1</w:t>
      </w:r>
      <w:r w:rsidRPr="000F72F4">
        <w:rPr>
          <w:rFonts w:ascii="Times New Roman" w:hAnsi="Times New Roman" w:cs="Times New Roman"/>
          <w:color w:val="000000"/>
          <w:sz w:val="24"/>
          <w:szCs w:val="24"/>
        </w:rPr>
        <w:t xml:space="preserve"> Acompanhar e fiscalizar a execução deste contrato, comunicando possíveis irregularidades à Secretária da Educação;</w:t>
      </w:r>
    </w:p>
    <w:p w:rsidR="00086DCF" w:rsidRPr="000F72F4" w:rsidRDefault="00086DCF" w:rsidP="000F72F4">
      <w:pPr>
        <w:keepLines/>
        <w:widowControl w:val="0"/>
        <w:spacing w:line="360" w:lineRule="auto"/>
        <w:ind w:right="-79"/>
        <w:jc w:val="both"/>
        <w:rPr>
          <w:rFonts w:ascii="Times New Roman" w:hAnsi="Times New Roman" w:cs="Times New Roman"/>
          <w:color w:val="000000"/>
          <w:sz w:val="24"/>
          <w:szCs w:val="24"/>
        </w:rPr>
      </w:pPr>
      <w:r w:rsidRPr="000F72F4">
        <w:rPr>
          <w:rFonts w:ascii="Times New Roman" w:hAnsi="Times New Roman" w:cs="Times New Roman"/>
          <w:b/>
          <w:color w:val="000000"/>
          <w:sz w:val="24"/>
          <w:szCs w:val="24"/>
        </w:rPr>
        <w:t>2.2</w:t>
      </w:r>
      <w:r w:rsidRPr="000F72F4">
        <w:rPr>
          <w:rFonts w:ascii="Times New Roman" w:hAnsi="Times New Roman" w:cs="Times New Roman"/>
          <w:color w:val="000000"/>
          <w:sz w:val="24"/>
          <w:szCs w:val="24"/>
        </w:rPr>
        <w:t xml:space="preserve"> Fiscalizar a qualidade dos gêneros alimentícios a serem fornecidos;</w:t>
      </w:r>
    </w:p>
    <w:p w:rsidR="00086DCF" w:rsidRPr="000F72F4" w:rsidRDefault="00086DCF" w:rsidP="000F72F4">
      <w:pPr>
        <w:keepLines/>
        <w:widowControl w:val="0"/>
        <w:spacing w:line="360" w:lineRule="auto"/>
        <w:ind w:right="-79"/>
        <w:jc w:val="both"/>
        <w:rPr>
          <w:rFonts w:ascii="Times New Roman" w:hAnsi="Times New Roman" w:cs="Times New Roman"/>
          <w:bCs/>
          <w:color w:val="000000"/>
          <w:sz w:val="24"/>
          <w:szCs w:val="24"/>
        </w:rPr>
      </w:pPr>
      <w:r w:rsidRPr="000F72F4">
        <w:rPr>
          <w:rFonts w:ascii="Times New Roman" w:hAnsi="Times New Roman" w:cs="Times New Roman"/>
          <w:b/>
          <w:bCs/>
          <w:color w:val="000000"/>
          <w:sz w:val="24"/>
          <w:szCs w:val="24"/>
        </w:rPr>
        <w:lastRenderedPageBreak/>
        <w:t>2.3</w:t>
      </w:r>
      <w:r w:rsidRPr="000F72F4">
        <w:rPr>
          <w:rFonts w:ascii="Times New Roman" w:hAnsi="Times New Roman" w:cs="Times New Roman"/>
          <w:bCs/>
          <w:color w:val="000000"/>
          <w:sz w:val="24"/>
          <w:szCs w:val="24"/>
        </w:rPr>
        <w:t xml:space="preserve"> Designar um servidor responsável pela fiscalização/execução do contrato devendo fazer parte do Conselho Escolar da Unidade Escolar;</w:t>
      </w:r>
    </w:p>
    <w:p w:rsidR="00086DCF" w:rsidRPr="000F72F4" w:rsidRDefault="00086DCF" w:rsidP="000F72F4">
      <w:pPr>
        <w:pStyle w:val="Recuodecorpodetexto"/>
        <w:keepLines/>
        <w:spacing w:line="360" w:lineRule="auto"/>
        <w:ind w:right="-79"/>
        <w:rPr>
          <w:rFonts w:ascii="Times New Roman" w:hAnsi="Times New Roman"/>
          <w:sz w:val="24"/>
          <w:szCs w:val="24"/>
        </w:rPr>
      </w:pPr>
      <w:r w:rsidRPr="000F72F4">
        <w:rPr>
          <w:rFonts w:ascii="Times New Roman" w:hAnsi="Times New Roman"/>
          <w:b/>
          <w:sz w:val="24"/>
          <w:szCs w:val="24"/>
        </w:rPr>
        <w:t>2.4</w:t>
      </w:r>
      <w:r w:rsidRPr="000F72F4">
        <w:rPr>
          <w:rFonts w:ascii="Times New Roman" w:hAnsi="Times New Roman"/>
          <w:sz w:val="24"/>
          <w:szCs w:val="24"/>
        </w:rPr>
        <w:t xml:space="preserve"> Proporcionar todas as facilidades para que a contratada possa desempenhar seus trabalhos dentro das normas do contrato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sz w:val="24"/>
          <w:szCs w:val="24"/>
        </w:rPr>
        <w:t>2.5</w:t>
      </w:r>
      <w:r w:rsidRPr="000F72F4">
        <w:rPr>
          <w:rFonts w:ascii="Times New Roman" w:hAnsi="Times New Roman" w:cs="Times New Roman"/>
          <w:sz w:val="24"/>
          <w:szCs w:val="24"/>
        </w:rPr>
        <w:t xml:space="preserve"> </w:t>
      </w:r>
      <w:proofErr w:type="gramStart"/>
      <w:r w:rsidRPr="000F72F4">
        <w:rPr>
          <w:rFonts w:ascii="Times New Roman" w:hAnsi="Times New Roman" w:cs="Times New Roman"/>
          <w:sz w:val="24"/>
          <w:szCs w:val="24"/>
        </w:rPr>
        <w:t>Fica</w:t>
      </w:r>
      <w:proofErr w:type="gramEnd"/>
      <w:r w:rsidRPr="000F72F4">
        <w:rPr>
          <w:rFonts w:ascii="Times New Roman" w:hAnsi="Times New Roman" w:cs="Times New Roman"/>
          <w:sz w:val="24"/>
          <w:szCs w:val="24"/>
        </w:rPr>
        <w:t xml:space="preserve"> reservado a Contratante</w:t>
      </w:r>
      <w:r w:rsidRPr="000F72F4">
        <w:rPr>
          <w:rFonts w:ascii="Times New Roman" w:hAnsi="Times New Roman" w:cs="Times New Roman"/>
          <w:b/>
          <w:sz w:val="24"/>
          <w:szCs w:val="24"/>
        </w:rPr>
        <w:t xml:space="preserve"> </w:t>
      </w:r>
      <w:r w:rsidRPr="000F72F4">
        <w:rPr>
          <w:rFonts w:ascii="Times New Roman" w:hAnsi="Times New Roman" w:cs="Times New Roman"/>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2.6 A"/>
        </w:smartTagPr>
        <w:r w:rsidRPr="000F72F4">
          <w:rPr>
            <w:rFonts w:ascii="Times New Roman" w:hAnsi="Times New Roman" w:cs="Times New Roman"/>
            <w:b/>
            <w:bCs/>
            <w:sz w:val="24"/>
            <w:szCs w:val="24"/>
          </w:rPr>
          <w:t xml:space="preserve">2.6 </w:t>
        </w:r>
        <w:r w:rsidRPr="000F72F4">
          <w:rPr>
            <w:rFonts w:ascii="Times New Roman" w:hAnsi="Times New Roman" w:cs="Times New Roman"/>
            <w:bCs/>
            <w:sz w:val="24"/>
            <w:szCs w:val="24"/>
          </w:rPr>
          <w:t>A</w:t>
        </w:r>
      </w:smartTag>
      <w:r w:rsidRPr="000F72F4">
        <w:rPr>
          <w:rFonts w:ascii="Times New Roman" w:hAnsi="Times New Roman" w:cs="Times New Roman"/>
          <w:bCs/>
          <w:sz w:val="24"/>
          <w:szCs w:val="24"/>
        </w:rPr>
        <w:t xml:space="preserve"> Contratante</w:t>
      </w:r>
      <w:r w:rsidRPr="000F72F4">
        <w:rPr>
          <w:rFonts w:ascii="Times New Roman" w:hAnsi="Times New Roman" w:cs="Times New Roman"/>
          <w:b/>
          <w:bCs/>
          <w:sz w:val="24"/>
          <w:szCs w:val="24"/>
        </w:rPr>
        <w:t xml:space="preserve"> </w:t>
      </w:r>
      <w:r w:rsidRPr="000F72F4">
        <w:rPr>
          <w:rFonts w:ascii="Times New Roman" w:hAnsi="Times New Roman" w:cs="Times New Roman"/>
          <w:sz w:val="24"/>
          <w:szCs w:val="24"/>
        </w:rPr>
        <w:t>reserva-se no direito, também de subtrair, substituir ou incluir novos pontos de entrega, durante a vigência do contrato, de acordo com sua real necessidade.</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CLÁSULA TERCEIRA: DAS OBRIGAÇÕES DO CONTRATADO</w:t>
      </w:r>
    </w:p>
    <w:p w:rsidR="00086DCF" w:rsidRPr="000F72F4" w:rsidRDefault="00086DCF" w:rsidP="000F72F4">
      <w:pPr>
        <w:pStyle w:val="Recuodecorpodetexto"/>
        <w:tabs>
          <w:tab w:val="left" w:pos="9639"/>
        </w:tabs>
        <w:spacing w:line="360" w:lineRule="auto"/>
        <w:ind w:right="-79"/>
        <w:rPr>
          <w:rFonts w:ascii="Times New Roman" w:hAnsi="Times New Roman"/>
          <w:sz w:val="24"/>
          <w:szCs w:val="24"/>
        </w:rPr>
      </w:pPr>
      <w:r w:rsidRPr="000F72F4">
        <w:rPr>
          <w:rFonts w:ascii="Times New Roman" w:hAnsi="Times New Roman"/>
          <w:b/>
          <w:color w:val="auto"/>
          <w:sz w:val="24"/>
          <w:szCs w:val="24"/>
        </w:rPr>
        <w:t>3.1</w:t>
      </w:r>
      <w:r w:rsidRPr="000F72F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sz w:val="24"/>
          <w:szCs w:val="24"/>
        </w:rPr>
        <w:t>3.2</w:t>
      </w:r>
      <w:r w:rsidRPr="000F72F4">
        <w:rPr>
          <w:rFonts w:ascii="Times New Roman" w:hAnsi="Times New Roman" w:cs="Times New Roman"/>
          <w:sz w:val="24"/>
          <w:szCs w:val="24"/>
        </w:rPr>
        <w:t xml:space="preserve"> </w:t>
      </w:r>
      <w:r w:rsidRPr="000F72F4">
        <w:rPr>
          <w:rFonts w:ascii="Times New Roman" w:hAnsi="Times New Roman" w:cs="Times New Roman"/>
          <w:b/>
          <w:sz w:val="24"/>
          <w:szCs w:val="24"/>
        </w:rPr>
        <w:t>O</w:t>
      </w:r>
      <w:r w:rsidRPr="000F72F4">
        <w:rPr>
          <w:rFonts w:ascii="Times New Roman" w:hAnsi="Times New Roman" w:cs="Times New Roman"/>
          <w:sz w:val="24"/>
          <w:szCs w:val="24"/>
        </w:rPr>
        <w:t xml:space="preserve"> </w:t>
      </w:r>
      <w:r w:rsidRPr="000F72F4">
        <w:rPr>
          <w:rFonts w:ascii="Times New Roman" w:hAnsi="Times New Roman" w:cs="Times New Roman"/>
          <w:b/>
          <w:bCs/>
          <w:sz w:val="24"/>
          <w:szCs w:val="24"/>
        </w:rPr>
        <w:t xml:space="preserve">CONTRATADO </w:t>
      </w:r>
      <w:r w:rsidRPr="000F72F4">
        <w:rPr>
          <w:rFonts w:ascii="Times New Roman" w:hAnsi="Times New Roman" w:cs="Times New Roman"/>
          <w:sz w:val="24"/>
          <w:szCs w:val="24"/>
        </w:rPr>
        <w:t xml:space="preserve">se compromete a fornecer os gêneros alimentícios da agricultura e do empreendedor familiar Rural ao </w:t>
      </w:r>
      <w:r w:rsidRPr="000F72F4">
        <w:rPr>
          <w:rFonts w:ascii="Times New Roman" w:hAnsi="Times New Roman" w:cs="Times New Roman"/>
          <w:b/>
          <w:bCs/>
          <w:sz w:val="24"/>
          <w:szCs w:val="24"/>
        </w:rPr>
        <w:t xml:space="preserve">CONTRATANTE </w:t>
      </w:r>
      <w:r w:rsidRPr="000F72F4">
        <w:rPr>
          <w:rFonts w:ascii="Times New Roman" w:hAnsi="Times New Roman" w:cs="Times New Roman"/>
          <w:sz w:val="24"/>
          <w:szCs w:val="24"/>
        </w:rPr>
        <w:t>conforme descrito no Projeto de Venda de Gêneros Alimentícios da Agricultura Familiar, parte integrante deste Instrumento;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sz w:val="24"/>
          <w:szCs w:val="24"/>
        </w:rPr>
        <w:t>3.3</w:t>
      </w:r>
      <w:r w:rsidRPr="000F72F4">
        <w:rPr>
          <w:rFonts w:ascii="Times New Roman" w:hAnsi="Times New Roman" w:cs="Times New Roman"/>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F72F4">
        <w:rPr>
          <w:rFonts w:ascii="Times New Roman" w:hAnsi="Times New Roman" w:cs="Times New Roman"/>
          <w:sz w:val="24"/>
          <w:szCs w:val="24"/>
        </w:rPr>
        <w:t>Seagro</w:t>
      </w:r>
      <w:proofErr w:type="spellEnd"/>
      <w:r w:rsidRPr="000F72F4">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sz w:val="24"/>
          <w:szCs w:val="24"/>
        </w:rPr>
        <w:t>3.4</w:t>
      </w:r>
      <w:r w:rsidRPr="000F72F4">
        <w:rPr>
          <w:rFonts w:ascii="Times New Roman" w:hAnsi="Times New Roman" w:cs="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sz w:val="24"/>
          <w:szCs w:val="24"/>
        </w:rPr>
        <w:t>3.4.1</w:t>
      </w:r>
      <w:r w:rsidRPr="000F72F4">
        <w:rPr>
          <w:rFonts w:ascii="Times New Roman" w:hAnsi="Times New Roman" w:cs="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sz w:val="24"/>
          <w:szCs w:val="24"/>
        </w:rPr>
        <w:lastRenderedPageBreak/>
        <w:t>3.4.2</w:t>
      </w:r>
      <w:r w:rsidRPr="000F72F4">
        <w:rPr>
          <w:rFonts w:ascii="Times New Roman" w:hAnsi="Times New Roman" w:cs="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sz w:val="24"/>
          <w:szCs w:val="24"/>
        </w:rPr>
        <w:t>3.5</w:t>
      </w:r>
      <w:r w:rsidRPr="000F72F4">
        <w:rPr>
          <w:rFonts w:ascii="Times New Roman" w:hAnsi="Times New Roman" w:cs="Times New Roman"/>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 xml:space="preserve">CLÁSULA QUARTA: DO LIMITE </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O limite individual de venda de gêneros alimentícios do Agricultor Familiar e do Empreendedor Familiar Rural, neste ato denomi</w:t>
      </w:r>
      <w:r w:rsidR="0044634F" w:rsidRPr="000F72F4">
        <w:rPr>
          <w:rFonts w:ascii="Times New Roman" w:hAnsi="Times New Roman" w:cs="Times New Roman"/>
          <w:sz w:val="24"/>
          <w:szCs w:val="24"/>
        </w:rPr>
        <w:t>nado CONTRATADO será de até R$ 20.000,00 (vinte</w:t>
      </w:r>
      <w:r w:rsidRPr="000F72F4">
        <w:rPr>
          <w:rFonts w:ascii="Times New Roman" w:hAnsi="Times New Roman" w:cs="Times New Roman"/>
          <w:sz w:val="24"/>
          <w:szCs w:val="24"/>
        </w:rPr>
        <w:t xml:space="preserve"> mil reais) por DAP por ano civil, referente à sua produção, conforme a legislação do Programa Nacional de Alimentação Escolar.</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QUINTA: DO FORNECIMENTO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O início da entrega dos gêneros alimentícios será imediatamente após o recebimento da Ordem de</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Compra, expedida pelo Conselho </w:t>
      </w:r>
      <w:r w:rsidR="001664DB" w:rsidRPr="000F72F4">
        <w:rPr>
          <w:rFonts w:ascii="Times New Roman" w:hAnsi="Times New Roman" w:cs="Times New Roman"/>
          <w:sz w:val="24"/>
          <w:szCs w:val="24"/>
        </w:rPr>
        <w:t xml:space="preserve">Educação é Vida do Colégio Estadual Dom Abel, </w:t>
      </w:r>
      <w:r w:rsidRPr="000F72F4">
        <w:rPr>
          <w:rFonts w:ascii="Times New Roman" w:hAnsi="Times New Roman" w:cs="Times New Roman"/>
          <w:sz w:val="24"/>
          <w:szCs w:val="24"/>
        </w:rPr>
        <w:t>devendo esta entrega ser realizada</w:t>
      </w:r>
      <w:r w:rsidRPr="000F72F4">
        <w:rPr>
          <w:rFonts w:ascii="Times New Roman" w:hAnsi="Times New Roman" w:cs="Times New Roman"/>
          <w:snapToGrid w:val="0"/>
          <w:color w:val="000000"/>
          <w:sz w:val="24"/>
          <w:szCs w:val="24"/>
        </w:rPr>
        <w:t xml:space="preserve">, semanalmente, no período matutino, no horário compreendido entre </w:t>
      </w:r>
      <w:proofErr w:type="gramStart"/>
      <w:r w:rsidRPr="000F72F4">
        <w:rPr>
          <w:rFonts w:ascii="Times New Roman" w:hAnsi="Times New Roman" w:cs="Times New Roman"/>
          <w:snapToGrid w:val="0"/>
          <w:color w:val="000000"/>
          <w:sz w:val="24"/>
          <w:szCs w:val="24"/>
        </w:rPr>
        <w:t>08</w:t>
      </w:r>
      <w:r w:rsidR="001664DB" w:rsidRPr="000F72F4">
        <w:rPr>
          <w:rFonts w:ascii="Times New Roman" w:hAnsi="Times New Roman" w:cs="Times New Roman"/>
          <w:snapToGrid w:val="0"/>
          <w:color w:val="000000"/>
          <w:sz w:val="24"/>
          <w:szCs w:val="24"/>
        </w:rPr>
        <w:t>:00</w:t>
      </w:r>
      <w:proofErr w:type="gramEnd"/>
      <w:r w:rsidR="001664DB" w:rsidRPr="000F72F4">
        <w:rPr>
          <w:rFonts w:ascii="Times New Roman" w:hAnsi="Times New Roman" w:cs="Times New Roman"/>
          <w:snapToGrid w:val="0"/>
          <w:color w:val="000000"/>
          <w:sz w:val="24"/>
          <w:szCs w:val="24"/>
        </w:rPr>
        <w:t xml:space="preserve"> as</w:t>
      </w:r>
      <w:r w:rsidR="00285C48" w:rsidRPr="000F72F4">
        <w:rPr>
          <w:rFonts w:ascii="Times New Roman" w:hAnsi="Times New Roman" w:cs="Times New Roman"/>
          <w:snapToGrid w:val="0"/>
          <w:color w:val="000000"/>
          <w:sz w:val="24"/>
          <w:szCs w:val="24"/>
        </w:rPr>
        <w:t xml:space="preserve"> 10</w:t>
      </w:r>
      <w:r w:rsidRPr="000F72F4">
        <w:rPr>
          <w:rFonts w:ascii="Times New Roman" w:hAnsi="Times New Roman" w:cs="Times New Roman"/>
          <w:snapToGrid w:val="0"/>
          <w:color w:val="000000"/>
          <w:sz w:val="24"/>
          <w:szCs w:val="24"/>
        </w:rPr>
        <w:t>:00</w:t>
      </w:r>
      <w:r w:rsidR="00285C48" w:rsidRPr="000F72F4">
        <w:rPr>
          <w:rFonts w:ascii="Times New Roman" w:hAnsi="Times New Roman" w:cs="Times New Roman"/>
          <w:snapToGrid w:val="0"/>
          <w:color w:val="000000"/>
          <w:sz w:val="24"/>
          <w:szCs w:val="24"/>
        </w:rPr>
        <w:t xml:space="preserve"> e</w:t>
      </w:r>
      <w:r w:rsidR="0090253B" w:rsidRPr="000F72F4">
        <w:rPr>
          <w:rFonts w:ascii="Times New Roman" w:hAnsi="Times New Roman" w:cs="Times New Roman"/>
          <w:snapToGrid w:val="0"/>
          <w:color w:val="000000"/>
          <w:sz w:val="24"/>
          <w:szCs w:val="24"/>
        </w:rPr>
        <w:t xml:space="preserve"> no período vespertino</w:t>
      </w:r>
      <w:r w:rsidR="00285C48" w:rsidRPr="000F72F4">
        <w:rPr>
          <w:rFonts w:ascii="Times New Roman" w:hAnsi="Times New Roman" w:cs="Times New Roman"/>
          <w:snapToGrid w:val="0"/>
          <w:color w:val="000000"/>
          <w:sz w:val="24"/>
          <w:szCs w:val="24"/>
        </w:rPr>
        <w:t xml:space="preserve"> de 13:00 as 16</w:t>
      </w:r>
      <w:r w:rsidR="001664DB" w:rsidRPr="000F72F4">
        <w:rPr>
          <w:rFonts w:ascii="Times New Roman" w:hAnsi="Times New Roman" w:cs="Times New Roman"/>
          <w:snapToGrid w:val="0"/>
          <w:color w:val="000000"/>
          <w:sz w:val="24"/>
          <w:szCs w:val="24"/>
        </w:rPr>
        <w:t>:00</w:t>
      </w:r>
      <w:r w:rsidRPr="000F72F4">
        <w:rPr>
          <w:rFonts w:ascii="Times New Roman" w:hAnsi="Times New Roman" w:cs="Times New Roman"/>
          <w:snapToGrid w:val="0"/>
          <w:color w:val="000000"/>
          <w:sz w:val="24"/>
          <w:szCs w:val="24"/>
        </w:rPr>
        <w:t>, de acordo com o cardápio.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gramStart"/>
      <w:r w:rsidRPr="000F72F4">
        <w:rPr>
          <w:rFonts w:ascii="Times New Roman" w:hAnsi="Times New Roman" w:cs="Times New Roman"/>
          <w:sz w:val="24"/>
          <w:szCs w:val="24"/>
        </w:rPr>
        <w:t>a</w:t>
      </w:r>
      <w:proofErr w:type="gramEnd"/>
      <w:r w:rsidRPr="000F72F4">
        <w:rPr>
          <w:rFonts w:ascii="Times New Roman" w:hAnsi="Times New Roman" w:cs="Times New Roman"/>
          <w:sz w:val="24"/>
          <w:szCs w:val="24"/>
        </w:rPr>
        <w:t xml:space="preserve"> . A entrega dos gêneros alimentícios deverá ser feita nos locais, dias e quantidades de acordo com a CHAMADA PÚBLICA n. º ____________, e seus Anexos.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gramStart"/>
      <w:r w:rsidRPr="000F72F4">
        <w:rPr>
          <w:rFonts w:ascii="Times New Roman" w:hAnsi="Times New Roman" w:cs="Times New Roman"/>
          <w:sz w:val="24"/>
          <w:szCs w:val="24"/>
        </w:rPr>
        <w:t>b.</w:t>
      </w:r>
      <w:proofErr w:type="gramEnd"/>
      <w:r w:rsidRPr="000F72F4">
        <w:rPr>
          <w:rFonts w:ascii="Times New Roman" w:hAnsi="Times New Roman" w:cs="Times New Roman"/>
          <w:sz w:val="24"/>
          <w:szCs w:val="24"/>
        </w:rPr>
        <w:t xml:space="preserve"> O recebimento dos gêneros alimentícios dar-se mediante apresentação do Termo de Recebimento e as Notas Fiscais de Venda pela Pessoa responsável pela alimentação no local e entrega .</w:t>
      </w:r>
    </w:p>
    <w:p w:rsidR="0036001C" w:rsidRPr="000F72F4" w:rsidRDefault="0036001C" w:rsidP="000F72F4">
      <w:pPr>
        <w:autoSpaceDE w:val="0"/>
        <w:autoSpaceDN w:val="0"/>
        <w:adjustRightInd w:val="0"/>
        <w:spacing w:line="360" w:lineRule="auto"/>
        <w:jc w:val="both"/>
        <w:rPr>
          <w:rFonts w:ascii="Times New Roman" w:hAnsi="Times New Roman" w:cs="Times New Roman"/>
          <w:sz w:val="24"/>
          <w:szCs w:val="24"/>
        </w:rPr>
      </w:pP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SEXTA: DO PAGAMENTO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gramStart"/>
      <w:r w:rsidRPr="000F72F4">
        <w:rPr>
          <w:rFonts w:ascii="Times New Roman" w:hAnsi="Times New Roman" w:cs="Times New Roman"/>
          <w:sz w:val="24"/>
          <w:szCs w:val="24"/>
        </w:rPr>
        <w:t>a.</w:t>
      </w:r>
      <w:proofErr w:type="gramEnd"/>
      <w:r w:rsidRPr="000F72F4">
        <w:rPr>
          <w:rFonts w:ascii="Times New Roman" w:hAnsi="Times New Roman" w:cs="Times New Roman"/>
          <w:sz w:val="24"/>
          <w:szCs w:val="24"/>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gramStart"/>
      <w:r w:rsidRPr="000F72F4">
        <w:rPr>
          <w:rFonts w:ascii="Times New Roman" w:hAnsi="Times New Roman" w:cs="Times New Roman"/>
          <w:sz w:val="24"/>
          <w:szCs w:val="24"/>
        </w:rPr>
        <w:t>b.</w:t>
      </w:r>
      <w:proofErr w:type="gramEnd"/>
      <w:r w:rsidRPr="000F72F4">
        <w:rPr>
          <w:rFonts w:ascii="Times New Roman" w:hAnsi="Times New Roman" w:cs="Times New Roman"/>
          <w:sz w:val="24"/>
          <w:szCs w:val="24"/>
        </w:rPr>
        <w:t xml:space="preserve"> Grupo Informal: Pelo fornecimento dos gêneros alimentícios, nos quantitativos descritos no Projeto de Venda de Gêneros Alimentícios da Agricultura Familiar , cada CONTRATADO (A) receberá o </w:t>
      </w:r>
      <w:r w:rsidRPr="000F72F4">
        <w:rPr>
          <w:rFonts w:ascii="Times New Roman" w:hAnsi="Times New Roman" w:cs="Times New Roman"/>
          <w:sz w:val="24"/>
          <w:szCs w:val="24"/>
        </w:rPr>
        <w:lastRenderedPageBreak/>
        <w:t>valor ____ ( descrever todos os contratados e os respectivos valores de venda), tonalizando ___ ( valor total do projeto de venda ) Nome do agricultor familiar CPF –DAP- PRODUTO- UNIDADE QTD/UNID PREÇO PROPOSTO VALOR TOTAL</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SÉTIMA:</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OITAVA: DO PREÇO E DA DOTAÇÃO ORÇAMENTÁRIA</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O CONTRATANTE pagará a CONTRATADA, pelo fornecimento dos gêneros alimentícios da Agricultura e do empreendedor Familiar Rural o valor total de R$     (</w:t>
      </w:r>
      <w:proofErr w:type="gramStart"/>
      <w:r w:rsidRPr="000F72F4">
        <w:rPr>
          <w:rFonts w:ascii="Times New Roman" w:hAnsi="Times New Roman" w:cs="Times New Roman"/>
          <w:sz w:val="24"/>
          <w:szCs w:val="24"/>
        </w:rPr>
        <w:t>........</w:t>
      </w:r>
      <w:proofErr w:type="gramEnd"/>
      <w:r w:rsidRPr="000F72F4">
        <w:rPr>
          <w:rFonts w:ascii="Times New Roman" w:hAnsi="Times New Roman" w:cs="Times New Roman"/>
          <w:sz w:val="24"/>
          <w:szCs w:val="24"/>
        </w:rPr>
        <w:t xml:space="preserve">). </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As despesas decorrentes do presente contrato correrão à conta das seguintes dotações orçamentárias: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sz w:val="24"/>
          <w:szCs w:val="24"/>
        </w:rPr>
        <w:t>CLÁUSULA NONA</w:t>
      </w:r>
      <w:r w:rsidRPr="000F72F4">
        <w:rPr>
          <w:rFonts w:ascii="Times New Roman" w:hAnsi="Times New Roman" w:cs="Times New Roman"/>
          <w:sz w:val="24"/>
          <w:szCs w:val="24"/>
        </w:rPr>
        <w:t>:</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O </w:t>
      </w:r>
      <w:r w:rsidRPr="000F72F4">
        <w:rPr>
          <w:rFonts w:ascii="Times New Roman" w:hAnsi="Times New Roman" w:cs="Times New Roman"/>
          <w:b/>
          <w:bCs/>
          <w:sz w:val="24"/>
          <w:szCs w:val="24"/>
        </w:rPr>
        <w:t>CONTRATANTE</w:t>
      </w:r>
      <w:r w:rsidRPr="000F72F4">
        <w:rPr>
          <w:rFonts w:ascii="Times New Roman" w:hAnsi="Times New Roman" w:cs="Times New Roman"/>
          <w:sz w:val="24"/>
          <w:szCs w:val="24"/>
        </w:rPr>
        <w:t>, após receber os documentos descritos na cláusula quinta, alínea “b”, e após a</w:t>
      </w:r>
      <w:r w:rsidR="0090253B" w:rsidRPr="000F72F4">
        <w:rPr>
          <w:rFonts w:ascii="Times New Roman" w:hAnsi="Times New Roman" w:cs="Times New Roman"/>
          <w:sz w:val="24"/>
          <w:szCs w:val="24"/>
        </w:rPr>
        <w:t xml:space="preserve"> </w:t>
      </w:r>
      <w:r w:rsidRPr="000F72F4">
        <w:rPr>
          <w:rFonts w:ascii="Times New Roman" w:hAnsi="Times New Roman" w:cs="Times New Roman"/>
          <w:sz w:val="24"/>
          <w:szCs w:val="24"/>
        </w:rPr>
        <w:t>tramitação do Processo para instrução e liquidação, efetuará o seu pagamento no valor correspondente às entregas do mês anterior.</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Não será efetuado qualquer pagamento ao </w:t>
      </w:r>
      <w:r w:rsidRPr="000F72F4">
        <w:rPr>
          <w:rFonts w:ascii="Times New Roman" w:hAnsi="Times New Roman" w:cs="Times New Roman"/>
          <w:b/>
          <w:bCs/>
          <w:sz w:val="24"/>
          <w:szCs w:val="24"/>
        </w:rPr>
        <w:t xml:space="preserve">CONTRATADO </w:t>
      </w:r>
      <w:r w:rsidRPr="000F72F4">
        <w:rPr>
          <w:rFonts w:ascii="Times New Roman" w:hAnsi="Times New Roman" w:cs="Times New Roman"/>
          <w:sz w:val="24"/>
          <w:szCs w:val="24"/>
        </w:rPr>
        <w:t>enquanto houver pendência de liquidação de obrigação financeira em virtude de penalidade ou inadimplência contratual.</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DÉCIMA:</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Nos casos de inadimplência da </w:t>
      </w:r>
      <w:r w:rsidRPr="000F72F4">
        <w:rPr>
          <w:rFonts w:ascii="Times New Roman" w:hAnsi="Times New Roman" w:cs="Times New Roman"/>
          <w:b/>
          <w:bCs/>
          <w:sz w:val="24"/>
          <w:szCs w:val="24"/>
        </w:rPr>
        <w:t>CONTRATANTE</w:t>
      </w:r>
      <w:r w:rsidRPr="000F72F4">
        <w:rPr>
          <w:rFonts w:ascii="Times New Roman" w:hAnsi="Times New Roman" w:cs="Times New Roman"/>
          <w:sz w:val="24"/>
          <w:szCs w:val="24"/>
        </w:rPr>
        <w:t xml:space="preserve">, proceder-se á conforme o </w:t>
      </w:r>
      <w:r w:rsidR="00DB7EEA" w:rsidRPr="000F72F4">
        <w:rPr>
          <w:rFonts w:ascii="Times New Roman" w:hAnsi="Times New Roman" w:cs="Times New Roman"/>
          <w:sz w:val="24"/>
          <w:szCs w:val="24"/>
        </w:rPr>
        <w:t>§</w:t>
      </w:r>
      <w:r w:rsidRPr="000F72F4">
        <w:rPr>
          <w:rFonts w:ascii="Times New Roman" w:hAnsi="Times New Roman" w:cs="Times New Roman"/>
          <w:sz w:val="24"/>
          <w:szCs w:val="24"/>
        </w:rPr>
        <w:t xml:space="preserve">1º, do art. 20 da Lei n. </w:t>
      </w:r>
      <w:proofErr w:type="gramStart"/>
      <w:r w:rsidRPr="000F72F4">
        <w:rPr>
          <w:rFonts w:ascii="Times New Roman" w:hAnsi="Times New Roman" w:cs="Times New Roman"/>
          <w:sz w:val="24"/>
          <w:szCs w:val="24"/>
        </w:rPr>
        <w:t>º</w:t>
      </w:r>
      <w:proofErr w:type="gramEnd"/>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11.947, de 16/06/2009 e demais legislações relacionadas.</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DÉCIMA PRIMEIRA:</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O </w:t>
      </w:r>
      <w:r w:rsidRPr="000F72F4">
        <w:rPr>
          <w:rFonts w:ascii="Times New Roman" w:hAnsi="Times New Roman" w:cs="Times New Roman"/>
          <w:b/>
          <w:bCs/>
          <w:sz w:val="24"/>
          <w:szCs w:val="24"/>
        </w:rPr>
        <w:t xml:space="preserve">CONTRATADO FORNECEDOR </w:t>
      </w:r>
      <w:r w:rsidRPr="000F72F4">
        <w:rPr>
          <w:rFonts w:ascii="Times New Roman" w:hAnsi="Times New Roman" w:cs="Times New Roman"/>
          <w:sz w:val="24"/>
          <w:szCs w:val="24"/>
        </w:rPr>
        <w:t xml:space="preserve">deverá guardar pelo prazo de 05 (cinco) anos, cópias das </w:t>
      </w:r>
      <w:proofErr w:type="gramStart"/>
      <w:r w:rsidRPr="000F72F4">
        <w:rPr>
          <w:rFonts w:ascii="Times New Roman" w:hAnsi="Times New Roman" w:cs="Times New Roman"/>
          <w:sz w:val="24"/>
          <w:szCs w:val="24"/>
        </w:rPr>
        <w:t>notas</w:t>
      </w:r>
      <w:proofErr w:type="gramEnd"/>
    </w:p>
    <w:p w:rsidR="0056194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gramStart"/>
      <w:r w:rsidRPr="000F72F4">
        <w:rPr>
          <w:rFonts w:ascii="Times New Roman" w:hAnsi="Times New Roman" w:cs="Times New Roman"/>
          <w:sz w:val="24"/>
          <w:szCs w:val="24"/>
        </w:rPr>
        <w:t>fiscais</w:t>
      </w:r>
      <w:proofErr w:type="gramEnd"/>
      <w:r w:rsidRPr="000F72F4">
        <w:rPr>
          <w:rFonts w:ascii="Times New Roman" w:hAnsi="Times New Roman" w:cs="Times New Roman"/>
          <w:sz w:val="24"/>
          <w:szCs w:val="24"/>
        </w:rPr>
        <w:t xml:space="preserve"> de vendas, ou congêneres, dos produtos participantes do Projeto de Venda de Gêneros Alimentícios da Agricultura Familiar para Alimentação Escolar, estando à disposição para comprovação.</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DÉCIMA SEGUNDA:</w:t>
      </w:r>
    </w:p>
    <w:p w:rsidR="00070073"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lastRenderedPageBreak/>
        <w:t xml:space="preserve">O </w:t>
      </w:r>
      <w:r w:rsidRPr="000F72F4">
        <w:rPr>
          <w:rFonts w:ascii="Times New Roman" w:hAnsi="Times New Roman" w:cs="Times New Roman"/>
          <w:b/>
          <w:bCs/>
          <w:sz w:val="24"/>
          <w:szCs w:val="24"/>
        </w:rPr>
        <w:t xml:space="preserve">CONTRATANTE </w:t>
      </w:r>
      <w:r w:rsidRPr="000F72F4">
        <w:rPr>
          <w:rFonts w:ascii="Times New Roman" w:hAnsi="Times New Roman" w:cs="Times New Roman"/>
          <w:sz w:val="24"/>
          <w:szCs w:val="24"/>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DÉCIMA TERCEIRA:</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       É de exclusiva responsabilidade do </w:t>
      </w:r>
      <w:r w:rsidRPr="000F72F4">
        <w:rPr>
          <w:rFonts w:ascii="Times New Roman" w:hAnsi="Times New Roman" w:cs="Times New Roman"/>
          <w:b/>
          <w:bCs/>
          <w:sz w:val="24"/>
          <w:szCs w:val="24"/>
        </w:rPr>
        <w:t xml:space="preserve">CONTRATADO FORNECEDOR </w:t>
      </w:r>
      <w:r w:rsidRPr="000F72F4">
        <w:rPr>
          <w:rFonts w:ascii="Times New Roman" w:hAnsi="Times New Roman" w:cs="Times New Roman"/>
          <w:sz w:val="24"/>
          <w:szCs w:val="24"/>
        </w:rPr>
        <w:t xml:space="preserve">o ressarcimento de danos causados ao </w:t>
      </w:r>
      <w:r w:rsidRPr="000F72F4">
        <w:rPr>
          <w:rFonts w:ascii="Times New Roman" w:hAnsi="Times New Roman" w:cs="Times New Roman"/>
          <w:b/>
          <w:bCs/>
          <w:sz w:val="24"/>
          <w:szCs w:val="24"/>
        </w:rPr>
        <w:t xml:space="preserve">CONTRATANTE </w:t>
      </w:r>
      <w:r w:rsidRPr="000F72F4">
        <w:rPr>
          <w:rFonts w:ascii="Times New Roman" w:hAnsi="Times New Roman" w:cs="Times New Roman"/>
          <w:sz w:val="24"/>
          <w:szCs w:val="24"/>
        </w:rPr>
        <w:t>ou a terceiros, decorrentes de sua culpa ou dolo na execução do contrato, não excluindo ou reduzindo esta responsabilidade à fiscalização.</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DÉCIMA QUARTA:</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O </w:t>
      </w:r>
      <w:r w:rsidRPr="000F72F4">
        <w:rPr>
          <w:rFonts w:ascii="Times New Roman" w:hAnsi="Times New Roman" w:cs="Times New Roman"/>
          <w:b/>
          <w:bCs/>
          <w:sz w:val="24"/>
          <w:szCs w:val="24"/>
        </w:rPr>
        <w:t xml:space="preserve">CONTRATANTE </w:t>
      </w:r>
      <w:r w:rsidRPr="000F72F4">
        <w:rPr>
          <w:rFonts w:ascii="Times New Roman" w:hAnsi="Times New Roman" w:cs="Times New Roman"/>
          <w:sz w:val="24"/>
          <w:szCs w:val="24"/>
        </w:rPr>
        <w:t>em razão de supremacia de interesses públicos sobre os interesses particulares poderá:</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gramStart"/>
      <w:r w:rsidRPr="000F72F4">
        <w:rPr>
          <w:rFonts w:ascii="Times New Roman" w:hAnsi="Times New Roman" w:cs="Times New Roman"/>
          <w:sz w:val="24"/>
          <w:szCs w:val="24"/>
        </w:rPr>
        <w:t>a.</w:t>
      </w:r>
      <w:proofErr w:type="gramEnd"/>
      <w:r w:rsidRPr="000F72F4">
        <w:rPr>
          <w:rFonts w:ascii="Times New Roman" w:hAnsi="Times New Roman" w:cs="Times New Roman"/>
          <w:sz w:val="24"/>
          <w:szCs w:val="24"/>
        </w:rPr>
        <w:t xml:space="preserve"> Modificar unilateralmente o contrato para melhor adequação às finalidades de interesse público, respeitando os direitos do </w:t>
      </w:r>
      <w:r w:rsidRPr="000F72F4">
        <w:rPr>
          <w:rFonts w:ascii="Times New Roman" w:hAnsi="Times New Roman" w:cs="Times New Roman"/>
          <w:b/>
          <w:bCs/>
          <w:sz w:val="24"/>
          <w:szCs w:val="24"/>
        </w:rPr>
        <w:t>CONTRATADO</w:t>
      </w:r>
      <w:r w:rsidRPr="000F72F4">
        <w:rPr>
          <w:rFonts w:ascii="Times New Roman" w:hAnsi="Times New Roman" w:cs="Times New Roman"/>
          <w:sz w:val="24"/>
          <w:szCs w:val="24"/>
        </w:rPr>
        <w:t>;</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gramStart"/>
      <w:r w:rsidRPr="000F72F4">
        <w:rPr>
          <w:rFonts w:ascii="Times New Roman" w:hAnsi="Times New Roman" w:cs="Times New Roman"/>
          <w:sz w:val="24"/>
          <w:szCs w:val="24"/>
        </w:rPr>
        <w:t>b.</w:t>
      </w:r>
      <w:proofErr w:type="gramEnd"/>
      <w:r w:rsidRPr="000F72F4">
        <w:rPr>
          <w:rFonts w:ascii="Times New Roman" w:hAnsi="Times New Roman" w:cs="Times New Roman"/>
          <w:sz w:val="24"/>
          <w:szCs w:val="24"/>
        </w:rPr>
        <w:t xml:space="preserve"> Rescindir unilateralmente o contrato, nos casos de infração contratual ou inaptidão do </w:t>
      </w:r>
      <w:r w:rsidRPr="000F72F4">
        <w:rPr>
          <w:rFonts w:ascii="Times New Roman" w:hAnsi="Times New Roman" w:cs="Times New Roman"/>
          <w:b/>
          <w:bCs/>
          <w:sz w:val="24"/>
          <w:szCs w:val="24"/>
        </w:rPr>
        <w:t>CONTRATADO</w:t>
      </w:r>
      <w:r w:rsidRPr="000F72F4">
        <w:rPr>
          <w:rFonts w:ascii="Times New Roman" w:hAnsi="Times New Roman" w:cs="Times New Roman"/>
          <w:sz w:val="24"/>
          <w:szCs w:val="24"/>
        </w:rPr>
        <w:t>;</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gramStart"/>
      <w:r w:rsidRPr="000F72F4">
        <w:rPr>
          <w:rFonts w:ascii="Times New Roman" w:hAnsi="Times New Roman" w:cs="Times New Roman"/>
          <w:sz w:val="24"/>
          <w:szCs w:val="24"/>
        </w:rPr>
        <w:t>c.</w:t>
      </w:r>
      <w:proofErr w:type="gramEnd"/>
      <w:r w:rsidRPr="000F72F4">
        <w:rPr>
          <w:rFonts w:ascii="Times New Roman" w:hAnsi="Times New Roman" w:cs="Times New Roman"/>
          <w:sz w:val="24"/>
          <w:szCs w:val="24"/>
        </w:rPr>
        <w:t xml:space="preserve"> Fiscalizar a execução do contrato;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gramStart"/>
      <w:r w:rsidRPr="000F72F4">
        <w:rPr>
          <w:rFonts w:ascii="Times New Roman" w:hAnsi="Times New Roman" w:cs="Times New Roman"/>
          <w:sz w:val="24"/>
          <w:szCs w:val="24"/>
        </w:rPr>
        <w:t>d.</w:t>
      </w:r>
      <w:proofErr w:type="gramEnd"/>
      <w:r w:rsidRPr="000F72F4">
        <w:rPr>
          <w:rFonts w:ascii="Times New Roman" w:hAnsi="Times New Roman" w:cs="Times New Roman"/>
          <w:sz w:val="24"/>
          <w:szCs w:val="24"/>
        </w:rPr>
        <w:t xml:space="preserve"> Aplicar sanções motivadas pela inexecução total ou parcial do ajuste.</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 Parágrafo Primeiro: Sempre que a </w:t>
      </w:r>
      <w:r w:rsidRPr="000F72F4">
        <w:rPr>
          <w:rFonts w:ascii="Times New Roman" w:hAnsi="Times New Roman" w:cs="Times New Roman"/>
          <w:b/>
          <w:bCs/>
          <w:sz w:val="24"/>
          <w:szCs w:val="24"/>
        </w:rPr>
        <w:t xml:space="preserve">CONTRATANTE </w:t>
      </w:r>
      <w:r w:rsidRPr="000F72F4">
        <w:rPr>
          <w:rFonts w:ascii="Times New Roman" w:hAnsi="Times New Roman" w:cs="Times New Roman"/>
          <w:sz w:val="24"/>
          <w:szCs w:val="24"/>
        </w:rPr>
        <w:t xml:space="preserve">alterar ou rescindir o contrato sem culpa do </w:t>
      </w:r>
      <w:r w:rsidRPr="000F72F4">
        <w:rPr>
          <w:rFonts w:ascii="Times New Roman" w:hAnsi="Times New Roman" w:cs="Times New Roman"/>
          <w:b/>
          <w:bCs/>
          <w:sz w:val="24"/>
          <w:szCs w:val="24"/>
        </w:rPr>
        <w:t>CONTRATADO</w:t>
      </w:r>
      <w:r w:rsidRPr="000F72F4">
        <w:rPr>
          <w:rFonts w:ascii="Times New Roman" w:hAnsi="Times New Roman" w:cs="Times New Roman"/>
          <w:sz w:val="24"/>
          <w:szCs w:val="24"/>
        </w:rPr>
        <w:t>, deve respeitar o equilíbrio econômico financeiro, garantindo-lhe o aumento das remunerações respectivas ou da indenização por despesas já realizadas.</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DÉCIMA QUINTA:</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 A multa aplicada após regular processo administrativo poderá ser descontada dos pagamentos eventualmente divididos pelo </w:t>
      </w:r>
      <w:r w:rsidRPr="000F72F4">
        <w:rPr>
          <w:rFonts w:ascii="Times New Roman" w:hAnsi="Times New Roman" w:cs="Times New Roman"/>
          <w:b/>
          <w:bCs/>
          <w:sz w:val="24"/>
          <w:szCs w:val="24"/>
        </w:rPr>
        <w:t xml:space="preserve">CONTRATANTE </w:t>
      </w:r>
      <w:r w:rsidRPr="000F72F4">
        <w:rPr>
          <w:rFonts w:ascii="Times New Roman" w:hAnsi="Times New Roman" w:cs="Times New Roman"/>
          <w:sz w:val="24"/>
          <w:szCs w:val="24"/>
        </w:rPr>
        <w:t>ou, quando for o caso, cobrada judicialmente.</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DÉCIMA SEXTA: DA FISCALIZAÇÃO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A fiscalização do presente contrato ficará a cargo da Secretaria da Educação, do Conselho Escolar </w:t>
      </w:r>
      <w:r w:rsidR="001664DB" w:rsidRPr="000F72F4">
        <w:rPr>
          <w:rFonts w:ascii="Times New Roman" w:hAnsi="Times New Roman" w:cs="Times New Roman"/>
          <w:sz w:val="24"/>
          <w:szCs w:val="24"/>
        </w:rPr>
        <w:t>Educação é Vida do Colégio Estadual Dom Abel</w:t>
      </w:r>
      <w:r w:rsidRPr="000F72F4">
        <w:rPr>
          <w:rFonts w:ascii="Times New Roman" w:hAnsi="Times New Roman" w:cs="Times New Roman"/>
          <w:sz w:val="24"/>
          <w:szCs w:val="24"/>
        </w:rPr>
        <w:t>, e outras Entidades designadas pelo FNDE.</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DÉCIMA SÉTIMA:</w:t>
      </w:r>
    </w:p>
    <w:p w:rsidR="00086DCF" w:rsidRPr="000F72F4" w:rsidRDefault="000F72F4" w:rsidP="000F72F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86DCF" w:rsidRPr="000F72F4">
        <w:rPr>
          <w:rFonts w:ascii="Times New Roman" w:hAnsi="Times New Roman" w:cs="Times New Roman"/>
          <w:sz w:val="24"/>
          <w:szCs w:val="24"/>
        </w:rPr>
        <w:t>O presente contrato rege-se, ainda, pel</w:t>
      </w:r>
      <w:r w:rsidR="00BE3A26" w:rsidRPr="000F72F4">
        <w:rPr>
          <w:rFonts w:ascii="Times New Roman" w:hAnsi="Times New Roman" w:cs="Times New Roman"/>
          <w:sz w:val="24"/>
          <w:szCs w:val="24"/>
        </w:rPr>
        <w:t>a CHAMADA PÚBLICA nº ______/2013</w:t>
      </w:r>
      <w:r w:rsidR="00086DCF" w:rsidRPr="000F72F4">
        <w:rPr>
          <w:rFonts w:ascii="Times New Roman" w:hAnsi="Times New Roman" w:cs="Times New Roman"/>
          <w:sz w:val="24"/>
          <w:szCs w:val="24"/>
        </w:rPr>
        <w:t>, pela Resolução CD/FNDE nº 38, pela Lei nº 11.947, em todos os seus termos, a qual será aplicada, também, onde o contrato for omisso.</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DÉCIMA OITAVA: DA PRORROGAÇÃO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Este Contrato poderá ser aditado a qualquer tempo, mediante acordo formal entre as partes, resguardada as suas condições essenciais.</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DÉCIMA NONA:</w:t>
      </w:r>
    </w:p>
    <w:p w:rsidR="0056194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As comunicações com origem neste contrato deverão ser formais e expressas, por meio de documento formal, que somente terá validade se enviada mediante registro de recebimento, por fac-símile transmitido pelas partes.</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VIGÉSIMA:</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       Este contrato, desde que observada </w:t>
      </w:r>
      <w:proofErr w:type="gramStart"/>
      <w:r w:rsidRPr="000F72F4">
        <w:rPr>
          <w:rFonts w:ascii="Times New Roman" w:hAnsi="Times New Roman" w:cs="Times New Roman"/>
          <w:sz w:val="24"/>
          <w:szCs w:val="24"/>
        </w:rPr>
        <w:t>a</w:t>
      </w:r>
      <w:proofErr w:type="gramEnd"/>
      <w:r w:rsidRPr="000F72F4">
        <w:rPr>
          <w:rFonts w:ascii="Times New Roman" w:hAnsi="Times New Roman" w:cs="Times New Roman"/>
          <w:sz w:val="24"/>
          <w:szCs w:val="24"/>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gramStart"/>
      <w:r w:rsidRPr="000F72F4">
        <w:rPr>
          <w:rFonts w:ascii="Times New Roman" w:hAnsi="Times New Roman" w:cs="Times New Roman"/>
          <w:sz w:val="24"/>
          <w:szCs w:val="24"/>
        </w:rPr>
        <w:t>a.</w:t>
      </w:r>
      <w:proofErr w:type="gramEnd"/>
      <w:r w:rsidRPr="000F72F4">
        <w:rPr>
          <w:rFonts w:ascii="Times New Roman" w:hAnsi="Times New Roman" w:cs="Times New Roman"/>
          <w:sz w:val="24"/>
          <w:szCs w:val="24"/>
        </w:rPr>
        <w:t xml:space="preserve"> Por acordo entre as partes;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gramStart"/>
      <w:r w:rsidRPr="000F72F4">
        <w:rPr>
          <w:rFonts w:ascii="Times New Roman" w:hAnsi="Times New Roman" w:cs="Times New Roman"/>
          <w:sz w:val="24"/>
          <w:szCs w:val="24"/>
        </w:rPr>
        <w:t>b.</w:t>
      </w:r>
      <w:proofErr w:type="gramEnd"/>
      <w:r w:rsidRPr="000F72F4">
        <w:rPr>
          <w:rFonts w:ascii="Times New Roman" w:hAnsi="Times New Roman" w:cs="Times New Roman"/>
          <w:sz w:val="24"/>
          <w:szCs w:val="24"/>
        </w:rPr>
        <w:t xml:space="preserve"> Pela inobservância de qualquer de suas condições;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gramStart"/>
      <w:r w:rsidRPr="000F72F4">
        <w:rPr>
          <w:rFonts w:ascii="Times New Roman" w:hAnsi="Times New Roman" w:cs="Times New Roman"/>
          <w:sz w:val="24"/>
          <w:szCs w:val="24"/>
        </w:rPr>
        <w:t>c.</w:t>
      </w:r>
      <w:proofErr w:type="gramEnd"/>
      <w:r w:rsidRPr="000F72F4">
        <w:rPr>
          <w:rFonts w:ascii="Times New Roman" w:hAnsi="Times New Roman" w:cs="Times New Roman"/>
          <w:sz w:val="24"/>
          <w:szCs w:val="24"/>
        </w:rPr>
        <w:t xml:space="preserve"> Qualquer dos motivos previstos em Lei.</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VIGÉSIMA PRIMEIRA: DA VIGÊNCIA</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       O presente contrato vigorará da sua assinatura até --------------------------, período este compreendido entre </w:t>
      </w:r>
      <w:r w:rsidR="00A26C8E" w:rsidRPr="000F72F4">
        <w:rPr>
          <w:rFonts w:ascii="Times New Roman" w:hAnsi="Times New Roman" w:cs="Times New Roman"/>
          <w:sz w:val="24"/>
          <w:szCs w:val="24"/>
        </w:rPr>
        <w:t>___________</w:t>
      </w:r>
      <w:r w:rsidRPr="000F72F4">
        <w:rPr>
          <w:rFonts w:ascii="Times New Roman" w:hAnsi="Times New Roman" w:cs="Times New Roman"/>
          <w:sz w:val="24"/>
          <w:szCs w:val="24"/>
        </w:rPr>
        <w:t>__</w:t>
      </w:r>
      <w:proofErr w:type="spellStart"/>
      <w:r w:rsidRPr="000F72F4">
        <w:rPr>
          <w:rFonts w:ascii="Times New Roman" w:hAnsi="Times New Roman" w:cs="Times New Roman"/>
          <w:sz w:val="24"/>
          <w:szCs w:val="24"/>
        </w:rPr>
        <w:t>de</w:t>
      </w:r>
      <w:r w:rsidR="00A26C8E" w:rsidRPr="000F72F4">
        <w:rPr>
          <w:rFonts w:ascii="Times New Roman" w:hAnsi="Times New Roman" w:cs="Times New Roman"/>
          <w:sz w:val="24"/>
          <w:szCs w:val="24"/>
        </w:rPr>
        <w:t>____</w:t>
      </w:r>
      <w:r w:rsidRPr="000F72F4">
        <w:rPr>
          <w:rFonts w:ascii="Times New Roman" w:hAnsi="Times New Roman" w:cs="Times New Roman"/>
          <w:sz w:val="24"/>
          <w:szCs w:val="24"/>
        </w:rPr>
        <w:t>_______de</w:t>
      </w:r>
      <w:proofErr w:type="spellEnd"/>
      <w:r w:rsidRPr="000F72F4">
        <w:rPr>
          <w:rFonts w:ascii="Times New Roman" w:hAnsi="Times New Roman" w:cs="Times New Roman"/>
          <w:sz w:val="24"/>
          <w:szCs w:val="24"/>
        </w:rPr>
        <w:t xml:space="preserve"> 20___.</w:t>
      </w:r>
    </w:p>
    <w:p w:rsidR="00086DCF" w:rsidRPr="000F72F4" w:rsidRDefault="00086DCF" w:rsidP="000F72F4">
      <w:pPr>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 xml:space="preserve"> CLÁUSULA VIGÈSIMA SEGUNDA - </w:t>
      </w:r>
      <w:r w:rsidRPr="000F72F4">
        <w:rPr>
          <w:rFonts w:ascii="Times New Roman" w:hAnsi="Times New Roman" w:cs="Times New Roman"/>
          <w:b/>
          <w:sz w:val="24"/>
          <w:szCs w:val="24"/>
        </w:rPr>
        <w:t>DA PUBLICAÇÃO</w:t>
      </w:r>
    </w:p>
    <w:p w:rsidR="00086DCF" w:rsidRPr="000F72F4" w:rsidRDefault="00086DCF" w:rsidP="000F72F4">
      <w:pPr>
        <w:pStyle w:val="Recuodecorpodetexto2"/>
        <w:spacing w:line="360" w:lineRule="auto"/>
        <w:ind w:firstLine="0"/>
        <w:rPr>
          <w:rFonts w:ascii="Times New Roman" w:hAnsi="Times New Roman"/>
          <w:sz w:val="24"/>
          <w:szCs w:val="24"/>
        </w:rPr>
      </w:pPr>
      <w:r w:rsidRPr="000F72F4">
        <w:rPr>
          <w:rFonts w:ascii="Times New Roman" w:hAnsi="Times New Roman"/>
          <w:sz w:val="24"/>
          <w:szCs w:val="24"/>
        </w:rPr>
        <w:t xml:space="preserve">Caberá ao </w:t>
      </w:r>
      <w:r w:rsidRPr="000F72F4">
        <w:rPr>
          <w:rFonts w:ascii="Times New Roman" w:hAnsi="Times New Roman"/>
          <w:b/>
          <w:sz w:val="24"/>
          <w:szCs w:val="24"/>
        </w:rPr>
        <w:t>CONTRATANTE</w:t>
      </w:r>
      <w:r w:rsidRPr="000F72F4">
        <w:rPr>
          <w:rFonts w:ascii="Times New Roman" w:hAnsi="Times New Roman"/>
          <w:sz w:val="24"/>
          <w:szCs w:val="24"/>
        </w:rPr>
        <w:t xml:space="preserve"> providenciar, por sua conta, a publicação resumida do Instrumento de Contrato e de seus aditamentos, na imprensa oficial e no prazo legal.</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VIGÉSIMA TERCEIRA: DO FORO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É competente o Foro da Comarca de Goiânia - GO para dirimir qualquer controvérsia que se originar deste contrato.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lastRenderedPageBreak/>
        <w:t>E, por estarem assim, justos e contratados, assinam o presente instrumento em três vias iguais de igual</w:t>
      </w:r>
      <w:r w:rsidR="001664DB" w:rsidRPr="000F72F4">
        <w:rPr>
          <w:rFonts w:ascii="Times New Roman" w:hAnsi="Times New Roman" w:cs="Times New Roman"/>
          <w:sz w:val="24"/>
          <w:szCs w:val="24"/>
        </w:rPr>
        <w:t xml:space="preserve"> </w:t>
      </w:r>
      <w:r w:rsidRPr="000F72F4">
        <w:rPr>
          <w:rFonts w:ascii="Times New Roman" w:hAnsi="Times New Roman" w:cs="Times New Roman"/>
          <w:sz w:val="24"/>
          <w:szCs w:val="24"/>
        </w:rPr>
        <w:t>teor e forma, na presença de duas testemunhas.</w:t>
      </w:r>
    </w:p>
    <w:p w:rsidR="00086DCF" w:rsidRPr="000F72F4" w:rsidRDefault="00086DCF" w:rsidP="000F72F4">
      <w:pPr>
        <w:autoSpaceDE w:val="0"/>
        <w:autoSpaceDN w:val="0"/>
        <w:adjustRightInd w:val="0"/>
        <w:spacing w:line="360" w:lineRule="auto"/>
        <w:jc w:val="center"/>
        <w:rPr>
          <w:rFonts w:ascii="Times New Roman" w:hAnsi="Times New Roman" w:cs="Times New Roman"/>
          <w:sz w:val="24"/>
          <w:szCs w:val="24"/>
        </w:rPr>
      </w:pPr>
      <w:r w:rsidRPr="000F72F4">
        <w:rPr>
          <w:rFonts w:ascii="Times New Roman" w:hAnsi="Times New Roman" w:cs="Times New Roman"/>
          <w:sz w:val="24"/>
          <w:szCs w:val="24"/>
        </w:rPr>
        <w:t>_____________________________________________</w:t>
      </w:r>
    </w:p>
    <w:p w:rsidR="00343C41" w:rsidRPr="000F72F4" w:rsidRDefault="00343C41" w:rsidP="000F72F4">
      <w:pPr>
        <w:autoSpaceDE w:val="0"/>
        <w:autoSpaceDN w:val="0"/>
        <w:adjustRightInd w:val="0"/>
        <w:spacing w:line="240" w:lineRule="auto"/>
        <w:jc w:val="center"/>
        <w:rPr>
          <w:rFonts w:ascii="Times New Roman" w:hAnsi="Times New Roman" w:cs="Times New Roman"/>
          <w:b/>
          <w:bCs/>
          <w:sz w:val="24"/>
          <w:szCs w:val="24"/>
        </w:rPr>
      </w:pPr>
      <w:r w:rsidRPr="000F72F4">
        <w:rPr>
          <w:rFonts w:ascii="Times New Roman" w:hAnsi="Times New Roman" w:cs="Times New Roman"/>
          <w:b/>
          <w:bCs/>
          <w:sz w:val="24"/>
          <w:szCs w:val="24"/>
        </w:rPr>
        <w:t>Genuíno José Geraldo</w:t>
      </w:r>
    </w:p>
    <w:p w:rsidR="007F7286" w:rsidRPr="000F72F4" w:rsidRDefault="00086DCF" w:rsidP="000F72F4">
      <w:pPr>
        <w:autoSpaceDE w:val="0"/>
        <w:autoSpaceDN w:val="0"/>
        <w:adjustRightInd w:val="0"/>
        <w:spacing w:line="240" w:lineRule="auto"/>
        <w:jc w:val="center"/>
        <w:rPr>
          <w:rFonts w:ascii="Times New Roman" w:hAnsi="Times New Roman" w:cs="Times New Roman"/>
          <w:b/>
          <w:bCs/>
          <w:sz w:val="24"/>
          <w:szCs w:val="24"/>
        </w:rPr>
      </w:pPr>
      <w:r w:rsidRPr="000F72F4">
        <w:rPr>
          <w:rFonts w:ascii="Times New Roman" w:hAnsi="Times New Roman" w:cs="Times New Roman"/>
          <w:b/>
          <w:bCs/>
          <w:sz w:val="24"/>
          <w:szCs w:val="24"/>
        </w:rPr>
        <w:t xml:space="preserve">PRESIDENTE DO CONSELHO ESCOLAR </w:t>
      </w:r>
      <w:r w:rsidR="001664DB" w:rsidRPr="000F72F4">
        <w:rPr>
          <w:rFonts w:ascii="Times New Roman" w:hAnsi="Times New Roman" w:cs="Times New Roman"/>
          <w:b/>
          <w:bCs/>
          <w:sz w:val="24"/>
          <w:szCs w:val="24"/>
        </w:rPr>
        <w:t>EDUCAÇÃO É VIDA</w:t>
      </w:r>
    </w:p>
    <w:p w:rsidR="001664DB" w:rsidRPr="000F72F4" w:rsidRDefault="00285C48" w:rsidP="000F72F4">
      <w:pPr>
        <w:autoSpaceDE w:val="0"/>
        <w:autoSpaceDN w:val="0"/>
        <w:adjustRightInd w:val="0"/>
        <w:spacing w:line="240" w:lineRule="auto"/>
        <w:jc w:val="center"/>
        <w:rPr>
          <w:rFonts w:ascii="Times New Roman" w:hAnsi="Times New Roman" w:cs="Times New Roman"/>
          <w:b/>
          <w:bCs/>
          <w:sz w:val="24"/>
          <w:szCs w:val="24"/>
        </w:rPr>
      </w:pPr>
      <w:r w:rsidRPr="000F72F4">
        <w:rPr>
          <w:rFonts w:ascii="Times New Roman" w:hAnsi="Times New Roman" w:cs="Times New Roman"/>
          <w:b/>
          <w:bCs/>
          <w:sz w:val="24"/>
          <w:szCs w:val="24"/>
        </w:rPr>
        <w:t>COLÉGIO ESTADUAL DOM ABEL-SERRANÓPOLIS/GO.</w:t>
      </w:r>
    </w:p>
    <w:p w:rsidR="00086DCF" w:rsidRPr="000F72F4" w:rsidRDefault="00086DCF" w:rsidP="000F72F4">
      <w:pPr>
        <w:autoSpaceDE w:val="0"/>
        <w:autoSpaceDN w:val="0"/>
        <w:adjustRightInd w:val="0"/>
        <w:spacing w:line="240" w:lineRule="auto"/>
        <w:jc w:val="center"/>
        <w:rPr>
          <w:rFonts w:ascii="Times New Roman" w:hAnsi="Times New Roman" w:cs="Times New Roman"/>
          <w:b/>
          <w:bCs/>
          <w:sz w:val="24"/>
          <w:szCs w:val="24"/>
        </w:rPr>
      </w:pPr>
      <w:r w:rsidRPr="000F72F4">
        <w:rPr>
          <w:rFonts w:ascii="Times New Roman" w:hAnsi="Times New Roman" w:cs="Times New Roman"/>
          <w:b/>
          <w:bCs/>
          <w:sz w:val="24"/>
          <w:szCs w:val="24"/>
        </w:rPr>
        <w:t>CONTRATANTE</w:t>
      </w:r>
    </w:p>
    <w:p w:rsidR="00086DCF" w:rsidRPr="000F72F4" w:rsidRDefault="00D82832" w:rsidP="000F72F4">
      <w:pPr>
        <w:autoSpaceDE w:val="0"/>
        <w:autoSpaceDN w:val="0"/>
        <w:adjustRightInd w:val="0"/>
        <w:spacing w:line="360" w:lineRule="auto"/>
        <w:jc w:val="center"/>
        <w:rPr>
          <w:rFonts w:ascii="Times New Roman" w:hAnsi="Times New Roman" w:cs="Times New Roman"/>
          <w:b/>
          <w:bCs/>
          <w:sz w:val="24"/>
          <w:szCs w:val="24"/>
        </w:rPr>
      </w:pPr>
      <w:r w:rsidRPr="000F72F4">
        <w:rPr>
          <w:rFonts w:ascii="Times New Roman" w:hAnsi="Times New Roman" w:cs="Times New Roman"/>
          <w:b/>
          <w:bCs/>
          <w:sz w:val="24"/>
          <w:szCs w:val="24"/>
        </w:rPr>
        <w:t>_________________</w:t>
      </w:r>
      <w:r w:rsidR="00086DCF" w:rsidRPr="000F72F4">
        <w:rPr>
          <w:rFonts w:ascii="Times New Roman" w:hAnsi="Times New Roman" w:cs="Times New Roman"/>
          <w:b/>
          <w:bCs/>
          <w:sz w:val="24"/>
          <w:szCs w:val="24"/>
        </w:rPr>
        <w:t>_____________________________</w:t>
      </w:r>
    </w:p>
    <w:p w:rsidR="00086DCF" w:rsidRPr="000F72F4" w:rsidRDefault="00086DCF" w:rsidP="000F72F4">
      <w:pPr>
        <w:autoSpaceDE w:val="0"/>
        <w:autoSpaceDN w:val="0"/>
        <w:adjustRightInd w:val="0"/>
        <w:spacing w:line="240" w:lineRule="auto"/>
        <w:jc w:val="center"/>
        <w:rPr>
          <w:rFonts w:ascii="Times New Roman" w:hAnsi="Times New Roman" w:cs="Times New Roman"/>
          <w:b/>
          <w:bCs/>
          <w:sz w:val="24"/>
          <w:szCs w:val="24"/>
        </w:rPr>
      </w:pPr>
      <w:r w:rsidRPr="000F72F4">
        <w:rPr>
          <w:rFonts w:ascii="Times New Roman" w:hAnsi="Times New Roman" w:cs="Times New Roman"/>
          <w:b/>
          <w:bCs/>
          <w:sz w:val="24"/>
          <w:szCs w:val="24"/>
        </w:rPr>
        <w:t xml:space="preserve">AGRICULTORES FAMILIARES </w:t>
      </w:r>
      <w:r w:rsidR="0056194F" w:rsidRPr="000F72F4">
        <w:rPr>
          <w:rFonts w:ascii="Times New Roman" w:hAnsi="Times New Roman" w:cs="Times New Roman"/>
          <w:b/>
          <w:bCs/>
          <w:sz w:val="24"/>
          <w:szCs w:val="24"/>
        </w:rPr>
        <w:t>–</w:t>
      </w:r>
      <w:r w:rsidRPr="000F72F4">
        <w:rPr>
          <w:rFonts w:ascii="Times New Roman" w:hAnsi="Times New Roman" w:cs="Times New Roman"/>
          <w:b/>
          <w:bCs/>
          <w:sz w:val="24"/>
          <w:szCs w:val="24"/>
        </w:rPr>
        <w:t xml:space="preserve"> FORMAL</w:t>
      </w:r>
      <w:r w:rsidR="0056194F" w:rsidRPr="000F72F4">
        <w:rPr>
          <w:rFonts w:ascii="Times New Roman" w:hAnsi="Times New Roman" w:cs="Times New Roman"/>
          <w:b/>
          <w:bCs/>
          <w:sz w:val="24"/>
          <w:szCs w:val="24"/>
        </w:rPr>
        <w:t>/</w:t>
      </w:r>
      <w:r w:rsidR="00E221FE" w:rsidRPr="000F72F4">
        <w:rPr>
          <w:rFonts w:ascii="Times New Roman" w:hAnsi="Times New Roman" w:cs="Times New Roman"/>
          <w:b/>
          <w:bCs/>
          <w:sz w:val="24"/>
          <w:szCs w:val="24"/>
        </w:rPr>
        <w:t>AGRICULTORES FAMILIARES - INFORMAIS</w:t>
      </w:r>
    </w:p>
    <w:p w:rsidR="00086DCF" w:rsidRPr="000F72F4" w:rsidRDefault="00086DCF" w:rsidP="000F72F4">
      <w:pPr>
        <w:autoSpaceDE w:val="0"/>
        <w:autoSpaceDN w:val="0"/>
        <w:adjustRightInd w:val="0"/>
        <w:spacing w:line="240" w:lineRule="auto"/>
        <w:jc w:val="center"/>
        <w:rPr>
          <w:rFonts w:ascii="Times New Roman" w:hAnsi="Times New Roman" w:cs="Times New Roman"/>
          <w:b/>
          <w:bCs/>
          <w:sz w:val="24"/>
          <w:szCs w:val="24"/>
        </w:rPr>
      </w:pPr>
      <w:r w:rsidRPr="000F72F4">
        <w:rPr>
          <w:rFonts w:ascii="Times New Roman" w:hAnsi="Times New Roman" w:cs="Times New Roman"/>
          <w:b/>
          <w:bCs/>
          <w:sz w:val="24"/>
          <w:szCs w:val="24"/>
        </w:rPr>
        <w:t>CONTRATADO</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Testemunhas: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1.</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2.</w:t>
      </w:r>
    </w:p>
    <w:p w:rsidR="00C701A8" w:rsidRPr="000F72F4" w:rsidRDefault="00C701A8" w:rsidP="000F72F4">
      <w:pPr>
        <w:autoSpaceDE w:val="0"/>
        <w:autoSpaceDN w:val="0"/>
        <w:adjustRightInd w:val="0"/>
        <w:spacing w:line="360" w:lineRule="auto"/>
        <w:jc w:val="both"/>
        <w:rPr>
          <w:rFonts w:ascii="Times New Roman" w:hAnsi="Times New Roman" w:cs="Times New Roman"/>
          <w:sz w:val="24"/>
          <w:szCs w:val="24"/>
        </w:rPr>
      </w:pPr>
    </w:p>
    <w:sectPr w:rsidR="00C701A8" w:rsidRPr="000F72F4" w:rsidSect="00F6258C">
      <w:headerReference w:type="default" r:id="rId9"/>
      <w:pgSz w:w="11906" w:h="16838"/>
      <w:pgMar w:top="1077" w:right="991" w:bottom="692"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981" w:rsidRDefault="002F3981" w:rsidP="00606C4C">
      <w:pPr>
        <w:spacing w:after="0" w:line="240" w:lineRule="auto"/>
      </w:pPr>
      <w:r>
        <w:separator/>
      </w:r>
    </w:p>
  </w:endnote>
  <w:endnote w:type="continuationSeparator" w:id="0">
    <w:p w:rsidR="002F3981" w:rsidRDefault="002F3981" w:rsidP="00606C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981" w:rsidRDefault="002F3981" w:rsidP="00606C4C">
      <w:pPr>
        <w:spacing w:after="0" w:line="240" w:lineRule="auto"/>
      </w:pPr>
      <w:r>
        <w:separator/>
      </w:r>
    </w:p>
  </w:footnote>
  <w:footnote w:type="continuationSeparator" w:id="0">
    <w:p w:rsidR="002F3981" w:rsidRDefault="002F3981" w:rsidP="00606C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2F4" w:rsidRDefault="000F72F4" w:rsidP="000F72F4">
    <w:pPr>
      <w:pStyle w:val="Cabealho"/>
      <w:jc w:val="right"/>
    </w:pPr>
    <w:r w:rsidRPr="000F72F4">
      <w:rPr>
        <w:noProof/>
      </w:rPr>
      <w:drawing>
        <wp:inline distT="0" distB="0" distL="0" distR="0">
          <wp:extent cx="2314575" cy="623483"/>
          <wp:effectExtent l="19050" t="0" r="0" b="0"/>
          <wp:docPr id="10"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0F72F4" w:rsidRDefault="000F72F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8DB69D6"/>
    <w:multiLevelType w:val="hybridMultilevel"/>
    <w:tmpl w:val="8C8C46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0">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9F55D5C"/>
    <w:multiLevelType w:val="hybridMultilevel"/>
    <w:tmpl w:val="F7F89948"/>
    <w:lvl w:ilvl="0" w:tplc="A8BE054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7">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8">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9">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1">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2">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4">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5">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6">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7">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9">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30"/>
  </w:num>
  <w:num w:numId="3">
    <w:abstractNumId w:val="37"/>
  </w:num>
  <w:num w:numId="4">
    <w:abstractNumId w:val="19"/>
  </w:num>
  <w:num w:numId="5">
    <w:abstractNumId w:val="15"/>
  </w:num>
  <w:num w:numId="6">
    <w:abstractNumId w:val="28"/>
  </w:num>
  <w:num w:numId="7">
    <w:abstractNumId w:val="39"/>
  </w:num>
  <w:num w:numId="8">
    <w:abstractNumId w:val="38"/>
  </w:num>
  <w:num w:numId="9">
    <w:abstractNumId w:val="33"/>
  </w:num>
  <w:num w:numId="10">
    <w:abstractNumId w:val="12"/>
  </w:num>
  <w:num w:numId="11">
    <w:abstractNumId w:val="34"/>
  </w:num>
  <w:num w:numId="12">
    <w:abstractNumId w:val="26"/>
  </w:num>
  <w:num w:numId="13">
    <w:abstractNumId w:val="2"/>
  </w:num>
  <w:num w:numId="14">
    <w:abstractNumId w:val="25"/>
  </w:num>
  <w:num w:numId="15">
    <w:abstractNumId w:val="1"/>
  </w:num>
  <w:num w:numId="16">
    <w:abstractNumId w:val="31"/>
  </w:num>
  <w:num w:numId="17">
    <w:abstractNumId w:val="32"/>
  </w:num>
  <w:num w:numId="18">
    <w:abstractNumId w:val="35"/>
  </w:num>
  <w:num w:numId="19">
    <w:abstractNumId w:val="5"/>
  </w:num>
  <w:num w:numId="20">
    <w:abstractNumId w:val="11"/>
  </w:num>
  <w:num w:numId="21">
    <w:abstractNumId w:val="23"/>
  </w:num>
  <w:num w:numId="22">
    <w:abstractNumId w:val="21"/>
  </w:num>
  <w:num w:numId="23">
    <w:abstractNumId w:val="29"/>
  </w:num>
  <w:num w:numId="24">
    <w:abstractNumId w:val="6"/>
  </w:num>
  <w:num w:numId="25">
    <w:abstractNumId w:val="0"/>
  </w:num>
  <w:num w:numId="26">
    <w:abstractNumId w:val="27"/>
  </w:num>
  <w:num w:numId="27">
    <w:abstractNumId w:val="16"/>
  </w:num>
  <w:num w:numId="28">
    <w:abstractNumId w:val="8"/>
  </w:num>
  <w:num w:numId="29">
    <w:abstractNumId w:val="17"/>
  </w:num>
  <w:num w:numId="30">
    <w:abstractNumId w:val="13"/>
  </w:num>
  <w:num w:numId="31">
    <w:abstractNumId w:val="9"/>
  </w:num>
  <w:num w:numId="32">
    <w:abstractNumId w:val="3"/>
  </w:num>
  <w:num w:numId="33">
    <w:abstractNumId w:val="7"/>
  </w:num>
  <w:num w:numId="34">
    <w:abstractNumId w:val="20"/>
  </w:num>
  <w:num w:numId="35">
    <w:abstractNumId w:val="22"/>
  </w:num>
  <w:num w:numId="36">
    <w:abstractNumId w:val="36"/>
  </w:num>
  <w:num w:numId="37">
    <w:abstractNumId w:val="10"/>
  </w:num>
  <w:num w:numId="38">
    <w:abstractNumId w:val="18"/>
  </w:num>
  <w:num w:numId="39">
    <w:abstractNumId w:val="24"/>
  </w:num>
  <w:num w:numId="4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A5406"/>
    <w:rsid w:val="00012400"/>
    <w:rsid w:val="00070073"/>
    <w:rsid w:val="00073562"/>
    <w:rsid w:val="00086DCF"/>
    <w:rsid w:val="000A0F46"/>
    <w:rsid w:val="000A3F00"/>
    <w:rsid w:val="000B2D28"/>
    <w:rsid w:val="000F72F4"/>
    <w:rsid w:val="00123628"/>
    <w:rsid w:val="00134A91"/>
    <w:rsid w:val="001522BB"/>
    <w:rsid w:val="00162056"/>
    <w:rsid w:val="00162D73"/>
    <w:rsid w:val="001664DB"/>
    <w:rsid w:val="001B234F"/>
    <w:rsid w:val="001D223C"/>
    <w:rsid w:val="00204585"/>
    <w:rsid w:val="002260EE"/>
    <w:rsid w:val="00236235"/>
    <w:rsid w:val="002570FB"/>
    <w:rsid w:val="002821C4"/>
    <w:rsid w:val="00285C48"/>
    <w:rsid w:val="002F0B8C"/>
    <w:rsid w:val="002F3981"/>
    <w:rsid w:val="00303A11"/>
    <w:rsid w:val="00343C41"/>
    <w:rsid w:val="0036001C"/>
    <w:rsid w:val="003A3895"/>
    <w:rsid w:val="003A5406"/>
    <w:rsid w:val="003C5727"/>
    <w:rsid w:val="0044634F"/>
    <w:rsid w:val="00453E61"/>
    <w:rsid w:val="00475203"/>
    <w:rsid w:val="004A57D5"/>
    <w:rsid w:val="004E55B2"/>
    <w:rsid w:val="004E5ACC"/>
    <w:rsid w:val="004F122E"/>
    <w:rsid w:val="004F35CD"/>
    <w:rsid w:val="00503CBB"/>
    <w:rsid w:val="0051083E"/>
    <w:rsid w:val="00513BDD"/>
    <w:rsid w:val="0056194F"/>
    <w:rsid w:val="00565DAD"/>
    <w:rsid w:val="005A5F6B"/>
    <w:rsid w:val="005E31B7"/>
    <w:rsid w:val="005F785A"/>
    <w:rsid w:val="00606C4C"/>
    <w:rsid w:val="00643B5B"/>
    <w:rsid w:val="0067193E"/>
    <w:rsid w:val="006D6276"/>
    <w:rsid w:val="00732C7B"/>
    <w:rsid w:val="00770FE4"/>
    <w:rsid w:val="00771BBC"/>
    <w:rsid w:val="007808A6"/>
    <w:rsid w:val="00794EAE"/>
    <w:rsid w:val="007C11A8"/>
    <w:rsid w:val="007C2478"/>
    <w:rsid w:val="007F01F7"/>
    <w:rsid w:val="007F7286"/>
    <w:rsid w:val="00866353"/>
    <w:rsid w:val="008E7D94"/>
    <w:rsid w:val="0090253B"/>
    <w:rsid w:val="0090387B"/>
    <w:rsid w:val="00906954"/>
    <w:rsid w:val="0094471B"/>
    <w:rsid w:val="00944729"/>
    <w:rsid w:val="00971331"/>
    <w:rsid w:val="00984B5D"/>
    <w:rsid w:val="00A26C8E"/>
    <w:rsid w:val="00AC53A1"/>
    <w:rsid w:val="00B34C7A"/>
    <w:rsid w:val="00B41196"/>
    <w:rsid w:val="00B44B1F"/>
    <w:rsid w:val="00B56350"/>
    <w:rsid w:val="00BE3A26"/>
    <w:rsid w:val="00BF7BCA"/>
    <w:rsid w:val="00C01D83"/>
    <w:rsid w:val="00C0338A"/>
    <w:rsid w:val="00C17DFD"/>
    <w:rsid w:val="00C4771B"/>
    <w:rsid w:val="00C63093"/>
    <w:rsid w:val="00C701A8"/>
    <w:rsid w:val="00C722E1"/>
    <w:rsid w:val="00C739C5"/>
    <w:rsid w:val="00C97361"/>
    <w:rsid w:val="00CC6773"/>
    <w:rsid w:val="00CD6E01"/>
    <w:rsid w:val="00D05614"/>
    <w:rsid w:val="00D113FD"/>
    <w:rsid w:val="00D20DA3"/>
    <w:rsid w:val="00D356D1"/>
    <w:rsid w:val="00D57216"/>
    <w:rsid w:val="00D57D1E"/>
    <w:rsid w:val="00D82832"/>
    <w:rsid w:val="00DA5637"/>
    <w:rsid w:val="00DB7EEA"/>
    <w:rsid w:val="00DF06C0"/>
    <w:rsid w:val="00DF10C1"/>
    <w:rsid w:val="00DF4E1F"/>
    <w:rsid w:val="00E221FE"/>
    <w:rsid w:val="00F12A85"/>
    <w:rsid w:val="00F6258C"/>
    <w:rsid w:val="00F725B1"/>
    <w:rsid w:val="00FA0095"/>
    <w:rsid w:val="00FD5C60"/>
    <w:rsid w:val="00FF425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B5B"/>
  </w:style>
  <w:style w:type="paragraph" w:styleId="Ttulo1">
    <w:name w:val="heading 1"/>
    <w:basedOn w:val="Normal"/>
    <w:next w:val="Normal"/>
    <w:link w:val="Ttulo1Char"/>
    <w:qFormat/>
    <w:rsid w:val="00086DCF"/>
    <w:pPr>
      <w:keepNext/>
      <w:autoSpaceDE w:val="0"/>
      <w:autoSpaceDN w:val="0"/>
      <w:spacing w:after="0" w:line="240" w:lineRule="auto"/>
      <w:outlineLvl w:val="0"/>
    </w:pPr>
    <w:rPr>
      <w:rFonts w:ascii="Courier New" w:eastAsia="Times New Roman" w:hAnsi="Courier New" w:cs="Times New Roman"/>
      <w:b/>
      <w:bCs/>
      <w:sz w:val="24"/>
      <w:szCs w:val="24"/>
      <w:lang w:eastAsia="pt-BR"/>
    </w:rPr>
  </w:style>
  <w:style w:type="paragraph" w:styleId="Ttulo2">
    <w:name w:val="heading 2"/>
    <w:basedOn w:val="Normal"/>
    <w:next w:val="Normal"/>
    <w:link w:val="Ttulo2Char"/>
    <w:qFormat/>
    <w:rsid w:val="00086DCF"/>
    <w:pPr>
      <w:keepNext/>
      <w:tabs>
        <w:tab w:val="left" w:pos="3119"/>
      </w:tabs>
      <w:spacing w:after="0" w:line="240" w:lineRule="auto"/>
      <w:ind w:left="3119"/>
      <w:outlineLvl w:val="1"/>
    </w:pPr>
    <w:rPr>
      <w:rFonts w:ascii="Arial" w:eastAsia="Times New Roman" w:hAnsi="Arial" w:cs="Times New Roman"/>
      <w:b/>
      <w:sz w:val="24"/>
      <w:szCs w:val="20"/>
      <w:lang w:eastAsia="pt-BR"/>
    </w:rPr>
  </w:style>
  <w:style w:type="paragraph" w:styleId="Ttulo3">
    <w:name w:val="heading 3"/>
    <w:basedOn w:val="Normal"/>
    <w:next w:val="Normal"/>
    <w:link w:val="Ttulo3Char"/>
    <w:qFormat/>
    <w:rsid w:val="00086DCF"/>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lang w:eastAsia="pt-BR"/>
    </w:rPr>
  </w:style>
  <w:style w:type="paragraph" w:styleId="Ttulo4">
    <w:name w:val="heading 4"/>
    <w:basedOn w:val="Normal"/>
    <w:next w:val="Normal"/>
    <w:link w:val="Ttulo4Char"/>
    <w:qFormat/>
    <w:rsid w:val="00086DCF"/>
    <w:pPr>
      <w:keepNext/>
      <w:spacing w:after="0" w:line="240" w:lineRule="auto"/>
      <w:outlineLvl w:val="3"/>
    </w:pPr>
    <w:rPr>
      <w:rFonts w:ascii="Times New Roman" w:eastAsia="Times New Roman" w:hAnsi="Times New Roman" w:cs="Times New Roman"/>
      <w:sz w:val="24"/>
      <w:szCs w:val="20"/>
      <w:lang w:eastAsia="pt-BR"/>
    </w:rPr>
  </w:style>
  <w:style w:type="paragraph" w:styleId="Ttulo5">
    <w:name w:val="heading 5"/>
    <w:basedOn w:val="Normal"/>
    <w:next w:val="Normal"/>
    <w:link w:val="Ttulo5Char"/>
    <w:qFormat/>
    <w:rsid w:val="00086DCF"/>
    <w:pPr>
      <w:keepNext/>
      <w:tabs>
        <w:tab w:val="left" w:pos="1622"/>
      </w:tabs>
      <w:spacing w:after="0" w:line="240" w:lineRule="auto"/>
      <w:ind w:right="35"/>
      <w:jc w:val="center"/>
      <w:outlineLvl w:val="4"/>
    </w:pPr>
    <w:rPr>
      <w:rFonts w:ascii="Garamond" w:eastAsia="Times New Roman" w:hAnsi="Garamond" w:cs="Times New Roman"/>
      <w:b/>
      <w:sz w:val="20"/>
      <w:szCs w:val="20"/>
      <w:lang w:eastAsia="pt-BR"/>
    </w:rPr>
  </w:style>
  <w:style w:type="paragraph" w:styleId="Ttulo6">
    <w:name w:val="heading 6"/>
    <w:basedOn w:val="Normal"/>
    <w:next w:val="Normal"/>
    <w:link w:val="Ttulo6Char"/>
    <w:qFormat/>
    <w:rsid w:val="00086DCF"/>
    <w:pPr>
      <w:keepNext/>
      <w:spacing w:after="0" w:line="240" w:lineRule="auto"/>
      <w:jc w:val="both"/>
      <w:outlineLvl w:val="5"/>
    </w:pPr>
    <w:rPr>
      <w:rFonts w:ascii="Times New Roman" w:eastAsia="Times New Roman" w:hAnsi="Times New Roman" w:cs="Times New Roman"/>
      <w:b/>
      <w:sz w:val="36"/>
      <w:szCs w:val="20"/>
      <w:lang w:eastAsia="pt-BR"/>
    </w:rPr>
  </w:style>
  <w:style w:type="paragraph" w:styleId="Ttulo7">
    <w:name w:val="heading 7"/>
    <w:basedOn w:val="Normal"/>
    <w:next w:val="Normal"/>
    <w:link w:val="Ttulo7Char"/>
    <w:qFormat/>
    <w:rsid w:val="00086DCF"/>
    <w:pPr>
      <w:keepNext/>
      <w:widowControl w:val="0"/>
      <w:autoSpaceDE w:val="0"/>
      <w:autoSpaceDN w:val="0"/>
      <w:spacing w:after="0" w:line="240" w:lineRule="auto"/>
      <w:jc w:val="both"/>
      <w:outlineLvl w:val="6"/>
    </w:pPr>
    <w:rPr>
      <w:rFonts w:ascii="Courier New" w:eastAsia="Times New Roman" w:hAnsi="Courier New" w:cs="Times New Roman"/>
      <w:b/>
      <w:bCs/>
      <w:sz w:val="18"/>
      <w:szCs w:val="18"/>
      <w:lang w:eastAsia="pt-BR"/>
    </w:rPr>
  </w:style>
  <w:style w:type="paragraph" w:styleId="Ttulo8">
    <w:name w:val="heading 8"/>
    <w:basedOn w:val="Normal"/>
    <w:next w:val="Normal"/>
    <w:link w:val="Ttulo8Char"/>
    <w:qFormat/>
    <w:rsid w:val="00086DCF"/>
    <w:pPr>
      <w:keepNext/>
      <w:spacing w:after="0" w:line="240" w:lineRule="auto"/>
      <w:outlineLvl w:val="7"/>
    </w:pPr>
    <w:rPr>
      <w:rFonts w:ascii="Arial Narrow" w:eastAsia="Times New Roman" w:hAnsi="Arial Narrow" w:cs="Times New Roman"/>
      <w:b/>
      <w:szCs w:val="20"/>
      <w:lang w:eastAsia="pt-BR"/>
    </w:rPr>
  </w:style>
  <w:style w:type="paragraph" w:styleId="Ttulo9">
    <w:name w:val="heading 9"/>
    <w:basedOn w:val="Normal"/>
    <w:next w:val="Normal"/>
    <w:link w:val="Ttulo9Char"/>
    <w:qFormat/>
    <w:rsid w:val="00086DCF"/>
    <w:pPr>
      <w:keepNext/>
      <w:spacing w:after="0" w:line="240" w:lineRule="auto"/>
      <w:jc w:val="center"/>
      <w:outlineLvl w:val="8"/>
    </w:pPr>
    <w:rPr>
      <w:rFonts w:ascii="Garamond" w:eastAsia="Times New Roman" w:hAnsi="Garamond" w:cs="Times New Roman"/>
      <w:i/>
      <w:iCs/>
      <w:sz w:val="24"/>
      <w:szCs w:val="24"/>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unhideWhenUsed/>
    <w:rsid w:val="003A5406"/>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3A5406"/>
    <w:rPr>
      <w:rFonts w:ascii="Tahoma" w:hAnsi="Tahoma" w:cs="Tahoma"/>
      <w:sz w:val="16"/>
      <w:szCs w:val="16"/>
    </w:rPr>
  </w:style>
  <w:style w:type="character" w:styleId="Hyperlink">
    <w:name w:val="Hyperlink"/>
    <w:basedOn w:val="Fontepargpadro"/>
    <w:rsid w:val="003A5406"/>
    <w:rPr>
      <w:color w:val="0000FF"/>
      <w:u w:val="single"/>
    </w:rPr>
  </w:style>
  <w:style w:type="character" w:customStyle="1" w:styleId="Ttulo1Char">
    <w:name w:val="Título 1 Char"/>
    <w:basedOn w:val="Fontepargpadro"/>
    <w:link w:val="Ttulo1"/>
    <w:rsid w:val="00086DCF"/>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086DCF"/>
    <w:rPr>
      <w:rFonts w:ascii="Arial" w:eastAsia="Times New Roman" w:hAnsi="Arial" w:cs="Times New Roman"/>
      <w:b/>
      <w:sz w:val="24"/>
      <w:szCs w:val="20"/>
      <w:lang w:eastAsia="pt-BR"/>
    </w:rPr>
  </w:style>
  <w:style w:type="character" w:customStyle="1" w:styleId="Ttulo3Char">
    <w:name w:val="Título 3 Char"/>
    <w:basedOn w:val="Fontepargpadro"/>
    <w:link w:val="Ttulo3"/>
    <w:rsid w:val="00086DCF"/>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086DCF"/>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086DCF"/>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086DCF"/>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086DCF"/>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086DCF"/>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086DCF"/>
    <w:rPr>
      <w:rFonts w:ascii="Garamond" w:eastAsia="Times New Roman" w:hAnsi="Garamond" w:cs="Times New Roman"/>
      <w:i/>
      <w:iCs/>
      <w:sz w:val="24"/>
      <w:szCs w:val="24"/>
      <w:lang w:val="pt-PT" w:eastAsia="pt-BR"/>
    </w:rPr>
  </w:style>
  <w:style w:type="paragraph" w:styleId="Cabealho">
    <w:name w:val="header"/>
    <w:basedOn w:val="Normal"/>
    <w:link w:val="CabealhoChar"/>
    <w:uiPriority w:val="99"/>
    <w:rsid w:val="00086DCF"/>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086DCF"/>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086DCF"/>
    <w:pPr>
      <w:widowControl w:val="0"/>
      <w:autoSpaceDE w:val="0"/>
      <w:autoSpaceDN w:val="0"/>
      <w:spacing w:after="0" w:line="240" w:lineRule="auto"/>
      <w:jc w:val="both"/>
    </w:pPr>
    <w:rPr>
      <w:rFonts w:ascii="Courier New" w:eastAsia="Times New Roman" w:hAnsi="Courier New" w:cs="Times New Roman"/>
      <w:sz w:val="24"/>
      <w:szCs w:val="24"/>
      <w:lang w:eastAsia="pt-BR"/>
    </w:rPr>
  </w:style>
  <w:style w:type="character" w:customStyle="1" w:styleId="CorpodetextoChar">
    <w:name w:val="Corpo de texto Char"/>
    <w:basedOn w:val="Fontepargpadro"/>
    <w:link w:val="Corpodetexto"/>
    <w:rsid w:val="00086DCF"/>
    <w:rPr>
      <w:rFonts w:ascii="Courier New" w:eastAsia="Times New Roman" w:hAnsi="Courier New" w:cs="Times New Roman"/>
      <w:sz w:val="24"/>
      <w:szCs w:val="24"/>
      <w:lang w:eastAsia="pt-BR"/>
    </w:rPr>
  </w:style>
  <w:style w:type="paragraph" w:styleId="Corpodetexto3">
    <w:name w:val="Body Text 3"/>
    <w:basedOn w:val="Normal"/>
    <w:link w:val="Corpodetexto3Char"/>
    <w:rsid w:val="00086DCF"/>
    <w:pPr>
      <w:widowControl w:val="0"/>
      <w:autoSpaceDE w:val="0"/>
      <w:autoSpaceDN w:val="0"/>
      <w:spacing w:after="0" w:line="240" w:lineRule="auto"/>
      <w:jc w:val="both"/>
    </w:pPr>
    <w:rPr>
      <w:rFonts w:ascii="Courier New" w:eastAsia="Times New Roman" w:hAnsi="Courier New" w:cs="Times New Roman"/>
      <w:sz w:val="20"/>
      <w:szCs w:val="20"/>
      <w:lang w:eastAsia="pt-BR"/>
    </w:rPr>
  </w:style>
  <w:style w:type="character" w:customStyle="1" w:styleId="Corpodetexto3Char">
    <w:name w:val="Corpo de texto 3 Char"/>
    <w:basedOn w:val="Fontepargpadro"/>
    <w:link w:val="Corpodetexto3"/>
    <w:rsid w:val="00086DCF"/>
    <w:rPr>
      <w:rFonts w:ascii="Courier New" w:eastAsia="Times New Roman" w:hAnsi="Courier New" w:cs="Times New Roman"/>
      <w:sz w:val="20"/>
      <w:szCs w:val="20"/>
      <w:lang w:eastAsia="pt-BR"/>
    </w:rPr>
  </w:style>
  <w:style w:type="paragraph" w:styleId="Corpodetexto2">
    <w:name w:val="Body Text 2"/>
    <w:basedOn w:val="Normal"/>
    <w:link w:val="Corpodetexto2Char"/>
    <w:rsid w:val="00086DCF"/>
    <w:pPr>
      <w:widowControl w:val="0"/>
      <w:autoSpaceDE w:val="0"/>
      <w:autoSpaceDN w:val="0"/>
      <w:spacing w:after="0" w:line="240" w:lineRule="auto"/>
      <w:jc w:val="both"/>
    </w:pPr>
    <w:rPr>
      <w:rFonts w:ascii="Courier New" w:eastAsia="Times New Roman" w:hAnsi="Courier New" w:cs="Times New Roman"/>
      <w:snapToGrid w:val="0"/>
      <w:color w:val="000000"/>
      <w:sz w:val="20"/>
      <w:szCs w:val="20"/>
      <w:lang w:eastAsia="pt-BR"/>
    </w:rPr>
  </w:style>
  <w:style w:type="character" w:customStyle="1" w:styleId="Corpodetexto2Char">
    <w:name w:val="Corpo de texto 2 Char"/>
    <w:basedOn w:val="Fontepargpadro"/>
    <w:link w:val="Corpodetexto2"/>
    <w:rsid w:val="00086DCF"/>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086DCF"/>
    <w:pPr>
      <w:widowControl/>
      <w:suppressAutoHyphens/>
      <w:autoSpaceDE/>
      <w:autoSpaceDN/>
      <w:spacing w:after="120"/>
      <w:jc w:val="left"/>
    </w:pPr>
    <w:rPr>
      <w:rFonts w:ascii="Times New Roman" w:hAnsi="Times New Roman"/>
    </w:rPr>
  </w:style>
  <w:style w:type="paragraph" w:styleId="Textoembloco">
    <w:name w:val="Block Text"/>
    <w:basedOn w:val="Normal"/>
    <w:rsid w:val="00086DCF"/>
    <w:pPr>
      <w:spacing w:after="0" w:line="240" w:lineRule="auto"/>
      <w:ind w:left="-142" w:right="141"/>
      <w:jc w:val="both"/>
    </w:pPr>
    <w:rPr>
      <w:rFonts w:ascii="Arial" w:eastAsia="Times New Roman" w:hAnsi="Arial" w:cs="Arial"/>
      <w:color w:val="000000"/>
      <w:sz w:val="24"/>
      <w:szCs w:val="24"/>
      <w:lang w:eastAsia="pt-BR"/>
    </w:rPr>
  </w:style>
  <w:style w:type="paragraph" w:styleId="Recuodecorpodetexto">
    <w:name w:val="Body Text Indent"/>
    <w:basedOn w:val="Normal"/>
    <w:link w:val="RecuodecorpodetextoChar"/>
    <w:rsid w:val="00086DCF"/>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rsid w:val="00086DCF"/>
    <w:rPr>
      <w:rFonts w:ascii="Courier New" w:eastAsia="Times New Roman" w:hAnsi="Courier New" w:cs="Times New Roman"/>
      <w:color w:val="000000"/>
      <w:sz w:val="20"/>
      <w:szCs w:val="20"/>
      <w:lang w:eastAsia="pt-BR"/>
    </w:rPr>
  </w:style>
  <w:style w:type="character" w:styleId="Nmerodepgina">
    <w:name w:val="page number"/>
    <w:basedOn w:val="Fontepargpadro"/>
    <w:rsid w:val="00086DCF"/>
  </w:style>
  <w:style w:type="paragraph" w:styleId="Legenda">
    <w:name w:val="caption"/>
    <w:basedOn w:val="Normal"/>
    <w:next w:val="Normal"/>
    <w:qFormat/>
    <w:rsid w:val="00086DCF"/>
    <w:pPr>
      <w:autoSpaceDE w:val="0"/>
      <w:autoSpaceDN w:val="0"/>
      <w:spacing w:after="0" w:line="240" w:lineRule="auto"/>
      <w:jc w:val="center"/>
    </w:pPr>
    <w:rPr>
      <w:rFonts w:ascii="Tahoma" w:eastAsia="Times New Roman" w:hAnsi="Tahoma" w:cs="Tahoma"/>
      <w:b/>
      <w:bCs/>
      <w:color w:val="000000"/>
      <w:sz w:val="20"/>
      <w:szCs w:val="20"/>
      <w:lang w:eastAsia="pt-BR"/>
    </w:rPr>
  </w:style>
  <w:style w:type="paragraph" w:styleId="Rodap">
    <w:name w:val="footer"/>
    <w:basedOn w:val="Normal"/>
    <w:link w:val="RodapChar"/>
    <w:rsid w:val="00086DCF"/>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086DCF"/>
    <w:rPr>
      <w:rFonts w:ascii="Times New Roman" w:eastAsia="Times New Roman" w:hAnsi="Times New Roman" w:cs="Times New Roman"/>
      <w:sz w:val="20"/>
      <w:szCs w:val="20"/>
      <w:lang w:eastAsia="pt-BR"/>
    </w:rPr>
  </w:style>
  <w:style w:type="paragraph" w:styleId="Ttulo">
    <w:name w:val="Title"/>
    <w:basedOn w:val="Normal"/>
    <w:link w:val="TtuloChar"/>
    <w:qFormat/>
    <w:rsid w:val="00086DCF"/>
    <w:pPr>
      <w:spacing w:after="0" w:line="240" w:lineRule="auto"/>
      <w:jc w:val="center"/>
    </w:pPr>
    <w:rPr>
      <w:rFonts w:ascii="Times New Roman" w:eastAsia="Times New Roman" w:hAnsi="Times New Roman" w:cs="Times New Roman"/>
      <w:b/>
      <w:sz w:val="36"/>
      <w:szCs w:val="20"/>
      <w:lang w:eastAsia="pt-BR"/>
    </w:rPr>
  </w:style>
  <w:style w:type="character" w:customStyle="1" w:styleId="TtuloChar">
    <w:name w:val="Título Char"/>
    <w:basedOn w:val="Fontepargpadro"/>
    <w:link w:val="Ttulo"/>
    <w:rsid w:val="00086DCF"/>
    <w:rPr>
      <w:rFonts w:ascii="Times New Roman" w:eastAsia="Times New Roman" w:hAnsi="Times New Roman" w:cs="Times New Roman"/>
      <w:b/>
      <w:sz w:val="36"/>
      <w:szCs w:val="20"/>
      <w:lang w:eastAsia="pt-BR"/>
    </w:rPr>
  </w:style>
  <w:style w:type="paragraph" w:customStyle="1" w:styleId="P">
    <w:name w:val="P"/>
    <w:basedOn w:val="Normal"/>
    <w:rsid w:val="00086DCF"/>
    <w:pPr>
      <w:autoSpaceDE w:val="0"/>
      <w:autoSpaceDN w:val="0"/>
      <w:spacing w:after="0" w:line="240" w:lineRule="auto"/>
      <w:jc w:val="both"/>
    </w:pPr>
    <w:rPr>
      <w:rFonts w:ascii="Times New Roman" w:eastAsia="Times New Roman" w:hAnsi="Times New Roman" w:cs="Times New Roman"/>
      <w:b/>
      <w:sz w:val="24"/>
      <w:szCs w:val="24"/>
      <w:lang w:eastAsia="pt-BR"/>
    </w:rPr>
  </w:style>
  <w:style w:type="paragraph" w:customStyle="1" w:styleId="P30">
    <w:name w:val="P30"/>
    <w:basedOn w:val="Normal"/>
    <w:rsid w:val="00086DCF"/>
    <w:pPr>
      <w:spacing w:after="0" w:line="240" w:lineRule="auto"/>
      <w:jc w:val="both"/>
    </w:pPr>
    <w:rPr>
      <w:rFonts w:ascii="Times New Roman" w:eastAsia="Times New Roman" w:hAnsi="Times New Roman" w:cs="Times New Roman"/>
      <w:b/>
      <w:snapToGrid w:val="0"/>
      <w:sz w:val="24"/>
      <w:szCs w:val="24"/>
      <w:lang w:eastAsia="pt-BR"/>
    </w:rPr>
  </w:style>
  <w:style w:type="paragraph" w:styleId="Recuodecorpodetexto2">
    <w:name w:val="Body Text Indent 2"/>
    <w:basedOn w:val="Normal"/>
    <w:link w:val="Recuodecorpodetexto2Char"/>
    <w:rsid w:val="00086DCF"/>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rsid w:val="00086DCF"/>
    <w:rPr>
      <w:rFonts w:ascii="Arial" w:eastAsia="Times New Roman" w:hAnsi="Arial" w:cs="Times New Roman"/>
      <w:sz w:val="28"/>
      <w:szCs w:val="20"/>
      <w:lang w:eastAsia="pt-BR"/>
    </w:rPr>
  </w:style>
  <w:style w:type="paragraph" w:customStyle="1" w:styleId="Avanocorpodotexto">
    <w:name w:val="Avanço corpo do texto"/>
    <w:basedOn w:val="Normal"/>
    <w:rsid w:val="00086DCF"/>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lang w:eastAsia="pt-BR"/>
    </w:rPr>
  </w:style>
  <w:style w:type="paragraph" w:customStyle="1" w:styleId="Padro">
    <w:name w:val="Padrão"/>
    <w:rsid w:val="00086DCF"/>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86DCF"/>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lang w:eastAsia="pt-BR"/>
    </w:rPr>
  </w:style>
  <w:style w:type="character" w:customStyle="1" w:styleId="Recuodecorpodetexto3Char">
    <w:name w:val="Recuo de corpo de texto 3 Char"/>
    <w:basedOn w:val="Fontepargpadro"/>
    <w:link w:val="Recuodecorpodetexto3"/>
    <w:rsid w:val="00086DCF"/>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086DCF"/>
    <w:rPr>
      <w:vertAlign w:val="superscript"/>
    </w:rPr>
  </w:style>
  <w:style w:type="paragraph" w:customStyle="1" w:styleId="p1">
    <w:name w:val="p1"/>
    <w:basedOn w:val="Normal"/>
    <w:rsid w:val="00086DCF"/>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86DCF"/>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086DCF"/>
    <w:rPr>
      <w:rFonts w:ascii="Courier New" w:eastAsia="Times New Roman" w:hAnsi="Courier New" w:cs="Courier New"/>
      <w:sz w:val="20"/>
      <w:szCs w:val="20"/>
      <w:lang w:eastAsia="pt-BR"/>
    </w:rPr>
  </w:style>
  <w:style w:type="paragraph" w:styleId="NormalWeb">
    <w:name w:val="Normal (Web)"/>
    <w:basedOn w:val="Normal"/>
    <w:rsid w:val="00086DCF"/>
    <w:pPr>
      <w:spacing w:before="100" w:after="100"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086DCF"/>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086DCF"/>
    <w:rPr>
      <w:rFonts w:ascii="Verdana" w:hAnsi="Verdana" w:hint="default"/>
      <w:b/>
      <w:bCs/>
      <w:color w:val="000000"/>
      <w:sz w:val="15"/>
      <w:szCs w:val="15"/>
    </w:rPr>
  </w:style>
  <w:style w:type="character" w:styleId="HiperlinkVisitado">
    <w:name w:val="FollowedHyperlink"/>
    <w:basedOn w:val="Fontepargpadro"/>
    <w:rsid w:val="00086DCF"/>
    <w:rPr>
      <w:color w:val="800080"/>
      <w:u w:val="single"/>
    </w:rPr>
  </w:style>
  <w:style w:type="paragraph" w:customStyle="1" w:styleId="font5">
    <w:name w:val="font5"/>
    <w:basedOn w:val="Normal"/>
    <w:rsid w:val="00086DCF"/>
    <w:pPr>
      <w:spacing w:before="100" w:beforeAutospacing="1" w:after="100" w:afterAutospacing="1" w:line="240" w:lineRule="auto"/>
    </w:pPr>
    <w:rPr>
      <w:rFonts w:ascii="Arial" w:eastAsia="Times New Roman" w:hAnsi="Arial" w:cs="Arial"/>
      <w:lang w:eastAsia="pt-BR"/>
    </w:rPr>
  </w:style>
  <w:style w:type="paragraph" w:customStyle="1" w:styleId="xl24">
    <w:name w:val="xl24"/>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5">
    <w:name w:val="xl25"/>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6">
    <w:name w:val="xl26"/>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7">
    <w:name w:val="xl27"/>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8">
    <w:name w:val="xl28"/>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9">
    <w:name w:val="xl29"/>
    <w:basedOn w:val="Normal"/>
    <w:rsid w:val="00086DCF"/>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0">
    <w:name w:val="xl30"/>
    <w:basedOn w:val="Normal"/>
    <w:rsid w:val="00086DCF"/>
    <w:pPr>
      <w:pBdr>
        <w:top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1">
    <w:name w:val="xl31"/>
    <w:basedOn w:val="Normal"/>
    <w:rsid w:val="00086DCF"/>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2">
    <w:name w:val="xl32"/>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3">
    <w:name w:val="xl33"/>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4">
    <w:name w:val="xl34"/>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5">
    <w:name w:val="xl35"/>
    <w:basedOn w:val="Normal"/>
    <w:rsid w:val="00086DCF"/>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36">
    <w:name w:val="xl36"/>
    <w:basedOn w:val="Normal"/>
    <w:rsid w:val="00086DCF"/>
    <w:pPr>
      <w:pBdr>
        <w:lef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7">
    <w:name w:val="xl37"/>
    <w:basedOn w:val="Normal"/>
    <w:rsid w:val="00086DCF"/>
    <w:pPr>
      <w:spacing w:before="100" w:beforeAutospacing="1" w:after="100" w:afterAutospacing="1" w:line="240" w:lineRule="auto"/>
    </w:pPr>
    <w:rPr>
      <w:rFonts w:ascii="Arial" w:eastAsia="Times New Roman" w:hAnsi="Arial" w:cs="Arial"/>
      <w:lang w:eastAsia="pt-BR"/>
    </w:rPr>
  </w:style>
  <w:style w:type="paragraph" w:customStyle="1" w:styleId="xl38">
    <w:name w:val="xl38"/>
    <w:basedOn w:val="Normal"/>
    <w:rsid w:val="00086DCF"/>
    <w:pPr>
      <w:pBdr>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9">
    <w:name w:val="xl39"/>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0">
    <w:name w:val="xl40"/>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1">
    <w:name w:val="xl41"/>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2">
    <w:name w:val="xl42"/>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3">
    <w:name w:val="xl43"/>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44">
    <w:name w:val="xl44"/>
    <w:basedOn w:val="Normal"/>
    <w:rsid w:val="00086DCF"/>
    <w:pPr>
      <w:pBdr>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5">
    <w:name w:val="xl45"/>
    <w:basedOn w:val="Normal"/>
    <w:rsid w:val="00086DCF"/>
    <w:pPr>
      <w:pBdr>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6">
    <w:name w:val="xl46"/>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7">
    <w:name w:val="xl47"/>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8">
    <w:name w:val="xl48"/>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9">
    <w:name w:val="xl49"/>
    <w:basedOn w:val="Normal"/>
    <w:rsid w:val="00086DCF"/>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0">
    <w:name w:val="xl50"/>
    <w:basedOn w:val="Normal"/>
    <w:rsid w:val="00086DCF"/>
    <w:pPr>
      <w:pBdr>
        <w:top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1">
    <w:name w:val="xl51"/>
    <w:basedOn w:val="Normal"/>
    <w:rsid w:val="00086DCF"/>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2">
    <w:name w:val="xl52"/>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3">
    <w:name w:val="xl53"/>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4">
    <w:name w:val="xl54"/>
    <w:basedOn w:val="Normal"/>
    <w:rsid w:val="00086DCF"/>
    <w:pPr>
      <w:pBdr>
        <w:lef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5">
    <w:name w:val="xl55"/>
    <w:basedOn w:val="Normal"/>
    <w:rsid w:val="00086DCF"/>
    <w:pPr>
      <w:spacing w:before="100" w:beforeAutospacing="1" w:after="100" w:afterAutospacing="1" w:line="240" w:lineRule="auto"/>
      <w:jc w:val="both"/>
    </w:pPr>
    <w:rPr>
      <w:rFonts w:ascii="Arial" w:eastAsia="Times New Roman" w:hAnsi="Arial" w:cs="Arial"/>
      <w:lang w:eastAsia="pt-BR"/>
    </w:rPr>
  </w:style>
  <w:style w:type="paragraph" w:customStyle="1" w:styleId="xl56">
    <w:name w:val="xl56"/>
    <w:basedOn w:val="Normal"/>
    <w:rsid w:val="00086DCF"/>
    <w:pPr>
      <w:pBdr>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7">
    <w:name w:val="xl57"/>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8">
    <w:name w:val="xl58"/>
    <w:basedOn w:val="Normal"/>
    <w:rsid w:val="00086DCF"/>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9">
    <w:name w:val="xl59"/>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0">
    <w:name w:val="xl60"/>
    <w:basedOn w:val="Normal"/>
    <w:rsid w:val="00086DCF"/>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1">
    <w:name w:val="xl61"/>
    <w:basedOn w:val="Normal"/>
    <w:rsid w:val="00086DCF"/>
    <w:pPr>
      <w:pBdr>
        <w:top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2">
    <w:name w:val="xl62"/>
    <w:basedOn w:val="Normal"/>
    <w:rsid w:val="00086DCF"/>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3">
    <w:name w:val="xl63"/>
    <w:basedOn w:val="Normal"/>
    <w:rsid w:val="00086DCF"/>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4">
    <w:name w:val="xl64"/>
    <w:basedOn w:val="Normal"/>
    <w:rsid w:val="00086DCF"/>
    <w:pPr>
      <w:pBdr>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5">
    <w:name w:val="xl65"/>
    <w:basedOn w:val="Normal"/>
    <w:rsid w:val="00086DCF"/>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6">
    <w:name w:val="xl66"/>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7">
    <w:name w:val="xl67"/>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8">
    <w:name w:val="xl68"/>
    <w:basedOn w:val="Normal"/>
    <w:rsid w:val="00086DCF"/>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69">
    <w:name w:val="xl69"/>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0">
    <w:name w:val="xl70"/>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1">
    <w:name w:val="xl71"/>
    <w:basedOn w:val="Normal"/>
    <w:rsid w:val="00086DCF"/>
    <w:pPr>
      <w:pBdr>
        <w:lef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2">
    <w:name w:val="xl72"/>
    <w:basedOn w:val="Normal"/>
    <w:rsid w:val="00086DCF"/>
    <w:pPr>
      <w:spacing w:before="100" w:beforeAutospacing="1" w:after="100" w:afterAutospacing="1" w:line="240" w:lineRule="auto"/>
      <w:textAlignment w:val="top"/>
    </w:pPr>
    <w:rPr>
      <w:rFonts w:ascii="Arial" w:eastAsia="Times New Roman" w:hAnsi="Arial" w:cs="Arial"/>
      <w:lang w:eastAsia="pt-BR"/>
    </w:rPr>
  </w:style>
  <w:style w:type="paragraph" w:customStyle="1" w:styleId="xl73">
    <w:name w:val="xl73"/>
    <w:basedOn w:val="Normal"/>
    <w:rsid w:val="00086DCF"/>
    <w:pPr>
      <w:pBdr>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4">
    <w:name w:val="xl74"/>
    <w:basedOn w:val="Normal"/>
    <w:rsid w:val="00086DCF"/>
    <w:pPr>
      <w:pBdr>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75">
    <w:name w:val="xl75"/>
    <w:basedOn w:val="Normal"/>
    <w:rsid w:val="00086DCF"/>
    <w:pPr>
      <w:pBdr>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6">
    <w:name w:val="xl76"/>
    <w:basedOn w:val="Normal"/>
    <w:rsid w:val="00086DCF"/>
    <w:pP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7">
    <w:name w:val="xl77"/>
    <w:basedOn w:val="Normal"/>
    <w:rsid w:val="00086DCF"/>
    <w:pPr>
      <w:pBdr>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8">
    <w:name w:val="xl78"/>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79">
    <w:name w:val="xl79"/>
    <w:basedOn w:val="Normal"/>
    <w:rsid w:val="00086DCF"/>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0">
    <w:name w:val="xl80"/>
    <w:basedOn w:val="Normal"/>
    <w:rsid w:val="00086DCF"/>
    <w:pPr>
      <w:pBdr>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1">
    <w:name w:val="xl81"/>
    <w:basedOn w:val="Normal"/>
    <w:rsid w:val="00086DCF"/>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2">
    <w:name w:val="xl82"/>
    <w:basedOn w:val="Normal"/>
    <w:rsid w:val="00086DCF"/>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3">
    <w:name w:val="xl83"/>
    <w:basedOn w:val="Normal"/>
    <w:rsid w:val="00086DCF"/>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4">
    <w:name w:val="xl84"/>
    <w:basedOn w:val="Normal"/>
    <w:rsid w:val="00086DCF"/>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5">
    <w:name w:val="xl85"/>
    <w:basedOn w:val="Normal"/>
    <w:rsid w:val="00086DCF"/>
    <w:pPr>
      <w:pBdr>
        <w:lef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6">
    <w:name w:val="xl86"/>
    <w:basedOn w:val="Normal"/>
    <w:rsid w:val="00086DCF"/>
    <w:pPr>
      <w:spacing w:before="100" w:beforeAutospacing="1" w:after="100" w:afterAutospacing="1" w:line="240" w:lineRule="auto"/>
    </w:pPr>
    <w:rPr>
      <w:rFonts w:ascii="Arial" w:eastAsia="Times New Roman" w:hAnsi="Arial" w:cs="Arial"/>
      <w:b/>
      <w:bCs/>
      <w:lang w:eastAsia="pt-BR"/>
    </w:rPr>
  </w:style>
  <w:style w:type="paragraph" w:customStyle="1" w:styleId="xl87">
    <w:name w:val="xl87"/>
    <w:basedOn w:val="Normal"/>
    <w:rsid w:val="00086DCF"/>
    <w:pPr>
      <w:pBdr>
        <w:righ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8">
    <w:name w:val="xl88"/>
    <w:basedOn w:val="Normal"/>
    <w:rsid w:val="00086DCF"/>
    <w:pPr>
      <w:pBdr>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89">
    <w:name w:val="xl89"/>
    <w:basedOn w:val="Normal"/>
    <w:rsid w:val="00086DCF"/>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90">
    <w:name w:val="xl90"/>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1">
    <w:name w:val="xl91"/>
    <w:basedOn w:val="Normal"/>
    <w:rsid w:val="00086DCF"/>
    <w:pPr>
      <w:pBdr>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2">
    <w:name w:val="xl92"/>
    <w:basedOn w:val="Normal"/>
    <w:rsid w:val="00086DCF"/>
    <w:pPr>
      <w:spacing w:before="100" w:beforeAutospacing="1" w:after="100" w:afterAutospacing="1" w:line="240" w:lineRule="auto"/>
      <w:jc w:val="both"/>
    </w:pPr>
    <w:rPr>
      <w:rFonts w:ascii="Arial" w:eastAsia="Times New Roman" w:hAnsi="Arial" w:cs="Arial"/>
      <w:b/>
      <w:bCs/>
      <w:lang w:eastAsia="pt-BR"/>
    </w:rPr>
  </w:style>
  <w:style w:type="paragraph" w:customStyle="1" w:styleId="xl93">
    <w:name w:val="xl93"/>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4">
    <w:name w:val="xl94"/>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5">
    <w:name w:val="xl95"/>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6">
    <w:name w:val="xl96"/>
    <w:basedOn w:val="Normal"/>
    <w:rsid w:val="00086DCF"/>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97">
    <w:name w:val="xl97"/>
    <w:basedOn w:val="Normal"/>
    <w:rsid w:val="00086DCF"/>
    <w:pPr>
      <w:pBdr>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8">
    <w:name w:val="xl98"/>
    <w:basedOn w:val="Normal"/>
    <w:rsid w:val="00086DCF"/>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9">
    <w:name w:val="xl99"/>
    <w:basedOn w:val="Normal"/>
    <w:rsid w:val="00086DCF"/>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0">
    <w:name w:val="xl100"/>
    <w:basedOn w:val="Normal"/>
    <w:rsid w:val="00086DCF"/>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1">
    <w:name w:val="xl101"/>
    <w:basedOn w:val="Normal"/>
    <w:rsid w:val="00086DCF"/>
    <w:pPr>
      <w:pBdr>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2">
    <w:name w:val="xl102"/>
    <w:basedOn w:val="Normal"/>
    <w:rsid w:val="00086DCF"/>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3">
    <w:name w:val="xl103"/>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4">
    <w:name w:val="xl104"/>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5">
    <w:name w:val="xl105"/>
    <w:basedOn w:val="Normal"/>
    <w:rsid w:val="00086DCF"/>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06">
    <w:name w:val="xl106"/>
    <w:basedOn w:val="Normal"/>
    <w:rsid w:val="00086DCF"/>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7">
    <w:name w:val="xl107"/>
    <w:basedOn w:val="Normal"/>
    <w:rsid w:val="00086DCF"/>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8">
    <w:name w:val="xl108"/>
    <w:basedOn w:val="Normal"/>
    <w:rsid w:val="00086DCF"/>
    <w:pPr>
      <w:pBdr>
        <w:top w:val="single" w:sz="8"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9">
    <w:name w:val="xl109"/>
    <w:basedOn w:val="Normal"/>
    <w:rsid w:val="00086DCF"/>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10">
    <w:name w:val="xl110"/>
    <w:basedOn w:val="Normal"/>
    <w:rsid w:val="00086DCF"/>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1">
    <w:name w:val="xl111"/>
    <w:basedOn w:val="Normal"/>
    <w:rsid w:val="00086DC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2">
    <w:name w:val="xl112"/>
    <w:basedOn w:val="Normal"/>
    <w:rsid w:val="00086DCF"/>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3">
    <w:name w:val="xl113"/>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4">
    <w:name w:val="xl114"/>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5">
    <w:name w:val="xl115"/>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16">
    <w:name w:val="xl116"/>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7">
    <w:name w:val="xl117"/>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8">
    <w:name w:val="xl118"/>
    <w:basedOn w:val="Normal"/>
    <w:rsid w:val="00086DCF"/>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19">
    <w:name w:val="xl119"/>
    <w:basedOn w:val="Normal"/>
    <w:rsid w:val="00086DC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0">
    <w:name w:val="xl120"/>
    <w:basedOn w:val="Normal"/>
    <w:rsid w:val="00086DC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1">
    <w:name w:val="xl121"/>
    <w:basedOn w:val="Normal"/>
    <w:rsid w:val="00086DC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2">
    <w:name w:val="xl122"/>
    <w:basedOn w:val="Normal"/>
    <w:rsid w:val="00086DCF"/>
    <w:pPr>
      <w:pBdr>
        <w:lef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3">
    <w:name w:val="xl123"/>
    <w:basedOn w:val="Normal"/>
    <w:rsid w:val="00086DCF"/>
    <w:pP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4">
    <w:name w:val="xl124"/>
    <w:basedOn w:val="Normal"/>
    <w:rsid w:val="00086DCF"/>
    <w:pPr>
      <w:pBdr>
        <w:righ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5">
    <w:name w:val="xl125"/>
    <w:basedOn w:val="Normal"/>
    <w:rsid w:val="00086DCF"/>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6">
    <w:name w:val="xl126"/>
    <w:basedOn w:val="Normal"/>
    <w:rsid w:val="00086DCF"/>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7">
    <w:name w:val="xl127"/>
    <w:basedOn w:val="Normal"/>
    <w:rsid w:val="00086DCF"/>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8">
    <w:name w:val="xl128"/>
    <w:basedOn w:val="Normal"/>
    <w:rsid w:val="00086DCF"/>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9">
    <w:name w:val="xl129"/>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0">
    <w:name w:val="xl130"/>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1">
    <w:name w:val="xl131"/>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2">
    <w:name w:val="xl132"/>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33">
    <w:name w:val="xl133"/>
    <w:basedOn w:val="Normal"/>
    <w:rsid w:val="00086DCF"/>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4">
    <w:name w:val="xl134"/>
    <w:basedOn w:val="Normal"/>
    <w:rsid w:val="00086DCF"/>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5">
    <w:name w:val="xl135"/>
    <w:basedOn w:val="Normal"/>
    <w:rsid w:val="00086DCF"/>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6">
    <w:name w:val="xl136"/>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7">
    <w:name w:val="xl137"/>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8">
    <w:name w:val="xl138"/>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9">
    <w:name w:val="xl139"/>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0">
    <w:name w:val="xl140"/>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1">
    <w:name w:val="xl141"/>
    <w:basedOn w:val="Normal"/>
    <w:rsid w:val="00086DCF"/>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2">
    <w:name w:val="xl142"/>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3">
    <w:name w:val="xl143"/>
    <w:basedOn w:val="Normal"/>
    <w:rsid w:val="00086DC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4">
    <w:name w:val="xl144"/>
    <w:basedOn w:val="Normal"/>
    <w:rsid w:val="00086DCF"/>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5">
    <w:name w:val="xl145"/>
    <w:basedOn w:val="Normal"/>
    <w:rsid w:val="00086DC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6">
    <w:name w:val="xl146"/>
    <w:basedOn w:val="Normal"/>
    <w:rsid w:val="00086DC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7">
    <w:name w:val="xl147"/>
    <w:basedOn w:val="Normal"/>
    <w:rsid w:val="00086DCF"/>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8">
    <w:name w:val="xl148"/>
    <w:basedOn w:val="Normal"/>
    <w:rsid w:val="00086DCF"/>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9">
    <w:name w:val="xl149"/>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50">
    <w:name w:val="xl150"/>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pt-BR"/>
    </w:rPr>
  </w:style>
  <w:style w:type="paragraph" w:customStyle="1" w:styleId="xl151">
    <w:name w:val="xl151"/>
    <w:basedOn w:val="Normal"/>
    <w:rsid w:val="00086DC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2">
    <w:name w:val="xl152"/>
    <w:basedOn w:val="Normal"/>
    <w:rsid w:val="00086DC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3">
    <w:name w:val="xl153"/>
    <w:basedOn w:val="Normal"/>
    <w:rsid w:val="00086DC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4">
    <w:name w:val="xl154"/>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5">
    <w:name w:val="xl155"/>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6">
    <w:name w:val="xl156"/>
    <w:basedOn w:val="Normal"/>
    <w:rsid w:val="00086DCF"/>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57">
    <w:name w:val="xl157"/>
    <w:basedOn w:val="Normal"/>
    <w:rsid w:val="00086DC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8">
    <w:name w:val="xl158"/>
    <w:basedOn w:val="Normal"/>
    <w:rsid w:val="00086DC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9">
    <w:name w:val="xl159"/>
    <w:basedOn w:val="Normal"/>
    <w:rsid w:val="00086DC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0">
    <w:name w:val="xl160"/>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1">
    <w:name w:val="xl161"/>
    <w:basedOn w:val="Normal"/>
    <w:rsid w:val="00086DC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2">
    <w:name w:val="xl162"/>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3">
    <w:name w:val="xl163"/>
    <w:basedOn w:val="Normal"/>
    <w:rsid w:val="00086DCF"/>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4">
    <w:name w:val="xl164"/>
    <w:basedOn w:val="Normal"/>
    <w:rsid w:val="00086DCF"/>
    <w:pPr>
      <w:pBdr>
        <w:top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5">
    <w:name w:val="xl165"/>
    <w:basedOn w:val="Normal"/>
    <w:rsid w:val="00086DCF"/>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6">
    <w:name w:val="xl166"/>
    <w:basedOn w:val="Normal"/>
    <w:rsid w:val="00086DCF"/>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7">
    <w:name w:val="xl167"/>
    <w:basedOn w:val="Normal"/>
    <w:rsid w:val="00086DCF"/>
    <w:pPr>
      <w:pBdr>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8">
    <w:name w:val="xl168"/>
    <w:basedOn w:val="Normal"/>
    <w:rsid w:val="00086DCF"/>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9">
    <w:name w:val="xl169"/>
    <w:basedOn w:val="Normal"/>
    <w:rsid w:val="00086DC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0">
    <w:name w:val="xl170"/>
    <w:basedOn w:val="Normal"/>
    <w:rsid w:val="00086DC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1">
    <w:name w:val="xl171"/>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72">
    <w:name w:val="xl172"/>
    <w:basedOn w:val="Normal"/>
    <w:rsid w:val="00086DCF"/>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3">
    <w:name w:val="xl173"/>
    <w:basedOn w:val="Normal"/>
    <w:rsid w:val="00086DCF"/>
    <w:pPr>
      <w:pBdr>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4">
    <w:name w:val="xl174"/>
    <w:basedOn w:val="Normal"/>
    <w:rsid w:val="00086DCF"/>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5">
    <w:name w:val="xl175"/>
    <w:basedOn w:val="Normal"/>
    <w:rsid w:val="00086DC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6">
    <w:name w:val="xl176"/>
    <w:basedOn w:val="Normal"/>
    <w:rsid w:val="00086DCF"/>
    <w:pPr>
      <w:pBdr>
        <w:top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7">
    <w:name w:val="xl177"/>
    <w:basedOn w:val="Normal"/>
    <w:rsid w:val="00086DCF"/>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8">
    <w:name w:val="xl178"/>
    <w:basedOn w:val="Normal"/>
    <w:rsid w:val="00086DCF"/>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9">
    <w:name w:val="xl179"/>
    <w:basedOn w:val="Normal"/>
    <w:rsid w:val="00086DC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0">
    <w:name w:val="xl180"/>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1">
    <w:name w:val="xl181"/>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2">
    <w:name w:val="xl182"/>
    <w:basedOn w:val="Normal"/>
    <w:rsid w:val="00086DC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3">
    <w:name w:val="xl183"/>
    <w:basedOn w:val="Normal"/>
    <w:rsid w:val="00086DC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4">
    <w:name w:val="xl184"/>
    <w:basedOn w:val="Normal"/>
    <w:rsid w:val="00086DCF"/>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5">
    <w:name w:val="xl185"/>
    <w:basedOn w:val="Normal"/>
    <w:rsid w:val="00086DCF"/>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6">
    <w:name w:val="xl186"/>
    <w:basedOn w:val="Normal"/>
    <w:rsid w:val="00086DC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7">
    <w:name w:val="xl187"/>
    <w:basedOn w:val="Normal"/>
    <w:rsid w:val="00086DC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8">
    <w:name w:val="xl188"/>
    <w:basedOn w:val="Normal"/>
    <w:rsid w:val="00086DC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Fontepargpadro1">
    <w:name w:val="Fonte parág. padrão1"/>
    <w:next w:val="Normal"/>
    <w:rsid w:val="00086DCF"/>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086DCF"/>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086DCF"/>
    <w:pPr>
      <w:spacing w:after="0" w:line="240" w:lineRule="auto"/>
    </w:pPr>
    <w:rPr>
      <w:rFonts w:ascii="Times New Roman" w:eastAsia="Times New Roman" w:hAnsi="Times New Roman" w:cs="Times New Roman"/>
      <w:b/>
      <w:bCs/>
      <w:smallCaps/>
      <w:lang w:eastAsia="pt-BR"/>
    </w:rPr>
  </w:style>
  <w:style w:type="paragraph" w:styleId="Sumrio1">
    <w:name w:val="toc 1"/>
    <w:basedOn w:val="Normal"/>
    <w:next w:val="Normal"/>
    <w:autoRedefine/>
    <w:semiHidden/>
    <w:rsid w:val="00086DCF"/>
    <w:pPr>
      <w:spacing w:before="360" w:after="360" w:line="240" w:lineRule="auto"/>
    </w:pPr>
    <w:rPr>
      <w:rFonts w:ascii="Arial Narrow" w:eastAsia="Times New Roman" w:hAnsi="Arial Narrow" w:cs="Times New Roman"/>
      <w:b/>
      <w:bCs/>
      <w:caps/>
      <w:sz w:val="20"/>
      <w:u w:val="single"/>
      <w:lang w:eastAsia="pt-BR"/>
    </w:rPr>
  </w:style>
  <w:style w:type="paragraph" w:styleId="Sumrio3">
    <w:name w:val="toc 3"/>
    <w:basedOn w:val="Normal"/>
    <w:next w:val="Normal"/>
    <w:autoRedefine/>
    <w:semiHidden/>
    <w:rsid w:val="00086DCF"/>
    <w:pPr>
      <w:spacing w:after="0" w:line="240" w:lineRule="auto"/>
    </w:pPr>
    <w:rPr>
      <w:rFonts w:ascii="Times New Roman" w:eastAsia="Times New Roman" w:hAnsi="Times New Roman" w:cs="Times New Roman"/>
      <w:smallCaps/>
      <w:lang w:eastAsia="pt-BR"/>
    </w:rPr>
  </w:style>
  <w:style w:type="paragraph" w:styleId="Sumrio4">
    <w:name w:val="toc 4"/>
    <w:basedOn w:val="Normal"/>
    <w:next w:val="Normal"/>
    <w:autoRedefine/>
    <w:semiHidden/>
    <w:rsid w:val="00086DCF"/>
    <w:pPr>
      <w:spacing w:after="0" w:line="240" w:lineRule="auto"/>
    </w:pPr>
    <w:rPr>
      <w:rFonts w:ascii="Times New Roman" w:eastAsia="Times New Roman" w:hAnsi="Times New Roman" w:cs="Times New Roman"/>
      <w:lang w:eastAsia="pt-BR"/>
    </w:rPr>
  </w:style>
  <w:style w:type="paragraph" w:styleId="Sumrio5">
    <w:name w:val="toc 5"/>
    <w:basedOn w:val="Normal"/>
    <w:next w:val="Normal"/>
    <w:autoRedefine/>
    <w:semiHidden/>
    <w:rsid w:val="00086DCF"/>
    <w:pPr>
      <w:spacing w:after="0" w:line="240" w:lineRule="auto"/>
    </w:pPr>
    <w:rPr>
      <w:rFonts w:ascii="Times New Roman" w:eastAsia="Times New Roman" w:hAnsi="Times New Roman" w:cs="Times New Roman"/>
      <w:lang w:eastAsia="pt-BR"/>
    </w:rPr>
  </w:style>
  <w:style w:type="paragraph" w:styleId="Sumrio6">
    <w:name w:val="toc 6"/>
    <w:basedOn w:val="Normal"/>
    <w:next w:val="Normal"/>
    <w:autoRedefine/>
    <w:semiHidden/>
    <w:rsid w:val="00086DCF"/>
    <w:pPr>
      <w:spacing w:after="0" w:line="240" w:lineRule="auto"/>
    </w:pPr>
    <w:rPr>
      <w:rFonts w:ascii="Times New Roman" w:eastAsia="Times New Roman" w:hAnsi="Times New Roman" w:cs="Times New Roman"/>
      <w:lang w:eastAsia="pt-BR"/>
    </w:rPr>
  </w:style>
  <w:style w:type="paragraph" w:styleId="Sumrio7">
    <w:name w:val="toc 7"/>
    <w:basedOn w:val="Normal"/>
    <w:next w:val="Normal"/>
    <w:autoRedefine/>
    <w:semiHidden/>
    <w:rsid w:val="00086DCF"/>
    <w:pPr>
      <w:spacing w:after="0" w:line="240" w:lineRule="auto"/>
    </w:pPr>
    <w:rPr>
      <w:rFonts w:ascii="Times New Roman" w:eastAsia="Times New Roman" w:hAnsi="Times New Roman" w:cs="Times New Roman"/>
      <w:lang w:eastAsia="pt-BR"/>
    </w:rPr>
  </w:style>
  <w:style w:type="paragraph" w:styleId="Sumrio8">
    <w:name w:val="toc 8"/>
    <w:basedOn w:val="Normal"/>
    <w:next w:val="Normal"/>
    <w:autoRedefine/>
    <w:semiHidden/>
    <w:rsid w:val="00086DCF"/>
    <w:pPr>
      <w:spacing w:after="0" w:line="240" w:lineRule="auto"/>
    </w:pPr>
    <w:rPr>
      <w:rFonts w:ascii="Times New Roman" w:eastAsia="Times New Roman" w:hAnsi="Times New Roman" w:cs="Times New Roman"/>
      <w:lang w:eastAsia="pt-BR"/>
    </w:rPr>
  </w:style>
  <w:style w:type="paragraph" w:styleId="Sumrio9">
    <w:name w:val="toc 9"/>
    <w:basedOn w:val="Normal"/>
    <w:next w:val="Normal"/>
    <w:autoRedefine/>
    <w:semiHidden/>
    <w:rsid w:val="00086DCF"/>
    <w:pPr>
      <w:spacing w:after="0" w:line="240" w:lineRule="auto"/>
    </w:pPr>
    <w:rPr>
      <w:rFonts w:ascii="Times New Roman" w:eastAsia="Times New Roman" w:hAnsi="Times New Roman" w:cs="Times New Roman"/>
      <w:lang w:eastAsia="pt-BR"/>
    </w:rPr>
  </w:style>
  <w:style w:type="character" w:customStyle="1" w:styleId="timestamp">
    <w:name w:val="timestamp"/>
    <w:basedOn w:val="Fontepargpadro"/>
    <w:rsid w:val="00086DCF"/>
  </w:style>
  <w:style w:type="character" w:customStyle="1" w:styleId="container-close">
    <w:name w:val="container-close"/>
    <w:basedOn w:val="Fontepargpadro"/>
    <w:rsid w:val="00086DC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63357-D616-4540-83E4-F089F02ED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4976</Words>
  <Characters>26872</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subsecretaria</dc:creator>
  <cp:lastModifiedBy>sandra.ssantos</cp:lastModifiedBy>
  <cp:revision>2</cp:revision>
  <dcterms:created xsi:type="dcterms:W3CDTF">2013-06-11T11:04:00Z</dcterms:created>
  <dcterms:modified xsi:type="dcterms:W3CDTF">2013-06-11T11:04:00Z</dcterms:modified>
</cp:coreProperties>
</file>