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bCs/>
          <w:sz w:val="23"/>
          <w:szCs w:val="23"/>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E06065">
        <w:rPr>
          <w:b/>
        </w:rPr>
        <w:t>Nº</w:t>
      </w:r>
      <w:r w:rsidR="00A53624" w:rsidRPr="00E86A67">
        <w:rPr>
          <w:b/>
        </w:rPr>
        <w:t xml:space="preserve"> </w:t>
      </w:r>
      <w:r w:rsidR="00E06065">
        <w:rPr>
          <w:b/>
          <w:bCs/>
          <w:sz w:val="23"/>
          <w:szCs w:val="23"/>
        </w:rPr>
        <w:t>02</w:t>
      </w:r>
      <w:r w:rsidR="00E06065" w:rsidRPr="002057AD">
        <w:rPr>
          <w:b/>
          <w:bCs/>
          <w:sz w:val="23"/>
          <w:szCs w:val="23"/>
        </w:rPr>
        <w:t>/2015</w:t>
      </w:r>
    </w:p>
    <w:p w:rsidR="005A7DBC" w:rsidRPr="00E86A67" w:rsidRDefault="005A7DBC" w:rsidP="00E86A67">
      <w:pPr>
        <w:tabs>
          <w:tab w:val="left" w:pos="0"/>
        </w:tabs>
        <w:spacing w:line="360" w:lineRule="auto"/>
        <w:jc w:val="center"/>
        <w:rPr>
          <w:b/>
          <w:color w:val="FF0000"/>
        </w:rPr>
      </w:pPr>
      <w:r>
        <w:rPr>
          <w:b/>
          <w:bCs/>
          <w:sz w:val="23"/>
          <w:szCs w:val="23"/>
        </w:rPr>
        <w:t>PRORROGAÇÃO 0</w:t>
      </w:r>
      <w:r w:rsidR="000B460C">
        <w:rPr>
          <w:b/>
          <w:bCs/>
          <w:sz w:val="23"/>
          <w:szCs w:val="23"/>
        </w:rPr>
        <w:t>2</w:t>
      </w:r>
    </w:p>
    <w:p w:rsidR="002304AD" w:rsidRPr="00E0121D" w:rsidRDefault="00E0121D" w:rsidP="00A5362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645482" w:rsidRPr="002057AD" w:rsidRDefault="000A69A6" w:rsidP="00645482">
      <w:pPr>
        <w:autoSpaceDE w:val="0"/>
        <w:autoSpaceDN w:val="0"/>
        <w:adjustRightInd w:val="0"/>
        <w:spacing w:line="360" w:lineRule="auto"/>
        <w:jc w:val="both"/>
      </w:pPr>
      <w:r w:rsidRPr="000A69A6">
        <w:rPr>
          <w:b/>
        </w:rPr>
        <w:t xml:space="preserve">O </w:t>
      </w:r>
      <w:r w:rsidRPr="000A69A6">
        <w:rPr>
          <w:b/>
          <w:bCs/>
        </w:rPr>
        <w:t>CONSELHO ESCOLAR THALES POMPEO DE PINA</w:t>
      </w:r>
      <w:r w:rsidRPr="00E86A67">
        <w:rPr>
          <w:lang w:val="pt-PT"/>
        </w:rPr>
        <w:t xml:space="preserve"> </w:t>
      </w:r>
      <w:r w:rsidR="002C6FB4" w:rsidRPr="00E86A67">
        <w:rPr>
          <w:lang w:val="pt-PT"/>
        </w:rPr>
        <w:t>da Unidade Escolar</w:t>
      </w:r>
      <w:r w:rsidR="00695916" w:rsidRPr="00E86A67">
        <w:rPr>
          <w:lang w:val="pt-PT"/>
        </w:rPr>
        <w:t xml:space="preserve"> </w:t>
      </w:r>
      <w:r w:rsidRPr="002057AD">
        <w:rPr>
          <w:b/>
          <w:bCs/>
        </w:rPr>
        <w:t>ESCOLA ESTADUAL</w:t>
      </w:r>
      <w:r>
        <w:rPr>
          <w:b/>
          <w:bCs/>
        </w:rPr>
        <w:t xml:space="preserve"> DE TEMPO INTEGRAL</w:t>
      </w:r>
      <w:r w:rsidRPr="002057AD">
        <w:rPr>
          <w:b/>
          <w:bCs/>
        </w:rPr>
        <w:t xml:space="preserve"> THALES POMPEO DE PINA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8A41D8">
        <w:rPr>
          <w:b/>
          <w:lang w:val="pt-PT"/>
        </w:rPr>
        <w:t>ARAG</w:t>
      </w:r>
      <w:r w:rsidRPr="000A69A6">
        <w:rPr>
          <w:b/>
          <w:lang w:val="pt-PT"/>
        </w:rPr>
        <w:t>ARÇAS</w:t>
      </w:r>
      <w:r w:rsidR="002C6FB4" w:rsidRPr="00E86A67">
        <w:rPr>
          <w:lang w:val="pt-PT"/>
        </w:rPr>
        <w:t xml:space="preserve"> no Estado de Goiás, pessoa jurídica de Direito Privado, com sede</w:t>
      </w:r>
      <w:r w:rsidR="00236BA2" w:rsidRPr="00E86A67">
        <w:rPr>
          <w:lang w:val="pt-PT"/>
        </w:rPr>
        <w:t xml:space="preserve"> </w:t>
      </w:r>
      <w:r w:rsidR="002C6FB4" w:rsidRPr="00E86A67">
        <w:rPr>
          <w:lang w:val="pt-PT"/>
        </w:rPr>
        <w:t>na</w:t>
      </w:r>
      <w:r w:rsidR="00236BA2" w:rsidRPr="00236BA2">
        <w:t xml:space="preserve"> </w:t>
      </w:r>
      <w:r w:rsidRPr="000A69A6">
        <w:rPr>
          <w:b/>
        </w:rPr>
        <w:t>RUA BELARMINO DA COSTA SOBRINHO, 153 – SETOR CEARÁ ARAGARÇAS-GO</w:t>
      </w:r>
      <w:r w:rsidR="00A53624" w:rsidRPr="00E86A67">
        <w:rPr>
          <w:lang w:val="pt-PT"/>
        </w:rPr>
        <w:t xml:space="preserve">, inscrito no </w:t>
      </w:r>
      <w:r w:rsidR="00A53624" w:rsidRPr="008A41D8">
        <w:rPr>
          <w:lang w:val="pt-PT"/>
        </w:rPr>
        <w:t>CNPJ/MF</w:t>
      </w:r>
      <w:r w:rsidR="002C6FB4" w:rsidRPr="008A41D8">
        <w:rPr>
          <w:lang w:val="pt-PT"/>
        </w:rPr>
        <w:t xml:space="preserve"> sob o nº</w:t>
      </w:r>
      <w:r w:rsidR="00F42DB4" w:rsidRPr="008A41D8">
        <w:rPr>
          <w:lang w:val="pt-PT"/>
        </w:rPr>
        <w:t xml:space="preserve"> </w:t>
      </w:r>
      <w:r w:rsidR="00236BA2" w:rsidRPr="008A41D8">
        <w:t>00.673.659/0001-09</w:t>
      </w:r>
      <w:r w:rsidR="00861FBB" w:rsidRPr="008A41D8">
        <w:rPr>
          <w:b/>
          <w:lang w:val="pt-PT"/>
        </w:rPr>
        <w:t>,</w:t>
      </w:r>
      <w:r w:rsidR="002C6FB4" w:rsidRPr="008A41D8">
        <w:rPr>
          <w:lang w:val="pt-PT"/>
        </w:rPr>
        <w:t xml:space="preserve"> neste ato representado pelo Presidente do Conselho o (a) Sr (a) </w:t>
      </w:r>
      <w:r w:rsidRPr="008A41D8">
        <w:rPr>
          <w:b/>
        </w:rPr>
        <w:t>ARNON PEREIRA DE OLIVEIRA, FORMADO EM LETRAS</w:t>
      </w:r>
      <w:r w:rsidR="00236BA2" w:rsidRPr="008A41D8">
        <w:rPr>
          <w:lang w:val="pt-PT"/>
        </w:rPr>
        <w:t xml:space="preserve"> </w:t>
      </w:r>
      <w:r w:rsidR="002C6FB4" w:rsidRPr="008A41D8">
        <w:rPr>
          <w:lang w:val="pt-PT"/>
        </w:rPr>
        <w:t xml:space="preserve">inscrito (a) no CPF/MF sob o </w:t>
      </w:r>
      <w:r w:rsidRPr="008A41D8">
        <w:rPr>
          <w:lang w:val="pt-PT"/>
        </w:rPr>
        <w:t xml:space="preserve">nº </w:t>
      </w:r>
      <w:r w:rsidRPr="008A41D8">
        <w:rPr>
          <w:b/>
        </w:rPr>
        <w:t>263. 820.241-04</w:t>
      </w:r>
      <w:r w:rsidRPr="008A41D8">
        <w:rPr>
          <w:b/>
          <w:lang w:val="pt-PT"/>
        </w:rPr>
        <w:t xml:space="preserve"> </w:t>
      </w:r>
      <w:r w:rsidR="00A53624" w:rsidRPr="008A41D8">
        <w:rPr>
          <w:lang w:val="pt-PT"/>
        </w:rPr>
        <w:t>Carteira</w:t>
      </w:r>
      <w:r w:rsidR="002C6FB4" w:rsidRPr="008A41D8">
        <w:rPr>
          <w:lang w:val="pt-PT"/>
        </w:rPr>
        <w:t xml:space="preserve"> de Identidade nº</w:t>
      </w:r>
      <w:r w:rsidR="00861FBB" w:rsidRPr="008A41D8">
        <w:rPr>
          <w:lang w:val="pt-PT"/>
        </w:rPr>
        <w:t xml:space="preserve"> </w:t>
      </w:r>
      <w:r w:rsidRPr="008A41D8">
        <w:rPr>
          <w:b/>
        </w:rPr>
        <w:t>1.221.528 SSP-GO</w:t>
      </w:r>
      <w:r w:rsidR="002C6FB4" w:rsidRPr="008A41D8">
        <w:rPr>
          <w:b/>
          <w:lang w:val="pt-PT"/>
        </w:rPr>
        <w:t>,</w:t>
      </w:r>
      <w:r w:rsidR="002C6FB4" w:rsidRPr="008A41D8">
        <w:rPr>
          <w:lang w:val="pt-PT"/>
        </w:rPr>
        <w:t xml:space="preserve"> no uso de suas prerrogativas legais, em cumprimento do estabelecido pela Lei nº 11.947/2009 e Resolução/CD/FNDE nº </w:t>
      </w:r>
      <w:r w:rsidR="00135852" w:rsidRPr="008A41D8">
        <w:rPr>
          <w:lang w:val="pt-PT"/>
        </w:rPr>
        <w:t>26</w:t>
      </w:r>
      <w:r w:rsidR="002C6FB4" w:rsidRPr="008A41D8">
        <w:rPr>
          <w:lang w:val="pt-PT"/>
        </w:rPr>
        <w:t>,</w:t>
      </w:r>
      <w:r w:rsidR="00135852" w:rsidRPr="008A41D8">
        <w:rPr>
          <w:lang w:val="pt-PT"/>
        </w:rPr>
        <w:t xml:space="preserve"> de 17 de junho de 2013,</w:t>
      </w:r>
      <w:r w:rsidR="002C6FB4" w:rsidRPr="008A41D8">
        <w:rPr>
          <w:lang w:val="pt-PT"/>
        </w:rPr>
        <w:t xml:space="preserve"> </w:t>
      </w:r>
      <w:r w:rsidR="00B42848" w:rsidRPr="008A41D8">
        <w:rPr>
          <w:lang w:val="pt-PT"/>
        </w:rPr>
        <w:t>por meio da Secretaria de Estado de Educação</w:t>
      </w:r>
      <w:r w:rsidR="0007585E" w:rsidRPr="008A41D8">
        <w:rPr>
          <w:lang w:val="pt-PT"/>
        </w:rPr>
        <w:t>,</w:t>
      </w:r>
      <w:r w:rsidR="00742BE6" w:rsidRPr="008A41D8">
        <w:rPr>
          <w:lang w:val="pt-PT"/>
        </w:rPr>
        <w:t xml:space="preserve"> Cultura e Esporte do Estado de Goiás,</w:t>
      </w:r>
      <w:r w:rsidR="0007585E" w:rsidRPr="008A41D8">
        <w:rPr>
          <w:lang w:val="pt-PT"/>
        </w:rPr>
        <w:t xml:space="preserve"> </w:t>
      </w:r>
      <w:r w:rsidR="002C6FB4" w:rsidRPr="008A41D8">
        <w:rPr>
          <w:lang w:val="pt-PT"/>
        </w:rPr>
        <w:t xml:space="preserve">torna público que </w:t>
      </w:r>
      <w:r w:rsidR="0007585E" w:rsidRPr="008A41D8">
        <w:rPr>
          <w:lang w:val="pt-PT"/>
        </w:rPr>
        <w:t>realizará Chamada</w:t>
      </w:r>
      <w:r w:rsidR="0007585E" w:rsidRPr="00E86A67">
        <w:rPr>
          <w:lang w:val="pt-PT"/>
        </w:rPr>
        <w:t xml:space="preserve"> Pública para aquisição de Genêros Alimentícios da Agricultura Familiar e do Empreendedor Familiar Rural, destinados ao atendimento ao Programa</w:t>
      </w:r>
      <w:r w:rsidR="00A53624" w:rsidRPr="00E86A67">
        <w:rPr>
          <w:lang w:val="pt-PT"/>
        </w:rPr>
        <w:t xml:space="preserve"> </w:t>
      </w:r>
      <w:r w:rsidR="0007585E" w:rsidRPr="00E86A67">
        <w:rPr>
          <w:lang w:val="pt-PT"/>
        </w:rPr>
        <w:t>de Alimentação Escolar, para o período compreendido entre</w:t>
      </w:r>
      <w:r w:rsidR="00A53624">
        <w:rPr>
          <w:lang w:val="pt-PT"/>
        </w:rPr>
        <w:t xml:space="preserve"> </w:t>
      </w:r>
      <w:r w:rsidRPr="000A69A6">
        <w:rPr>
          <w:b/>
          <w:bCs/>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w:t>
      </w:r>
      <w:r w:rsidR="008A41D8">
        <w:rPr>
          <w:lang w:val="pt-PT"/>
        </w:rPr>
        <w:t>dia</w:t>
      </w:r>
      <w:r w:rsidR="0007585E" w:rsidRPr="00E86A67">
        <w:rPr>
          <w:lang w:val="pt-PT"/>
        </w:rPr>
        <w:t xml:space="preserve"> </w:t>
      </w:r>
      <w:r w:rsidR="000B460C">
        <w:rPr>
          <w:b/>
          <w:bCs/>
        </w:rPr>
        <w:t>06/07</w:t>
      </w:r>
      <w:r w:rsidRPr="002057AD">
        <w:rPr>
          <w:b/>
          <w:bCs/>
        </w:rPr>
        <w:t>/2015</w:t>
      </w:r>
      <w:r w:rsidR="00645482" w:rsidRPr="002057AD">
        <w:t xml:space="preserve">, no horário das </w:t>
      </w:r>
      <w:r w:rsidRPr="000A69A6">
        <w:rPr>
          <w:b/>
        </w:rPr>
        <w:t xml:space="preserve">8:00 </w:t>
      </w:r>
      <w:r w:rsidRPr="000A69A6">
        <w:t>as</w:t>
      </w:r>
      <w:r w:rsidRPr="000A69A6">
        <w:rPr>
          <w:b/>
        </w:rPr>
        <w:t xml:space="preserve"> 15:00</w:t>
      </w:r>
      <w:r w:rsidRPr="002057AD">
        <w:t xml:space="preserve"> </w:t>
      </w:r>
      <w:r w:rsidR="00645482" w:rsidRPr="002057AD">
        <w:t>, na sede do Conselho Escolar</w:t>
      </w:r>
      <w:r w:rsidR="008A41D8">
        <w:t xml:space="preserve"> Thales </w:t>
      </w:r>
      <w:proofErr w:type="spellStart"/>
      <w:r w:rsidR="008A41D8">
        <w:t>P</w:t>
      </w:r>
      <w:r w:rsidR="00645482">
        <w:t>ompêo</w:t>
      </w:r>
      <w:proofErr w:type="spellEnd"/>
      <w:r w:rsidR="00645482">
        <w:t xml:space="preserve"> de Pina</w:t>
      </w:r>
      <w:r w:rsidR="00645482" w:rsidRPr="002057AD">
        <w:t xml:space="preserve">, situada à </w:t>
      </w:r>
      <w:r w:rsidRPr="000A69A6">
        <w:rPr>
          <w:b/>
        </w:rPr>
        <w:t>RUA BELARMINO DA COSTA SOBRINHO, 153, SETOR CEARÁ, ARAGARÇAS GOIÁS.</w:t>
      </w:r>
      <w:r w:rsidRPr="002057AD">
        <w:t xml:space="preserve"> </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A53624" w:rsidRPr="00E86A67" w:rsidRDefault="00A53624"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A53624" w:rsidRPr="00E86A67" w:rsidRDefault="00A53624" w:rsidP="00E86A67">
      <w:pPr>
        <w:autoSpaceDE w:val="0"/>
        <w:autoSpaceDN w:val="0"/>
        <w:adjustRightInd w:val="0"/>
        <w:spacing w:line="360" w:lineRule="auto"/>
        <w:jc w:val="both"/>
      </w:pP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4717D0" w:rsidRPr="002C34C9" w:rsidRDefault="004717D0" w:rsidP="004717D0">
      <w:pPr>
        <w:pStyle w:val="Default"/>
        <w:spacing w:line="360" w:lineRule="auto"/>
        <w:jc w:val="both"/>
        <w:rPr>
          <w:sz w:val="22"/>
          <w:szCs w:val="22"/>
        </w:rPr>
      </w:pPr>
      <w:r w:rsidRPr="002C34C9">
        <w:rPr>
          <w:sz w:val="22"/>
          <w:szCs w:val="22"/>
        </w:rPr>
        <w:t xml:space="preserve">Os gêneros alimentícios deverão ser entregues, semanalmente, na </w:t>
      </w:r>
      <w:r w:rsidR="009D66D7" w:rsidRPr="009D66D7">
        <w:rPr>
          <w:b/>
          <w:sz w:val="22"/>
          <w:szCs w:val="22"/>
        </w:rPr>
        <w:t xml:space="preserve">ESCOLA ESTADUAL DE TEMPO INTEGRAL THALES POMPEO DE PINA, RUA BELARMINO DA COSTA SOBRINHO, 153 SETOR CEARÁ </w:t>
      </w:r>
      <w:r w:rsidR="009D66D7" w:rsidRPr="009D66D7">
        <w:rPr>
          <w:sz w:val="22"/>
          <w:szCs w:val="22"/>
        </w:rPr>
        <w:t>durante o período de</w:t>
      </w:r>
      <w:r w:rsidR="009D66D7" w:rsidRPr="009D66D7">
        <w:rPr>
          <w:b/>
          <w:sz w:val="22"/>
          <w:szCs w:val="22"/>
        </w:rPr>
        <w:t xml:space="preserve"> </w:t>
      </w:r>
      <w:r w:rsidR="009D66D7" w:rsidRPr="009D66D7">
        <w:rPr>
          <w:b/>
          <w:bCs/>
          <w:sz w:val="22"/>
          <w:szCs w:val="22"/>
        </w:rPr>
        <w:t xml:space="preserve">03/08/2015 </w:t>
      </w:r>
      <w:r w:rsidR="009D66D7" w:rsidRPr="009D66D7">
        <w:rPr>
          <w:bCs/>
          <w:sz w:val="22"/>
          <w:szCs w:val="22"/>
        </w:rPr>
        <w:t>a</w:t>
      </w:r>
      <w:r w:rsidR="009D66D7" w:rsidRPr="009D66D7">
        <w:rPr>
          <w:b/>
          <w:bCs/>
          <w:sz w:val="22"/>
          <w:szCs w:val="22"/>
        </w:rPr>
        <w:t xml:space="preserve"> 17/12/2015</w:t>
      </w:r>
      <w:r w:rsidRPr="002C34C9">
        <w:rPr>
          <w:sz w:val="22"/>
          <w:szCs w:val="22"/>
        </w:rPr>
        <w:t xml:space="preserve">, no horário compreendido entre </w:t>
      </w:r>
      <w:proofErr w:type="gramStart"/>
      <w:r w:rsidR="009D66D7" w:rsidRPr="009D66D7">
        <w:rPr>
          <w:b/>
          <w:sz w:val="22"/>
          <w:szCs w:val="22"/>
        </w:rPr>
        <w:t>8:00</w:t>
      </w:r>
      <w:proofErr w:type="gramEnd"/>
      <w:r w:rsidR="009D66D7" w:rsidRPr="009D66D7">
        <w:rPr>
          <w:b/>
          <w:sz w:val="22"/>
          <w:szCs w:val="22"/>
        </w:rPr>
        <w:t xml:space="preserve"> </w:t>
      </w:r>
      <w:r w:rsidR="009D66D7" w:rsidRPr="009D66D7">
        <w:rPr>
          <w:sz w:val="22"/>
          <w:szCs w:val="22"/>
        </w:rPr>
        <w:t>as</w:t>
      </w:r>
      <w:r w:rsidR="009D66D7" w:rsidRPr="009D66D7">
        <w:rPr>
          <w:b/>
          <w:sz w:val="22"/>
          <w:szCs w:val="22"/>
        </w:rPr>
        <w:t xml:space="preserve"> 15:00</w:t>
      </w:r>
      <w:r w:rsidRPr="002C34C9">
        <w:rPr>
          <w:sz w:val="22"/>
          <w:szCs w:val="22"/>
        </w:rPr>
        <w:t xml:space="preserve">, de acordo com o cardápio, na qual se atestará o seu recebimento. </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4717D0" w:rsidRDefault="00F26B09" w:rsidP="00E86A67">
      <w:pPr>
        <w:autoSpaceDE w:val="0"/>
        <w:autoSpaceDN w:val="0"/>
        <w:adjustRightInd w:val="0"/>
        <w:spacing w:line="360" w:lineRule="auto"/>
        <w:jc w:val="both"/>
        <w:rPr>
          <w:sz w:val="22"/>
          <w:szCs w:val="22"/>
        </w:rPr>
      </w:pPr>
      <w:r w:rsidRPr="00E86A67">
        <w:rPr>
          <w:b/>
        </w:rPr>
        <w:t>8.1</w:t>
      </w:r>
      <w:r w:rsidRPr="00E86A67">
        <w:t xml:space="preserve"> </w:t>
      </w:r>
      <w:r w:rsidR="004717D0" w:rsidRPr="002C34C9">
        <w:rPr>
          <w:sz w:val="22"/>
          <w:szCs w:val="22"/>
        </w:rPr>
        <w:t xml:space="preserve">Os pagamentos dos produtos da Agricultura Familiar ou Empreendedor Familiar Rural habilitado, como consequência do fornecimento para a Alimentação Escolar do Conselho Escolar da </w:t>
      </w:r>
      <w:r w:rsidR="009D66D7" w:rsidRPr="009D66D7">
        <w:rPr>
          <w:b/>
          <w:sz w:val="22"/>
          <w:szCs w:val="22"/>
        </w:rPr>
        <w:t>ESCOLA ESTADUAL DE TEMPO INTEGRAL THALES POMPEO DE PINA</w:t>
      </w:r>
      <w:r w:rsidR="004717D0" w:rsidRPr="002C34C9">
        <w:rPr>
          <w:sz w:val="22"/>
          <w:szCs w:val="22"/>
        </w:rPr>
        <w:t xml:space="preserve"> da Secretaria da Educação do Estado de Goiás, corresponderá ao documento fiscal emitido a cada entrega. </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w:t>
      </w:r>
      <w:r w:rsidR="004345B6">
        <w:t>e, de acordo com a solicitação</w:t>
      </w:r>
      <w:r w:rsidR="00232AC2" w:rsidRPr="00E86A67">
        <w:t xml:space="preserve"> d</w:t>
      </w:r>
      <w:r w:rsidR="00353FA5" w:rsidRPr="00E86A67">
        <w:t>o</w:t>
      </w:r>
      <w:r w:rsidR="004345B6" w:rsidRPr="004345B6">
        <w:rPr>
          <w:sz w:val="22"/>
          <w:szCs w:val="22"/>
        </w:rPr>
        <w:t xml:space="preserve"> </w:t>
      </w:r>
      <w:r w:rsidR="004345B6" w:rsidRPr="007B78E3">
        <w:rPr>
          <w:sz w:val="22"/>
          <w:szCs w:val="22"/>
        </w:rPr>
        <w:t xml:space="preserve">Conselho Escolar da </w:t>
      </w:r>
      <w:r w:rsidR="009D66D7" w:rsidRPr="009D66D7">
        <w:rPr>
          <w:b/>
          <w:sz w:val="22"/>
          <w:szCs w:val="22"/>
        </w:rPr>
        <w:t>ESCOLA ESTADUAL DE TEMPO INTEGRAL THALES POMPEO DE PINA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4345B6" w:rsidRPr="007B78E3">
        <w:rPr>
          <w:sz w:val="22"/>
          <w:szCs w:val="22"/>
        </w:rPr>
        <w:t xml:space="preserve">da </w:t>
      </w:r>
      <w:r w:rsidR="009D66D7" w:rsidRPr="009D66D7">
        <w:rPr>
          <w:b/>
          <w:sz w:val="22"/>
          <w:szCs w:val="22"/>
        </w:rPr>
        <w:t>ESCOLA ESTADUAL DE TEMPO INTEGRAL THALES POMPEO DE PINA</w:t>
      </w:r>
      <w:r w:rsidR="009D66D7" w:rsidRPr="007B78E3">
        <w:rPr>
          <w:sz w:val="22"/>
          <w:szCs w:val="22"/>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w:t>
      </w:r>
      <w:r w:rsidR="004345B6">
        <w:t>o da presente Chamada Pública</w:t>
      </w:r>
      <w:r w:rsidR="009E4BC9" w:rsidRPr="00E86A67">
        <w:t xml:space="preserve"> </w:t>
      </w:r>
      <w:r w:rsidR="004345B6">
        <w:rPr>
          <w:b/>
          <w:bCs/>
          <w:sz w:val="22"/>
          <w:szCs w:val="22"/>
        </w:rPr>
        <w:t xml:space="preserve">nº </w:t>
      </w:r>
      <w:r w:rsidR="009D66D7" w:rsidRPr="009D66D7">
        <w:rPr>
          <w:b/>
          <w:bCs/>
          <w:sz w:val="22"/>
          <w:szCs w:val="22"/>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4C4CD6" w:rsidRDefault="008B7306" w:rsidP="004C4CD6">
      <w:pPr>
        <w:pStyle w:val="Default"/>
        <w:spacing w:line="360" w:lineRule="auto"/>
        <w:jc w:val="both"/>
        <w:rPr>
          <w:b/>
          <w:bCs/>
          <w:color w:val="auto"/>
          <w:sz w:val="22"/>
          <w:szCs w:val="22"/>
        </w:rPr>
      </w:pPr>
      <w:r w:rsidRPr="00E86A67">
        <w:rPr>
          <w:b/>
          <w:bCs/>
        </w:rPr>
        <w:t xml:space="preserve">11.2 </w:t>
      </w:r>
      <w:r w:rsidR="004C4CD6" w:rsidRPr="007B78E3">
        <w:rPr>
          <w:color w:val="auto"/>
          <w:sz w:val="22"/>
          <w:szCs w:val="22"/>
        </w:rPr>
        <w:t xml:space="preserve">O prazo de vigência do contrato será de </w:t>
      </w:r>
      <w:proofErr w:type="gramStart"/>
      <w:r w:rsidR="009D66D7" w:rsidRPr="009D66D7">
        <w:rPr>
          <w:b/>
          <w:bCs/>
          <w:color w:val="auto"/>
          <w:sz w:val="22"/>
          <w:szCs w:val="22"/>
        </w:rPr>
        <w:t>05 (CINCO) MESES</w:t>
      </w:r>
      <w:r w:rsidR="004C4CD6" w:rsidRPr="007B78E3">
        <w:rPr>
          <w:color w:val="auto"/>
          <w:sz w:val="22"/>
          <w:szCs w:val="22"/>
        </w:rPr>
        <w:t>, período</w:t>
      </w:r>
      <w:proofErr w:type="gramEnd"/>
      <w:r w:rsidR="004C4CD6" w:rsidRPr="007B78E3">
        <w:rPr>
          <w:color w:val="auto"/>
          <w:sz w:val="22"/>
          <w:szCs w:val="22"/>
        </w:rPr>
        <w:t xml:space="preserve"> este compreendido de </w:t>
      </w:r>
      <w:r w:rsidR="009D66D7">
        <w:rPr>
          <w:b/>
          <w:bCs/>
          <w:color w:val="auto"/>
          <w:sz w:val="22"/>
          <w:szCs w:val="22"/>
        </w:rPr>
        <w:t>03/08/2015</w:t>
      </w:r>
      <w:r w:rsidR="004C4CD6">
        <w:rPr>
          <w:b/>
          <w:bCs/>
          <w:color w:val="auto"/>
          <w:sz w:val="22"/>
          <w:szCs w:val="22"/>
        </w:rPr>
        <w:t xml:space="preserve"> a </w:t>
      </w:r>
      <w:r w:rsidR="009D66D7">
        <w:rPr>
          <w:b/>
          <w:bCs/>
          <w:color w:val="auto"/>
          <w:sz w:val="22"/>
          <w:szCs w:val="22"/>
        </w:rPr>
        <w:t>17/12</w:t>
      </w:r>
      <w:r w:rsidR="009D66D7" w:rsidRPr="007B78E3">
        <w:rPr>
          <w:b/>
          <w:bCs/>
          <w:color w:val="auto"/>
          <w:sz w:val="22"/>
          <w:szCs w:val="22"/>
        </w:rPr>
        <w:t xml:space="preserve">/2015. </w:t>
      </w:r>
    </w:p>
    <w:p w:rsidR="008A41D8" w:rsidRPr="007B78E3" w:rsidRDefault="008A41D8" w:rsidP="004C4CD6">
      <w:pPr>
        <w:pStyle w:val="Default"/>
        <w:spacing w:line="360" w:lineRule="auto"/>
        <w:jc w:val="both"/>
        <w:rPr>
          <w:color w:val="auto"/>
          <w:sz w:val="22"/>
          <w:szCs w:val="22"/>
        </w:rPr>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004C4CD6" w:rsidRPr="007B78E3">
        <w:rPr>
          <w:sz w:val="22"/>
          <w:szCs w:val="22"/>
        </w:rPr>
        <w:t xml:space="preserve">O </w:t>
      </w:r>
      <w:r w:rsidR="002E5267" w:rsidRPr="007B78E3">
        <w:rPr>
          <w:b/>
          <w:bCs/>
          <w:sz w:val="22"/>
          <w:szCs w:val="22"/>
        </w:rPr>
        <w:t xml:space="preserve">Conselho Escolar da </w:t>
      </w:r>
      <w:r w:rsidR="002E5267">
        <w:rPr>
          <w:b/>
          <w:bCs/>
          <w:sz w:val="22"/>
          <w:szCs w:val="22"/>
        </w:rPr>
        <w:t>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bookmarkStart w:id="0" w:name="_GoBack"/>
      <w:bookmarkEnd w:id="0"/>
    </w:p>
    <w:p w:rsidR="004C4CD6" w:rsidRDefault="000B2D17" w:rsidP="00E86A67">
      <w:pPr>
        <w:autoSpaceDE w:val="0"/>
        <w:autoSpaceDN w:val="0"/>
        <w:adjustRightInd w:val="0"/>
        <w:spacing w:line="360" w:lineRule="auto"/>
        <w:jc w:val="both"/>
        <w:rPr>
          <w:b/>
          <w:bCs/>
          <w:sz w:val="22"/>
          <w:szCs w:val="22"/>
        </w:rPr>
      </w:pPr>
      <w:r w:rsidRPr="00E86A67">
        <w:rPr>
          <w:b/>
          <w:bCs/>
        </w:rPr>
        <w:t>12.8</w:t>
      </w:r>
      <w:r w:rsidR="00A9596A" w:rsidRPr="00E86A67">
        <w:rPr>
          <w:b/>
          <w:bCs/>
        </w:rPr>
        <w:t xml:space="preserve"> </w:t>
      </w:r>
      <w:r w:rsidR="004C4CD6" w:rsidRPr="007B78E3">
        <w:rPr>
          <w:sz w:val="22"/>
          <w:szCs w:val="22"/>
        </w:rPr>
        <w:t xml:space="preserve">O período de fornecimento desta Chamada Pública se dará de </w:t>
      </w:r>
      <w:r w:rsidR="009D66D7">
        <w:rPr>
          <w:b/>
          <w:bCs/>
          <w:sz w:val="22"/>
          <w:szCs w:val="22"/>
        </w:rPr>
        <w:t>03/08</w:t>
      </w:r>
      <w:r w:rsidR="009D66D7" w:rsidRPr="007B78E3">
        <w:rPr>
          <w:b/>
          <w:bCs/>
          <w:sz w:val="22"/>
          <w:szCs w:val="22"/>
        </w:rPr>
        <w:t>/20</w:t>
      </w:r>
      <w:r w:rsidR="009D66D7">
        <w:rPr>
          <w:b/>
          <w:bCs/>
          <w:sz w:val="22"/>
          <w:szCs w:val="22"/>
        </w:rPr>
        <w:t xml:space="preserve">15 </w:t>
      </w:r>
      <w:r w:rsidR="004C4CD6">
        <w:rPr>
          <w:b/>
          <w:bCs/>
          <w:sz w:val="22"/>
          <w:szCs w:val="22"/>
        </w:rPr>
        <w:t xml:space="preserve">a </w:t>
      </w:r>
      <w:r w:rsidR="009D66D7">
        <w:rPr>
          <w:b/>
          <w:bCs/>
          <w:sz w:val="22"/>
          <w:szCs w:val="22"/>
        </w:rPr>
        <w:t>17/12</w:t>
      </w:r>
      <w:r w:rsidR="009D66D7" w:rsidRPr="007B78E3">
        <w:rPr>
          <w:b/>
          <w:bCs/>
          <w:sz w:val="22"/>
          <w:szCs w:val="22"/>
        </w:rPr>
        <w:t>/2015</w:t>
      </w:r>
      <w:r w:rsidR="004C4CD6" w:rsidRPr="007B78E3">
        <w:rPr>
          <w:b/>
          <w:bCs/>
          <w:sz w:val="22"/>
          <w:szCs w:val="22"/>
        </w:rPr>
        <w:t xml:space="preserve">. </w:t>
      </w:r>
    </w:p>
    <w:p w:rsidR="004C4CD6" w:rsidRDefault="004C4CD6" w:rsidP="00E86A67">
      <w:pPr>
        <w:autoSpaceDE w:val="0"/>
        <w:autoSpaceDN w:val="0"/>
        <w:adjustRightInd w:val="0"/>
        <w:spacing w:line="360" w:lineRule="auto"/>
        <w:jc w:val="both"/>
        <w:rPr>
          <w:b/>
          <w:bCs/>
          <w:sz w:val="22"/>
          <w:szCs w:val="22"/>
        </w:rPr>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4C4CD6">
        <w:t xml:space="preserve">o Conselho Escolar </w:t>
      </w:r>
      <w:r w:rsidR="004C4CD6" w:rsidRPr="007B78E3">
        <w:rPr>
          <w:sz w:val="22"/>
          <w:szCs w:val="22"/>
        </w:rPr>
        <w:t xml:space="preserve">da </w:t>
      </w:r>
      <w:r w:rsidR="009D66D7" w:rsidRPr="009D66D7">
        <w:rPr>
          <w:b/>
          <w:sz w:val="22"/>
          <w:szCs w:val="22"/>
        </w:rPr>
        <w:t>ESCOLA ESTADUAL DE TEMPO INTEGRAL THALES POMPEO DE PINA</w:t>
      </w:r>
      <w:r w:rsidR="009D66D7">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4CD6" w:rsidRDefault="00002453" w:rsidP="004C4CD6">
      <w:pPr>
        <w:pStyle w:val="Default"/>
        <w:spacing w:line="360" w:lineRule="auto"/>
        <w:jc w:val="both"/>
        <w:rPr>
          <w:sz w:val="22"/>
          <w:szCs w:val="22"/>
        </w:rPr>
      </w:pPr>
      <w:r w:rsidRPr="00E86A67">
        <w:t xml:space="preserve">Os interessados poderão dirimir quaisquer dúvidas por meio do </w:t>
      </w:r>
      <w:r w:rsidRPr="00E86A67">
        <w:rPr>
          <w:b/>
        </w:rPr>
        <w:t xml:space="preserve">Telefone </w:t>
      </w:r>
      <w:r w:rsidR="009D66D7" w:rsidRPr="009D66D7">
        <w:rPr>
          <w:b/>
          <w:sz w:val="22"/>
          <w:szCs w:val="22"/>
        </w:rPr>
        <w:t>64 3638 1902</w:t>
      </w:r>
      <w:r w:rsidR="004C4CD6" w:rsidRPr="007B78E3">
        <w:rPr>
          <w:sz w:val="22"/>
          <w:szCs w:val="22"/>
        </w:rPr>
        <w:t xml:space="preserve">, </w:t>
      </w:r>
      <w:r w:rsidR="009D66D7" w:rsidRPr="00A53624">
        <w:rPr>
          <w:b/>
          <w:sz w:val="22"/>
          <w:szCs w:val="22"/>
        </w:rPr>
        <w:t>CONSELHO ESCOLAR DA</w:t>
      </w:r>
      <w:r w:rsidR="009D66D7" w:rsidRPr="007B78E3">
        <w:rPr>
          <w:sz w:val="22"/>
          <w:szCs w:val="22"/>
        </w:rPr>
        <w:t xml:space="preserve"> </w:t>
      </w:r>
      <w:r w:rsidR="009D66D7" w:rsidRPr="007B78E3">
        <w:rPr>
          <w:b/>
          <w:bCs/>
          <w:sz w:val="22"/>
          <w:szCs w:val="22"/>
        </w:rPr>
        <w:t>ESCOLA ESTADUAL DE TEMPO INTEGRAL THALES POMPEO DE PINA</w:t>
      </w:r>
      <w:r w:rsidR="009D66D7" w:rsidRPr="007B78E3">
        <w:rPr>
          <w:sz w:val="22"/>
          <w:szCs w:val="22"/>
        </w:rPr>
        <w:t xml:space="preserve">. </w:t>
      </w:r>
    </w:p>
    <w:p w:rsidR="008A41D8" w:rsidRDefault="008A41D8" w:rsidP="004C4CD6">
      <w:pPr>
        <w:pStyle w:val="Default"/>
        <w:spacing w:line="360" w:lineRule="auto"/>
        <w:jc w:val="both"/>
        <w:rPr>
          <w:sz w:val="22"/>
          <w:szCs w:val="22"/>
        </w:rPr>
      </w:pPr>
    </w:p>
    <w:p w:rsidR="008A41D8" w:rsidRPr="007B78E3" w:rsidRDefault="008A41D8" w:rsidP="004C4CD6">
      <w:pPr>
        <w:pStyle w:val="Default"/>
        <w:spacing w:line="360" w:lineRule="auto"/>
        <w:jc w:val="both"/>
        <w:rPr>
          <w:sz w:val="22"/>
          <w:szCs w:val="22"/>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4C4CD6" w:rsidRPr="007B78E3" w:rsidRDefault="008A41D8" w:rsidP="004C4CD6">
      <w:pPr>
        <w:pStyle w:val="Default"/>
        <w:spacing w:line="360" w:lineRule="auto"/>
        <w:jc w:val="center"/>
        <w:rPr>
          <w:sz w:val="22"/>
          <w:szCs w:val="22"/>
        </w:rPr>
      </w:pPr>
      <w:r>
        <w:rPr>
          <w:b/>
          <w:bCs/>
          <w:sz w:val="22"/>
          <w:szCs w:val="22"/>
        </w:rPr>
        <w:t>ARNON PEREIRA DE OLIVEIRA</w:t>
      </w:r>
    </w:p>
    <w:p w:rsidR="00190E13" w:rsidRPr="00E86A67" w:rsidRDefault="008A41D8" w:rsidP="00E86A67">
      <w:pPr>
        <w:autoSpaceDE w:val="0"/>
        <w:autoSpaceDN w:val="0"/>
        <w:adjustRightInd w:val="0"/>
        <w:spacing w:line="360" w:lineRule="auto"/>
        <w:jc w:val="center"/>
        <w:rPr>
          <w:b/>
          <w:bCs/>
        </w:rPr>
      </w:pPr>
      <w:r w:rsidRPr="00E86A67">
        <w:rPr>
          <w:b/>
          <w:bCs/>
        </w:rPr>
        <w:t xml:space="preserve">PRESIDENTE DO CONSELHO DA UNIDADE ESCOLAR </w:t>
      </w:r>
    </w:p>
    <w:p w:rsidR="004C4CD6" w:rsidRPr="007B78E3" w:rsidRDefault="008A41D8" w:rsidP="004C4CD6">
      <w:pPr>
        <w:pStyle w:val="Default"/>
        <w:spacing w:line="360" w:lineRule="auto"/>
        <w:jc w:val="center"/>
        <w:rPr>
          <w:sz w:val="22"/>
          <w:szCs w:val="22"/>
        </w:rPr>
      </w:pPr>
      <w:r w:rsidRPr="007B78E3">
        <w:rPr>
          <w:b/>
          <w:bCs/>
          <w:sz w:val="22"/>
          <w:szCs w:val="22"/>
        </w:rPr>
        <w:t xml:space="preserve">ESCOLA ESTADUAL DE TEMPO INTEGRAL THALES POMPEO DE </w:t>
      </w:r>
      <w:r w:rsidR="009D66D7" w:rsidRPr="007B78E3">
        <w:rPr>
          <w:b/>
          <w:bCs/>
          <w:sz w:val="22"/>
          <w:szCs w:val="22"/>
        </w:rPr>
        <w:t>PINA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8A41D8" w:rsidRDefault="008A41D8" w:rsidP="00E86A67">
      <w:pPr>
        <w:autoSpaceDE w:val="0"/>
        <w:autoSpaceDN w:val="0"/>
        <w:adjustRightInd w:val="0"/>
        <w:spacing w:line="360" w:lineRule="auto"/>
        <w:ind w:firstLine="1440"/>
        <w:jc w:val="both"/>
      </w:pPr>
    </w:p>
    <w:p w:rsidR="008A41D8" w:rsidRPr="00E86A67" w:rsidRDefault="008A41D8" w:rsidP="00E86A67">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3B2B56" w:rsidRPr="00E86A67" w:rsidTr="003E40A3">
        <w:tc>
          <w:tcPr>
            <w:tcW w:w="3328" w:type="dxa"/>
          </w:tcPr>
          <w:p w:rsidR="003B2B56" w:rsidRPr="007B78E3" w:rsidRDefault="008A41D8" w:rsidP="003B2B56">
            <w:pPr>
              <w:spacing w:line="360" w:lineRule="auto"/>
              <w:jc w:val="both"/>
            </w:pPr>
            <w:r w:rsidRPr="007B78E3">
              <w:t>Aba</w:t>
            </w:r>
            <w:r>
              <w:t>ca</w:t>
            </w:r>
            <w:r w:rsidRPr="007B78E3">
              <w:t>xi</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Pérola</w:t>
            </w:r>
          </w:p>
        </w:tc>
      </w:tr>
      <w:tr w:rsidR="003B2B56" w:rsidRPr="00E86A67" w:rsidTr="003E40A3">
        <w:tc>
          <w:tcPr>
            <w:tcW w:w="3328" w:type="dxa"/>
          </w:tcPr>
          <w:p w:rsidR="003B2B56" w:rsidRPr="007B78E3" w:rsidRDefault="008A41D8" w:rsidP="003B2B56">
            <w:pPr>
              <w:spacing w:line="360" w:lineRule="auto"/>
              <w:jc w:val="both"/>
            </w:pPr>
            <w:r w:rsidRPr="007B78E3">
              <w:t>Abacate</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Maduro</w:t>
            </w:r>
          </w:p>
        </w:tc>
      </w:tr>
      <w:tr w:rsidR="003B2B56" w:rsidRPr="00E86A67" w:rsidTr="003E40A3">
        <w:tc>
          <w:tcPr>
            <w:tcW w:w="3328" w:type="dxa"/>
          </w:tcPr>
          <w:p w:rsidR="003B2B56" w:rsidRPr="007B78E3" w:rsidRDefault="008A41D8" w:rsidP="003B2B56">
            <w:pPr>
              <w:spacing w:line="360" w:lineRule="auto"/>
              <w:jc w:val="both"/>
            </w:pPr>
            <w:r w:rsidRPr="007B78E3">
              <w:t>Abóbora</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 xml:space="preserve">Madura </w:t>
            </w:r>
            <w:proofErr w:type="spellStart"/>
            <w:r w:rsidRPr="007B78E3">
              <w:t>kabotiá</w:t>
            </w:r>
            <w:proofErr w:type="spellEnd"/>
          </w:p>
        </w:tc>
      </w:tr>
      <w:tr w:rsidR="003B2B56" w:rsidRPr="00E86A67" w:rsidTr="003E40A3">
        <w:tc>
          <w:tcPr>
            <w:tcW w:w="3328" w:type="dxa"/>
          </w:tcPr>
          <w:p w:rsidR="003B2B56" w:rsidRPr="007B78E3" w:rsidRDefault="008A41D8" w:rsidP="003B2B56">
            <w:pPr>
              <w:spacing w:line="360" w:lineRule="auto"/>
              <w:jc w:val="both"/>
            </w:pPr>
            <w:r w:rsidRPr="007B78E3">
              <w:t>Abobrinha</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Verde</w:t>
            </w:r>
          </w:p>
        </w:tc>
      </w:tr>
      <w:tr w:rsidR="003B2B56" w:rsidRPr="00E86A67" w:rsidTr="003E40A3">
        <w:tc>
          <w:tcPr>
            <w:tcW w:w="3328" w:type="dxa"/>
          </w:tcPr>
          <w:p w:rsidR="003B2B56" w:rsidRPr="007B78E3" w:rsidRDefault="008A41D8" w:rsidP="003B2B56">
            <w:pPr>
              <w:spacing w:line="360" w:lineRule="auto"/>
              <w:jc w:val="both"/>
            </w:pPr>
            <w:r w:rsidRPr="007B78E3">
              <w:t>Alface</w:t>
            </w:r>
          </w:p>
        </w:tc>
        <w:tc>
          <w:tcPr>
            <w:tcW w:w="2180" w:type="dxa"/>
          </w:tcPr>
          <w:p w:rsidR="003B2B56" w:rsidRPr="007B78E3" w:rsidRDefault="008A41D8" w:rsidP="003B2B56">
            <w:pPr>
              <w:spacing w:line="360" w:lineRule="auto"/>
              <w:jc w:val="both"/>
            </w:pPr>
            <w:proofErr w:type="spellStart"/>
            <w:r w:rsidRPr="007B78E3">
              <w:t>Mç</w:t>
            </w:r>
            <w:proofErr w:type="spellEnd"/>
          </w:p>
        </w:tc>
        <w:tc>
          <w:tcPr>
            <w:tcW w:w="4478" w:type="dxa"/>
          </w:tcPr>
          <w:p w:rsidR="003B2B56" w:rsidRPr="007B78E3" w:rsidRDefault="008A41D8" w:rsidP="003B2B56">
            <w:pPr>
              <w:spacing w:line="360" w:lineRule="auto"/>
              <w:jc w:val="both"/>
            </w:pPr>
            <w:r w:rsidRPr="007B78E3">
              <w:t>Lisa</w:t>
            </w:r>
          </w:p>
        </w:tc>
      </w:tr>
      <w:tr w:rsidR="003B2B56" w:rsidRPr="00E86A67" w:rsidTr="003E40A3">
        <w:tc>
          <w:tcPr>
            <w:tcW w:w="3328" w:type="dxa"/>
          </w:tcPr>
          <w:p w:rsidR="003B2B56" w:rsidRPr="007B78E3" w:rsidRDefault="008A41D8" w:rsidP="003B2B56">
            <w:pPr>
              <w:tabs>
                <w:tab w:val="left" w:pos="960"/>
              </w:tabs>
            </w:pPr>
            <w:r w:rsidRPr="007B78E3">
              <w:t>Alho</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Branco</w:t>
            </w:r>
          </w:p>
        </w:tc>
      </w:tr>
      <w:tr w:rsidR="003B2B56" w:rsidRPr="00E86A67" w:rsidTr="003E40A3">
        <w:tc>
          <w:tcPr>
            <w:tcW w:w="3328" w:type="dxa"/>
          </w:tcPr>
          <w:p w:rsidR="003B2B56" w:rsidRPr="007B78E3" w:rsidRDefault="008A41D8" w:rsidP="003B2B56">
            <w:pPr>
              <w:tabs>
                <w:tab w:val="left" w:pos="960"/>
              </w:tabs>
            </w:pPr>
            <w:r w:rsidRPr="007B78E3">
              <w:t>Banana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Madura prata</w:t>
            </w:r>
          </w:p>
        </w:tc>
      </w:tr>
      <w:tr w:rsidR="003B2B56" w:rsidRPr="00E86A67" w:rsidTr="003E40A3">
        <w:tc>
          <w:tcPr>
            <w:tcW w:w="3328" w:type="dxa"/>
          </w:tcPr>
          <w:p w:rsidR="003B2B56" w:rsidRPr="007B78E3" w:rsidRDefault="008A41D8" w:rsidP="003B2B56">
            <w:pPr>
              <w:tabs>
                <w:tab w:val="left" w:pos="960"/>
              </w:tabs>
            </w:pPr>
            <w:r w:rsidRPr="007B78E3">
              <w:t>Batata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Inglesa</w:t>
            </w:r>
          </w:p>
        </w:tc>
      </w:tr>
      <w:tr w:rsidR="003B2B56" w:rsidRPr="00E86A67" w:rsidTr="003E40A3">
        <w:tc>
          <w:tcPr>
            <w:tcW w:w="3328" w:type="dxa"/>
          </w:tcPr>
          <w:p w:rsidR="003B2B56" w:rsidRPr="007B78E3" w:rsidRDefault="008A41D8" w:rsidP="003B2B56">
            <w:pPr>
              <w:tabs>
                <w:tab w:val="left" w:pos="960"/>
              </w:tabs>
            </w:pPr>
            <w:r w:rsidRPr="007B78E3">
              <w:t>Beterraba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Especial tipo a</w:t>
            </w:r>
          </w:p>
        </w:tc>
      </w:tr>
      <w:tr w:rsidR="003B2B56" w:rsidRPr="00E86A67" w:rsidTr="003E40A3">
        <w:tc>
          <w:tcPr>
            <w:tcW w:w="3328" w:type="dxa"/>
          </w:tcPr>
          <w:p w:rsidR="003B2B56" w:rsidRPr="007B78E3" w:rsidRDefault="008A41D8" w:rsidP="003B2B56">
            <w:pPr>
              <w:tabs>
                <w:tab w:val="left" w:pos="960"/>
              </w:tabs>
            </w:pPr>
            <w:r w:rsidRPr="007B78E3">
              <w:t>Cebola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Branca</w:t>
            </w:r>
          </w:p>
        </w:tc>
      </w:tr>
      <w:tr w:rsidR="003B2B56" w:rsidRPr="00E86A67" w:rsidTr="003E40A3">
        <w:tc>
          <w:tcPr>
            <w:tcW w:w="3328" w:type="dxa"/>
          </w:tcPr>
          <w:p w:rsidR="003B2B56" w:rsidRPr="007B78E3" w:rsidRDefault="008A41D8" w:rsidP="003B2B56">
            <w:pPr>
              <w:tabs>
                <w:tab w:val="left" w:pos="960"/>
              </w:tabs>
            </w:pPr>
            <w:r w:rsidRPr="007B78E3">
              <w:t>Cenoura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Especial tipo a</w:t>
            </w:r>
          </w:p>
        </w:tc>
      </w:tr>
      <w:tr w:rsidR="003B2B56" w:rsidRPr="00E86A67" w:rsidTr="003E40A3">
        <w:tc>
          <w:tcPr>
            <w:tcW w:w="3328" w:type="dxa"/>
          </w:tcPr>
          <w:p w:rsidR="003B2B56" w:rsidRPr="007B78E3" w:rsidRDefault="008A41D8" w:rsidP="003B2B56">
            <w:pPr>
              <w:tabs>
                <w:tab w:val="left" w:pos="960"/>
              </w:tabs>
            </w:pPr>
            <w:r w:rsidRPr="007B78E3">
              <w:t>Laranja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Pera</w:t>
            </w:r>
          </w:p>
        </w:tc>
      </w:tr>
      <w:tr w:rsidR="003B2B56" w:rsidRPr="00E86A67" w:rsidTr="003E40A3">
        <w:tc>
          <w:tcPr>
            <w:tcW w:w="3328" w:type="dxa"/>
          </w:tcPr>
          <w:p w:rsidR="003B2B56" w:rsidRPr="007B78E3" w:rsidRDefault="008A41D8" w:rsidP="003B2B56">
            <w:pPr>
              <w:tabs>
                <w:tab w:val="left" w:pos="960"/>
              </w:tabs>
            </w:pPr>
            <w:r w:rsidRPr="007B78E3">
              <w:t>Maçã</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Especial tipo a</w:t>
            </w:r>
          </w:p>
        </w:tc>
      </w:tr>
      <w:tr w:rsidR="003B2B56" w:rsidRPr="00E86A67" w:rsidTr="003E40A3">
        <w:tc>
          <w:tcPr>
            <w:tcW w:w="3328" w:type="dxa"/>
          </w:tcPr>
          <w:p w:rsidR="003B2B56" w:rsidRPr="007B78E3" w:rsidRDefault="008A41D8" w:rsidP="003B2B56">
            <w:pPr>
              <w:tabs>
                <w:tab w:val="left" w:pos="960"/>
              </w:tabs>
            </w:pPr>
            <w:r w:rsidRPr="007B78E3">
              <w:t>Mamão</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Papaia</w:t>
            </w:r>
          </w:p>
        </w:tc>
      </w:tr>
      <w:tr w:rsidR="003B2B56" w:rsidRPr="00E86A67" w:rsidTr="003E40A3">
        <w:tc>
          <w:tcPr>
            <w:tcW w:w="3328" w:type="dxa"/>
          </w:tcPr>
          <w:p w:rsidR="003B2B56" w:rsidRPr="007B78E3" w:rsidRDefault="008A41D8" w:rsidP="003B2B56">
            <w:pPr>
              <w:tabs>
                <w:tab w:val="left" w:pos="960"/>
              </w:tabs>
            </w:pPr>
            <w:r w:rsidRPr="007B78E3">
              <w:t>Mandioca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Branca sem casca</w:t>
            </w:r>
          </w:p>
        </w:tc>
      </w:tr>
      <w:tr w:rsidR="003B2B56" w:rsidRPr="00E86A67" w:rsidTr="003E40A3">
        <w:tc>
          <w:tcPr>
            <w:tcW w:w="3328" w:type="dxa"/>
          </w:tcPr>
          <w:p w:rsidR="003B2B56" w:rsidRPr="007B78E3" w:rsidRDefault="008A41D8" w:rsidP="003B2B56">
            <w:pPr>
              <w:tabs>
                <w:tab w:val="left" w:pos="960"/>
              </w:tabs>
            </w:pPr>
            <w:r w:rsidRPr="007B78E3">
              <w:t>Melancia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 xml:space="preserve">Peso entre 6 a 10 kg </w:t>
            </w:r>
          </w:p>
        </w:tc>
      </w:tr>
      <w:tr w:rsidR="003B2B56" w:rsidRPr="00E86A67" w:rsidTr="003E40A3">
        <w:tc>
          <w:tcPr>
            <w:tcW w:w="3328" w:type="dxa"/>
          </w:tcPr>
          <w:p w:rsidR="003B2B56" w:rsidRPr="007B78E3" w:rsidRDefault="008A41D8" w:rsidP="003B2B56">
            <w:pPr>
              <w:tabs>
                <w:tab w:val="left" w:pos="960"/>
              </w:tabs>
            </w:pPr>
            <w:r w:rsidRPr="007B78E3">
              <w:t>Repolho</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Verde</w:t>
            </w:r>
          </w:p>
        </w:tc>
      </w:tr>
      <w:tr w:rsidR="003B2B56" w:rsidRPr="00E86A67" w:rsidTr="003E40A3">
        <w:tc>
          <w:tcPr>
            <w:tcW w:w="3328" w:type="dxa"/>
          </w:tcPr>
          <w:p w:rsidR="003B2B56" w:rsidRPr="007B78E3" w:rsidRDefault="008A41D8" w:rsidP="003B2B56">
            <w:pPr>
              <w:tabs>
                <w:tab w:val="left" w:pos="960"/>
              </w:tabs>
            </w:pPr>
            <w:r w:rsidRPr="007B78E3">
              <w:t>Tomate</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Salada extra</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 xml:space="preserve">produto obtido a partir de frutas, conteúdo líquido pasteurizado, podendo ou não conter adição de açúcar. Ausente de substâncias estranhas. Produto congelado, não fermentado e sem </w:t>
            </w:r>
            <w:r w:rsidRPr="00E86A67">
              <w:lastRenderedPageBreak/>
              <w:t>conservantes.</w:t>
            </w:r>
          </w:p>
        </w:tc>
        <w:tc>
          <w:tcPr>
            <w:tcW w:w="3420" w:type="dxa"/>
          </w:tcPr>
          <w:p w:rsidR="00E509BA" w:rsidRPr="00E86A67" w:rsidRDefault="00E509BA" w:rsidP="00E86A67">
            <w:pPr>
              <w:autoSpaceDE w:val="0"/>
              <w:autoSpaceDN w:val="0"/>
              <w:adjustRightInd w:val="0"/>
              <w:spacing w:line="360" w:lineRule="auto"/>
              <w:jc w:val="both"/>
            </w:pPr>
            <w:r w:rsidRPr="00E86A67">
              <w:lastRenderedPageBreak/>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lastRenderedPageBreak/>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E86A67" w:rsidP="00E86A67">
      <w:pPr>
        <w:autoSpaceDE w:val="0"/>
        <w:autoSpaceDN w:val="0"/>
        <w:adjustRightInd w:val="0"/>
        <w:spacing w:line="360" w:lineRule="auto"/>
        <w:jc w:val="center"/>
        <w:rPr>
          <w:b/>
          <w:bCs/>
          <w:color w:val="FF0000"/>
        </w:rPr>
      </w:pPr>
      <w:r w:rsidRPr="00E86A67">
        <w:rPr>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Abacate</w:t>
            </w:r>
          </w:p>
        </w:tc>
        <w:tc>
          <w:tcPr>
            <w:tcW w:w="2977" w:type="dxa"/>
          </w:tcPr>
          <w:p w:rsidR="00A53624" w:rsidRPr="008A41D8" w:rsidRDefault="00A53624" w:rsidP="008A41D8">
            <w:pPr>
              <w:pStyle w:val="Default"/>
              <w:spacing w:line="360" w:lineRule="auto"/>
              <w:jc w:val="center"/>
              <w:rPr>
                <w:color w:val="auto"/>
              </w:rPr>
            </w:pPr>
            <w:r w:rsidRPr="008A41D8">
              <w:rPr>
                <w:color w:val="auto"/>
              </w:rPr>
              <w:t>250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4,51</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Abacaxi</w:t>
            </w:r>
          </w:p>
        </w:tc>
        <w:tc>
          <w:tcPr>
            <w:tcW w:w="2977" w:type="dxa"/>
          </w:tcPr>
          <w:p w:rsidR="00A53624" w:rsidRPr="008A41D8" w:rsidRDefault="00A53624" w:rsidP="008A41D8">
            <w:pPr>
              <w:pStyle w:val="Default"/>
              <w:spacing w:line="360" w:lineRule="auto"/>
              <w:jc w:val="center"/>
              <w:rPr>
                <w:color w:val="auto"/>
              </w:rPr>
            </w:pPr>
            <w:r w:rsidRPr="008A41D8">
              <w:rPr>
                <w:color w:val="auto"/>
              </w:rPr>
              <w:t>350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3,31</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Alface</w:t>
            </w:r>
          </w:p>
        </w:tc>
        <w:tc>
          <w:tcPr>
            <w:tcW w:w="2977" w:type="dxa"/>
          </w:tcPr>
          <w:p w:rsidR="00A53624" w:rsidRPr="008A41D8" w:rsidRDefault="00A53624" w:rsidP="008A41D8">
            <w:pPr>
              <w:pStyle w:val="Default"/>
              <w:spacing w:line="360" w:lineRule="auto"/>
              <w:jc w:val="center"/>
              <w:rPr>
                <w:color w:val="auto"/>
              </w:rPr>
            </w:pPr>
            <w:r w:rsidRPr="008A41D8">
              <w:rPr>
                <w:color w:val="auto"/>
              </w:rPr>
              <w:t>600 maços</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3,12</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Banana Prata</w:t>
            </w:r>
          </w:p>
        </w:tc>
        <w:tc>
          <w:tcPr>
            <w:tcW w:w="2977" w:type="dxa"/>
          </w:tcPr>
          <w:p w:rsidR="00A53624" w:rsidRPr="008A41D8" w:rsidRDefault="00A53624" w:rsidP="008A41D8">
            <w:pPr>
              <w:pStyle w:val="Default"/>
              <w:spacing w:line="360" w:lineRule="auto"/>
              <w:jc w:val="center"/>
              <w:rPr>
                <w:color w:val="auto"/>
              </w:rPr>
            </w:pPr>
            <w:r w:rsidRPr="008A41D8">
              <w:rPr>
                <w:color w:val="auto"/>
              </w:rPr>
              <w:t>600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2,57</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Cenoura</w:t>
            </w:r>
          </w:p>
        </w:tc>
        <w:tc>
          <w:tcPr>
            <w:tcW w:w="2977" w:type="dxa"/>
          </w:tcPr>
          <w:p w:rsidR="00A53624" w:rsidRPr="008A41D8" w:rsidRDefault="00A53624" w:rsidP="008A41D8">
            <w:pPr>
              <w:pStyle w:val="Default"/>
              <w:spacing w:line="360" w:lineRule="auto"/>
              <w:jc w:val="center"/>
              <w:rPr>
                <w:color w:val="auto"/>
              </w:rPr>
            </w:pPr>
            <w:r w:rsidRPr="008A41D8">
              <w:rPr>
                <w:color w:val="auto"/>
              </w:rPr>
              <w:t>500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3,35</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Chuchu</w:t>
            </w:r>
          </w:p>
        </w:tc>
        <w:tc>
          <w:tcPr>
            <w:tcW w:w="2977" w:type="dxa"/>
          </w:tcPr>
          <w:p w:rsidR="00A53624" w:rsidRPr="008A41D8" w:rsidRDefault="00A53624" w:rsidP="008A41D8">
            <w:pPr>
              <w:pStyle w:val="Default"/>
              <w:spacing w:line="360" w:lineRule="auto"/>
              <w:jc w:val="center"/>
              <w:rPr>
                <w:color w:val="auto"/>
              </w:rPr>
            </w:pPr>
            <w:r w:rsidRPr="008A41D8">
              <w:rPr>
                <w:color w:val="auto"/>
              </w:rPr>
              <w:t>100 kg</w:t>
            </w:r>
          </w:p>
        </w:tc>
        <w:tc>
          <w:tcPr>
            <w:tcW w:w="2977" w:type="dxa"/>
          </w:tcPr>
          <w:p w:rsidR="00A53624" w:rsidRPr="008A41D8" w:rsidRDefault="00314A1B" w:rsidP="008A41D8">
            <w:pPr>
              <w:pStyle w:val="Default"/>
              <w:spacing w:line="360" w:lineRule="auto"/>
              <w:jc w:val="center"/>
              <w:rPr>
                <w:color w:val="auto"/>
              </w:rPr>
            </w:pPr>
            <w:r w:rsidRPr="008A41D8">
              <w:rPr>
                <w:color w:val="auto"/>
              </w:rPr>
              <w:t>R$</w:t>
            </w:r>
            <w:r w:rsidR="00A53624" w:rsidRPr="008A41D8">
              <w:rPr>
                <w:color w:val="auto"/>
              </w:rPr>
              <w:t>1,30</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Farinha de mandioca</w:t>
            </w:r>
          </w:p>
        </w:tc>
        <w:tc>
          <w:tcPr>
            <w:tcW w:w="2977" w:type="dxa"/>
          </w:tcPr>
          <w:p w:rsidR="00A53624" w:rsidRPr="008A41D8" w:rsidRDefault="00A53624" w:rsidP="008A41D8">
            <w:pPr>
              <w:pStyle w:val="Default"/>
              <w:spacing w:line="360" w:lineRule="auto"/>
              <w:jc w:val="center"/>
              <w:rPr>
                <w:color w:val="auto"/>
              </w:rPr>
            </w:pPr>
            <w:r w:rsidRPr="008A41D8">
              <w:rPr>
                <w:color w:val="auto"/>
              </w:rPr>
              <w:t>200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5,92</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Laranja</w:t>
            </w:r>
          </w:p>
        </w:tc>
        <w:tc>
          <w:tcPr>
            <w:tcW w:w="2977" w:type="dxa"/>
          </w:tcPr>
          <w:p w:rsidR="00A53624" w:rsidRPr="008A41D8" w:rsidRDefault="00A53624" w:rsidP="008A41D8">
            <w:pPr>
              <w:pStyle w:val="Default"/>
              <w:spacing w:line="360" w:lineRule="auto"/>
              <w:jc w:val="center"/>
              <w:rPr>
                <w:color w:val="auto"/>
              </w:rPr>
            </w:pPr>
            <w:r w:rsidRPr="008A41D8">
              <w:rPr>
                <w:color w:val="auto"/>
              </w:rPr>
              <w:t>500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1,06</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Mamão</w:t>
            </w:r>
          </w:p>
        </w:tc>
        <w:tc>
          <w:tcPr>
            <w:tcW w:w="2977" w:type="dxa"/>
          </w:tcPr>
          <w:p w:rsidR="00A53624" w:rsidRPr="008A41D8" w:rsidRDefault="00A53624" w:rsidP="008A41D8">
            <w:pPr>
              <w:pStyle w:val="Default"/>
              <w:spacing w:line="360" w:lineRule="auto"/>
              <w:jc w:val="center"/>
              <w:rPr>
                <w:color w:val="auto"/>
              </w:rPr>
            </w:pPr>
            <w:r w:rsidRPr="008A41D8">
              <w:rPr>
                <w:color w:val="auto"/>
              </w:rPr>
              <w:t>500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1,91</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Melancia</w:t>
            </w:r>
          </w:p>
        </w:tc>
        <w:tc>
          <w:tcPr>
            <w:tcW w:w="2977" w:type="dxa"/>
          </w:tcPr>
          <w:p w:rsidR="00A53624" w:rsidRPr="008A41D8" w:rsidRDefault="00A53624" w:rsidP="008A41D8">
            <w:pPr>
              <w:pStyle w:val="Default"/>
              <w:spacing w:line="360" w:lineRule="auto"/>
              <w:jc w:val="center"/>
              <w:rPr>
                <w:color w:val="auto"/>
              </w:rPr>
            </w:pPr>
            <w:r w:rsidRPr="008A41D8">
              <w:rPr>
                <w:color w:val="auto"/>
              </w:rPr>
              <w:t>750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1,09</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Milho verde</w:t>
            </w:r>
          </w:p>
        </w:tc>
        <w:tc>
          <w:tcPr>
            <w:tcW w:w="2977" w:type="dxa"/>
          </w:tcPr>
          <w:p w:rsidR="00A53624" w:rsidRPr="008A41D8" w:rsidRDefault="00A53624" w:rsidP="008A41D8">
            <w:pPr>
              <w:pStyle w:val="Default"/>
              <w:spacing w:line="360" w:lineRule="auto"/>
              <w:jc w:val="center"/>
              <w:rPr>
                <w:color w:val="auto"/>
              </w:rPr>
            </w:pPr>
            <w:r w:rsidRPr="008A41D8">
              <w:rPr>
                <w:color w:val="auto"/>
              </w:rPr>
              <w:t>350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4,25</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Tomate</w:t>
            </w:r>
          </w:p>
        </w:tc>
        <w:tc>
          <w:tcPr>
            <w:tcW w:w="2977" w:type="dxa"/>
          </w:tcPr>
          <w:p w:rsidR="00A53624" w:rsidRPr="008A41D8" w:rsidRDefault="00A53624" w:rsidP="008A41D8">
            <w:pPr>
              <w:pStyle w:val="Default"/>
              <w:spacing w:line="360" w:lineRule="auto"/>
              <w:jc w:val="center"/>
              <w:rPr>
                <w:color w:val="auto"/>
              </w:rPr>
            </w:pPr>
            <w:r w:rsidRPr="008A41D8">
              <w:rPr>
                <w:color w:val="auto"/>
              </w:rPr>
              <w:t>250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7,01</w:t>
            </w:r>
          </w:p>
        </w:tc>
      </w:tr>
    </w:tbl>
    <w:p w:rsidR="00031303" w:rsidRPr="008A41D8" w:rsidRDefault="00E509BA" w:rsidP="008A41D8">
      <w:pPr>
        <w:autoSpaceDE w:val="0"/>
        <w:autoSpaceDN w:val="0"/>
        <w:adjustRightInd w:val="0"/>
        <w:spacing w:line="360" w:lineRule="auto"/>
        <w:jc w:val="both"/>
        <w:rPr>
          <w:b/>
          <w:bCs/>
        </w:rPr>
      </w:pPr>
      <w:r w:rsidRPr="008A41D8">
        <w:rPr>
          <w:b/>
          <w:bCs/>
        </w:rPr>
        <w:t xml:space="preserve"> </w:t>
      </w:r>
    </w:p>
    <w:p w:rsidR="00A53624" w:rsidRPr="00E35225" w:rsidRDefault="00E35225" w:rsidP="00A53624">
      <w:pPr>
        <w:pStyle w:val="Default"/>
        <w:spacing w:line="360" w:lineRule="auto"/>
        <w:jc w:val="center"/>
        <w:rPr>
          <w:b/>
          <w:sz w:val="22"/>
          <w:szCs w:val="22"/>
        </w:rPr>
      </w:pPr>
      <w:r w:rsidRPr="00E35225">
        <w:rPr>
          <w:b/>
        </w:rPr>
        <w:t xml:space="preserve">          </w:t>
      </w:r>
      <w:r w:rsidRPr="00E35225">
        <w:rPr>
          <w:b/>
          <w:bCs/>
          <w:sz w:val="22"/>
          <w:szCs w:val="22"/>
        </w:rPr>
        <w:t>CONSELHO ESCOLAR DA ESCOLA ESTADUAL</w:t>
      </w:r>
    </w:p>
    <w:p w:rsidR="00A53624" w:rsidRPr="00E35225" w:rsidRDefault="00E35225" w:rsidP="00A53624">
      <w:pPr>
        <w:pStyle w:val="Default"/>
        <w:spacing w:line="360" w:lineRule="auto"/>
        <w:jc w:val="center"/>
        <w:rPr>
          <w:b/>
          <w:sz w:val="22"/>
          <w:szCs w:val="22"/>
        </w:rPr>
      </w:pPr>
      <w:r w:rsidRPr="00E35225">
        <w:rPr>
          <w:b/>
          <w:bCs/>
          <w:sz w:val="22"/>
          <w:szCs w:val="22"/>
        </w:rPr>
        <w:t>DE TEMPO INTEGRAL THALES POMPEO DE PINA</w:t>
      </w:r>
    </w:p>
    <w:p w:rsidR="00A53624" w:rsidRPr="00E35225" w:rsidRDefault="00E35225" w:rsidP="00A53624">
      <w:pPr>
        <w:pStyle w:val="Default"/>
        <w:tabs>
          <w:tab w:val="left" w:pos="3285"/>
        </w:tabs>
        <w:spacing w:line="360" w:lineRule="auto"/>
        <w:jc w:val="center"/>
        <w:rPr>
          <w:b/>
          <w:color w:val="auto"/>
          <w:sz w:val="22"/>
          <w:szCs w:val="22"/>
        </w:rPr>
      </w:pPr>
      <w:r w:rsidRPr="00E35225">
        <w:rPr>
          <w:b/>
          <w:bCs/>
          <w:sz w:val="22"/>
          <w:szCs w:val="22"/>
        </w:rPr>
        <w:t xml:space="preserve">ARAGARÇAS, </w:t>
      </w:r>
      <w:r w:rsidR="008A41D8">
        <w:rPr>
          <w:b/>
          <w:bCs/>
          <w:sz w:val="22"/>
          <w:szCs w:val="22"/>
        </w:rPr>
        <w:t>08/06/2015.</w:t>
      </w:r>
    </w:p>
    <w:p w:rsidR="00A53624" w:rsidRPr="007B78E3" w:rsidRDefault="00A53624" w:rsidP="00A53624">
      <w:pPr>
        <w:pStyle w:val="Default"/>
        <w:jc w:val="center"/>
        <w:rPr>
          <w:b/>
          <w:color w:val="auto"/>
          <w:sz w:val="22"/>
          <w:szCs w:val="22"/>
        </w:rPr>
      </w:pPr>
    </w:p>
    <w:p w:rsidR="00587C77" w:rsidRPr="00E86A67" w:rsidRDefault="00587C77" w:rsidP="00A53624">
      <w:pPr>
        <w:autoSpaceDE w:val="0"/>
        <w:autoSpaceDN w:val="0"/>
        <w:adjustRightInd w:val="0"/>
        <w:spacing w:line="360" w:lineRule="auto"/>
        <w:rPr>
          <w:b/>
          <w:color w:val="FF0000"/>
        </w:rPr>
      </w:pP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A53624">
        <w:rPr>
          <w:b/>
          <w:bCs/>
        </w:rPr>
        <w:t xml:space="preserve"> da Chamada Pública nº 02/</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5E" w:rsidRDefault="004F685E">
      <w:r>
        <w:separator/>
      </w:r>
    </w:p>
  </w:endnote>
  <w:endnote w:type="continuationSeparator" w:id="0">
    <w:p w:rsidR="004F685E" w:rsidRDefault="004F6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B460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5E" w:rsidRDefault="004F685E">
      <w:r>
        <w:separator/>
      </w:r>
    </w:p>
  </w:footnote>
  <w:footnote w:type="continuationSeparator" w:id="0">
    <w:p w:rsidR="004F685E" w:rsidRDefault="004F6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A41D8" w:rsidP="007D3B45">
    <w:pPr>
      <w:spacing w:line="360" w:lineRule="auto"/>
      <w:jc w:val="right"/>
      <w:rPr>
        <w:noProof/>
      </w:rPr>
    </w:pPr>
    <w:r w:rsidRPr="008A41D8">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pPr>
      <w:pStyle w:val="Legenda"/>
      <w:rPr>
        <w:b w:val="0"/>
        <w:sz w:val="28"/>
      </w:rPr>
    </w:pPr>
    <w:r w:rsidRPr="006B17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89344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69A6"/>
    <w:rsid w:val="000A7063"/>
    <w:rsid w:val="000B2671"/>
    <w:rsid w:val="000B2742"/>
    <w:rsid w:val="000B28F5"/>
    <w:rsid w:val="000B2D17"/>
    <w:rsid w:val="000B44D5"/>
    <w:rsid w:val="000B460C"/>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BA2"/>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526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1B"/>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67EAC"/>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56"/>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45B6"/>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7D0"/>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CD6"/>
    <w:rsid w:val="004D0E83"/>
    <w:rsid w:val="004D359C"/>
    <w:rsid w:val="004D6348"/>
    <w:rsid w:val="004D648C"/>
    <w:rsid w:val="004E06F7"/>
    <w:rsid w:val="004E0BF5"/>
    <w:rsid w:val="004E0C47"/>
    <w:rsid w:val="004E19DE"/>
    <w:rsid w:val="004E5316"/>
    <w:rsid w:val="004F078E"/>
    <w:rsid w:val="004F22DD"/>
    <w:rsid w:val="004F4ACF"/>
    <w:rsid w:val="004F685E"/>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7DBC"/>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4548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17FF"/>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1D8"/>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66D7"/>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53624"/>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681"/>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065"/>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25"/>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86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4717D0"/>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4717D0"/>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A0CCC-E839-4526-A9C5-132336CA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3068</Words>
  <Characters>17198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2015-06-15T20:11:00Z</dcterms:created>
  <dcterms:modified xsi:type="dcterms:W3CDTF">2015-06-15T20:11:00Z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