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E1093C" w:rsidRDefault="002304AD" w:rsidP="00C50555">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C50555">
        <w:rPr>
          <w:b/>
        </w:rPr>
        <w:t xml:space="preserve"> 0</w:t>
      </w:r>
      <w:r w:rsidR="00D627E9">
        <w:rPr>
          <w:b/>
        </w:rPr>
        <w:t>2/2015</w:t>
      </w:r>
    </w:p>
    <w:p w:rsidR="00024D1D" w:rsidRPr="00C50555" w:rsidRDefault="00024D1D" w:rsidP="00C50555">
      <w:pPr>
        <w:tabs>
          <w:tab w:val="left" w:pos="0"/>
        </w:tabs>
        <w:spacing w:line="360" w:lineRule="auto"/>
        <w:jc w:val="center"/>
        <w:rPr>
          <w:b/>
          <w:color w:val="FF0000"/>
        </w:rPr>
      </w:pPr>
      <w:r>
        <w:rPr>
          <w:b/>
        </w:rPr>
        <w:t>PRORROGAÇÃO 01</w:t>
      </w:r>
    </w:p>
    <w:p w:rsidR="00E1093C" w:rsidRDefault="00E1093C" w:rsidP="00E86A67">
      <w:pPr>
        <w:spacing w:line="360" w:lineRule="auto"/>
        <w:jc w:val="both"/>
        <w:rPr>
          <w:lang w:val="pt-PT"/>
        </w:rPr>
      </w:pPr>
    </w:p>
    <w:p w:rsidR="004F22DD" w:rsidRDefault="004A1C18" w:rsidP="00E86A67">
      <w:pPr>
        <w:spacing w:line="360" w:lineRule="auto"/>
        <w:jc w:val="both"/>
        <w:rPr>
          <w:lang w:val="pt-PT"/>
        </w:rPr>
      </w:pPr>
      <w:bookmarkStart w:id="0" w:name="_GoBack"/>
      <w:bookmarkEnd w:id="0"/>
      <w:r w:rsidRPr="00E86A67">
        <w:rPr>
          <w:lang w:val="pt-PT"/>
        </w:rPr>
        <w:t xml:space="preserve">O </w:t>
      </w:r>
      <w:r w:rsidR="002C6FB4" w:rsidRPr="00E86A67">
        <w:rPr>
          <w:lang w:val="pt-PT"/>
        </w:rPr>
        <w:t>Conselho Escolar</w:t>
      </w:r>
      <w:r w:rsidR="00F31561" w:rsidRPr="00E86A67">
        <w:rPr>
          <w:lang w:val="pt-PT"/>
        </w:rPr>
        <w:t xml:space="preserve"> </w:t>
      </w:r>
      <w:r w:rsidR="00D627E9" w:rsidRPr="00D627E9">
        <w:rPr>
          <w:b/>
          <w:lang w:val="pt-PT"/>
        </w:rPr>
        <w:t>Colégio</w:t>
      </w:r>
      <w:r w:rsidR="00D627E9">
        <w:rPr>
          <w:b/>
          <w:lang w:val="pt-PT"/>
        </w:rPr>
        <w:t xml:space="preserve"> Estadual de Brazabrantes</w:t>
      </w:r>
      <w:r w:rsidR="00695916" w:rsidRPr="00E86A67">
        <w:rPr>
          <w:lang w:val="pt-PT"/>
        </w:rPr>
        <w:t xml:space="preserve"> </w:t>
      </w:r>
      <w:r w:rsidR="002C6FB4" w:rsidRPr="00E86A67">
        <w:rPr>
          <w:lang w:val="pt-PT"/>
        </w:rPr>
        <w:t>da Unidade Escolar</w:t>
      </w:r>
      <w:r w:rsidR="00D627E9">
        <w:rPr>
          <w:lang w:val="pt-PT"/>
        </w:rPr>
        <w:t xml:space="preserve"> do </w:t>
      </w:r>
      <w:r w:rsidR="00C50555" w:rsidRPr="00D627E9">
        <w:rPr>
          <w:b/>
          <w:lang w:val="pt-PT"/>
        </w:rPr>
        <w:t>COLÉGIO ESTADUAL DE BRAZABRANTES</w:t>
      </w:r>
      <w:r w:rsidR="00C50555" w:rsidRPr="00E86A67">
        <w:rPr>
          <w:color w:val="FF0000"/>
          <w:lang w:val="pt-PT"/>
        </w:rPr>
        <w:t xml:space="preserve"> </w:t>
      </w:r>
      <w:r w:rsidR="00695916" w:rsidRPr="00E86A67">
        <w:rPr>
          <w:lang w:val="pt-PT"/>
        </w:rPr>
        <w:t>município de</w:t>
      </w:r>
      <w:r w:rsidR="00D627E9">
        <w:rPr>
          <w:lang w:val="pt-PT"/>
        </w:rPr>
        <w:t xml:space="preserve"> </w:t>
      </w:r>
      <w:r w:rsidR="00D627E9">
        <w:rPr>
          <w:b/>
          <w:lang w:val="pt-PT"/>
        </w:rPr>
        <w:t xml:space="preserve">Brazabrantes </w:t>
      </w:r>
      <w:r w:rsidR="002C6FB4" w:rsidRPr="00E86A67">
        <w:rPr>
          <w:lang w:val="pt-PT"/>
        </w:rPr>
        <w:t>no Estado de Goiás, pessoa jurídica de Direito Pri</w:t>
      </w:r>
      <w:r w:rsidR="00115F8A">
        <w:rPr>
          <w:lang w:val="pt-PT"/>
        </w:rPr>
        <w:t xml:space="preserve">vado, com sede </w:t>
      </w:r>
      <w:r w:rsidR="002C6FB4" w:rsidRPr="00E86A67">
        <w:rPr>
          <w:lang w:val="pt-PT"/>
        </w:rPr>
        <w:t xml:space="preserve">na </w:t>
      </w:r>
      <w:r w:rsidR="00D627E9">
        <w:rPr>
          <w:b/>
          <w:lang w:val="pt-PT"/>
        </w:rPr>
        <w:t>Rua Pedro Batista da Silva Júnior nº 430, centro, Brazabrantes</w:t>
      </w:r>
      <w:r w:rsidR="002C6FB4" w:rsidRPr="00E86A67">
        <w:rPr>
          <w:lang w:val="pt-PT"/>
        </w:rPr>
        <w:t>, inscrita no CNPJ/MF sob o nº</w:t>
      </w:r>
      <w:r w:rsidR="00F42DB4" w:rsidRPr="00E86A67">
        <w:rPr>
          <w:lang w:val="pt-PT"/>
        </w:rPr>
        <w:t xml:space="preserve"> </w:t>
      </w:r>
      <w:r w:rsidR="00D627E9">
        <w:rPr>
          <w:b/>
          <w:lang w:val="pt-PT"/>
        </w:rPr>
        <w:t>00675446/0001-16</w:t>
      </w:r>
      <w:r w:rsidR="00861FBB" w:rsidRPr="00E86A67">
        <w:rPr>
          <w:b/>
          <w:lang w:val="pt-PT"/>
        </w:rPr>
        <w:t>,</w:t>
      </w:r>
      <w:r w:rsidR="002C6FB4" w:rsidRPr="00E86A67">
        <w:rPr>
          <w:lang w:val="pt-PT"/>
        </w:rPr>
        <w:t xml:space="preserve"> neste ato representado pelo Presidente do Conselho o (a) Sr (a) </w:t>
      </w:r>
      <w:r w:rsidR="00D627E9">
        <w:rPr>
          <w:b/>
          <w:lang w:val="pt-PT"/>
        </w:rPr>
        <w:t>Juliana de Lima Rodrigues Diretora</w:t>
      </w:r>
      <w:r w:rsidR="002C6FB4" w:rsidRPr="00E86A67">
        <w:rPr>
          <w:color w:val="FF0000"/>
          <w:lang w:val="pt-PT"/>
        </w:rPr>
        <w:t xml:space="preserve"> </w:t>
      </w:r>
      <w:r w:rsidR="002C6FB4" w:rsidRPr="00E86A67">
        <w:rPr>
          <w:lang w:val="pt-PT"/>
        </w:rPr>
        <w:t xml:space="preserve">inscrito (a) no CPF/MF sob o nº </w:t>
      </w:r>
      <w:r w:rsidR="00D627E9" w:rsidRPr="00F379F3">
        <w:rPr>
          <w:b/>
          <w:lang w:val="pt-PT"/>
        </w:rPr>
        <w:t>892.534.771-72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D627E9" w:rsidRPr="00D627E9">
        <w:rPr>
          <w:b/>
          <w:lang w:val="pt-PT"/>
        </w:rPr>
        <w:t>3873089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94EF2" w:rsidRPr="00115F8A">
        <w:rPr>
          <w:b/>
          <w:lang w:val="pt-PT"/>
        </w:rPr>
        <w:t>03/08/2015</w:t>
      </w:r>
      <w:r w:rsidR="00E94EF2">
        <w:rPr>
          <w:lang w:val="pt-PT"/>
        </w:rPr>
        <w:t xml:space="preserve"> à </w:t>
      </w:r>
      <w:r w:rsidR="00E94EF2" w:rsidRPr="00115F8A">
        <w:rPr>
          <w:b/>
          <w:lang w:val="pt-PT"/>
        </w:rPr>
        <w:t>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024D1D">
        <w:rPr>
          <w:b/>
          <w:lang w:val="pt-PT"/>
        </w:rPr>
        <w:t>29</w:t>
      </w:r>
      <w:r w:rsidR="00C50555">
        <w:rPr>
          <w:b/>
          <w:lang w:val="pt-PT"/>
        </w:rPr>
        <w:t>/05</w:t>
      </w:r>
      <w:r w:rsidR="00E94EF2" w:rsidRPr="00115F8A">
        <w:rPr>
          <w:b/>
          <w:lang w:val="pt-PT"/>
        </w:rPr>
        <w:t>/2015</w:t>
      </w:r>
      <w:r w:rsidR="0007585E" w:rsidRPr="00E86A67">
        <w:rPr>
          <w:lang w:val="pt-PT"/>
        </w:rPr>
        <w:t xml:space="preserve">, no horário das </w:t>
      </w:r>
      <w:r w:rsidR="00E94EF2" w:rsidRPr="00F379F3">
        <w:rPr>
          <w:b/>
          <w:lang w:val="pt-PT"/>
        </w:rPr>
        <w:t xml:space="preserve">08:00 às 17:00 </w:t>
      </w:r>
      <w:r w:rsidR="00E94EF2">
        <w:rPr>
          <w:lang w:val="pt-PT"/>
        </w:rPr>
        <w:t>hs</w:t>
      </w:r>
      <w:r w:rsidR="0007585E" w:rsidRPr="00E86A67">
        <w:rPr>
          <w:lang w:val="pt-PT"/>
        </w:rPr>
        <w:t xml:space="preserve">, na sede do Conselho Escolar, situada à </w:t>
      </w:r>
      <w:r w:rsidR="00E94EF2" w:rsidRPr="00115F8A">
        <w:rPr>
          <w:b/>
          <w:lang w:val="pt-PT"/>
        </w:rPr>
        <w:t>Rua Pedro Batista da Silva Júnior nº 430, centro, Brazabrantes</w:t>
      </w:r>
      <w:r w:rsidR="00E94EF2">
        <w:rPr>
          <w:lang w:val="pt-PT"/>
        </w:rPr>
        <w:t>.</w:t>
      </w:r>
    </w:p>
    <w:p w:rsidR="00E94EF2" w:rsidRPr="00E86A67" w:rsidRDefault="00E94EF2"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C50555" w:rsidRPr="00C50555">
        <w:rPr>
          <w:b/>
          <w:snapToGrid w:val="0"/>
        </w:rPr>
        <w:t>COLÉGIO ESTADUAL DE BRAZABRANTES</w:t>
      </w:r>
      <w:r w:rsidR="00C50555">
        <w:rPr>
          <w:snapToGrid w:val="0"/>
        </w:rPr>
        <w:t>,</w:t>
      </w:r>
      <w:r w:rsidR="00E94EF2">
        <w:rPr>
          <w:snapToGrid w:val="0"/>
        </w:rPr>
        <w:t xml:space="preserve"> situado à Rua Pedro Batista da Silva Junior, nº 430, Centro, </w:t>
      </w:r>
      <w:proofErr w:type="spellStart"/>
      <w:r w:rsidR="00E94EF2">
        <w:rPr>
          <w:snapToGrid w:val="0"/>
        </w:rPr>
        <w:t>Brazabrantes</w:t>
      </w:r>
      <w:proofErr w:type="spellEnd"/>
      <w:r w:rsidR="00E94EF2">
        <w:rPr>
          <w:snapToGrid w:val="0"/>
        </w:rPr>
        <w:t xml:space="preserve">, </w:t>
      </w:r>
      <w:r w:rsidRPr="00E86A67">
        <w:rPr>
          <w:snapToGrid w:val="0"/>
        </w:rPr>
        <w:t>durante o período</w:t>
      </w:r>
      <w:r w:rsidR="00E94EF2">
        <w:rPr>
          <w:snapToGrid w:val="0"/>
        </w:rPr>
        <w:t xml:space="preserve"> </w:t>
      </w:r>
      <w:r w:rsidR="00E94EF2" w:rsidRPr="00C50555">
        <w:rPr>
          <w:b/>
          <w:snapToGrid w:val="0"/>
        </w:rPr>
        <w:t>03/08/2015 à 17/12/2015</w:t>
      </w:r>
      <w:r w:rsidRPr="00E86A67">
        <w:rPr>
          <w:b/>
          <w:snapToGrid w:val="0"/>
        </w:rPr>
        <w:t>,</w:t>
      </w:r>
      <w:r w:rsidRPr="00E86A67">
        <w:rPr>
          <w:snapToGrid w:val="0"/>
        </w:rPr>
        <w:t xml:space="preserve"> no horário compreendido entre</w:t>
      </w:r>
      <w:r w:rsidR="00E94EF2">
        <w:rPr>
          <w:snapToGrid w:val="0"/>
        </w:rPr>
        <w:t xml:space="preserve"> </w:t>
      </w:r>
      <w:proofErr w:type="gramStart"/>
      <w:r w:rsidR="00E94EF2">
        <w:rPr>
          <w:snapToGrid w:val="0"/>
        </w:rPr>
        <w:t>08:00</w:t>
      </w:r>
      <w:proofErr w:type="gramEnd"/>
      <w:r w:rsidR="00E94EF2">
        <w:rPr>
          <w:snapToGrid w:val="0"/>
        </w:rPr>
        <w:t xml:space="preserve"> às 17:00 </w:t>
      </w:r>
      <w:proofErr w:type="spellStart"/>
      <w:r w:rsidR="00E94EF2">
        <w:rPr>
          <w:snapToGrid w:val="0"/>
        </w:rPr>
        <w:t>hs</w:t>
      </w:r>
      <w:proofErr w:type="spellEnd"/>
      <w:r w:rsidR="00E94EF2">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E94EF2">
        <w:t xml:space="preserve"> </w:t>
      </w:r>
      <w:r w:rsidR="00C50555" w:rsidRPr="00C50555">
        <w:rPr>
          <w:b/>
        </w:rPr>
        <w:t>COLÉGIO ESTADUAL DE BRAZABRANTES</w:t>
      </w:r>
      <w:r w:rsidR="00C50555"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o</w:t>
      </w:r>
      <w:r w:rsidR="00E94EF2">
        <w:t xml:space="preserve"> </w:t>
      </w:r>
      <w:r w:rsidR="00C50555" w:rsidRPr="00C50555">
        <w:rPr>
          <w:b/>
        </w:rPr>
        <w:t>COLÉGIO ESTADUAL DE BRAZABRANTES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o</w:t>
      </w:r>
      <w:r w:rsidR="00E94EF2">
        <w:t xml:space="preserve"> </w:t>
      </w:r>
      <w:r w:rsidR="00C50555" w:rsidRPr="00C50555">
        <w:rPr>
          <w:b/>
        </w:rPr>
        <w:t>COLÉGIO ESTADUAL DE BRAZABRANTES</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Default="009E4BC9" w:rsidP="00E86A67">
      <w:pPr>
        <w:autoSpaceDE w:val="0"/>
        <w:autoSpaceDN w:val="0"/>
        <w:adjustRightInd w:val="0"/>
        <w:spacing w:line="360" w:lineRule="auto"/>
        <w:jc w:val="both"/>
      </w:pPr>
    </w:p>
    <w:p w:rsidR="00C50555" w:rsidRPr="00E86A67" w:rsidRDefault="00C50555"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C50555" w:rsidRPr="00C50555">
        <w:rPr>
          <w:b/>
        </w:rPr>
        <w:t>0</w:t>
      </w:r>
      <w:r w:rsidR="00E94EF2" w:rsidRPr="00C50555">
        <w:rPr>
          <w:b/>
        </w:rPr>
        <w:t>2</w:t>
      </w:r>
      <w:r w:rsidRPr="00C50555">
        <w:rPr>
          <w:b/>
        </w:rPr>
        <w:t>/201</w:t>
      </w:r>
      <w:r w:rsidR="009E4BC9" w:rsidRPr="00C50555">
        <w:rPr>
          <w:b/>
        </w:rPr>
        <w:t>5</w:t>
      </w:r>
      <w:r w:rsidR="00DE472D" w:rsidRPr="00C50555">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F746DA" w:rsidRPr="00E86A67">
        <w:rPr>
          <w:b/>
        </w:rPr>
        <w:t>(</w:t>
      </w:r>
      <w:r w:rsidR="00E1093C">
        <w:rPr>
          <w:b/>
        </w:rPr>
        <w:t>05</w:t>
      </w:r>
      <w:r w:rsidR="00F746DA" w:rsidRPr="00E86A67">
        <w:rPr>
          <w:b/>
        </w:rPr>
        <w:t>)</w:t>
      </w:r>
      <w:r w:rsidR="008E549E" w:rsidRPr="00E86A67">
        <w:rPr>
          <w:b/>
        </w:rPr>
        <w:t xml:space="preserve"> meses</w:t>
      </w:r>
      <w:r w:rsidRPr="00E86A67">
        <w:t>, período este compreendido de</w:t>
      </w:r>
      <w:r w:rsidR="00E1093C">
        <w:t xml:space="preserve"> </w:t>
      </w:r>
      <w:r w:rsidR="00E1093C" w:rsidRPr="00E1093C">
        <w:rPr>
          <w:b/>
        </w:rPr>
        <w:t xml:space="preserve">03/08/2015 </w:t>
      </w:r>
      <w:r w:rsidR="00E1093C">
        <w:rPr>
          <w:b/>
        </w:rPr>
        <w:t>à</w:t>
      </w:r>
      <w:r w:rsidR="00E1093C" w:rsidRPr="00E1093C">
        <w:rPr>
          <w:b/>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E1093C">
        <w:t xml:space="preserve"> </w:t>
      </w:r>
      <w:r w:rsidR="00E1093C">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o</w:t>
      </w:r>
      <w:r w:rsidR="003B318F">
        <w:t xml:space="preserve"> </w:t>
      </w:r>
      <w:r w:rsidR="00C50555" w:rsidRPr="00C50555">
        <w:rPr>
          <w:b/>
        </w:rPr>
        <w:t>COLÉGIO ESTADUAL DE BRAZABRANTES</w:t>
      </w:r>
      <w:r w:rsidR="00C50555">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Telefone</w:t>
      </w:r>
      <w:r w:rsidR="003B318F">
        <w:rPr>
          <w:b/>
        </w:rPr>
        <w:t xml:space="preserve"> (62) 3529-1287</w:t>
      </w:r>
      <w:r w:rsidRPr="00E86A67">
        <w:rPr>
          <w:b/>
        </w:rPr>
        <w:t>,</w:t>
      </w:r>
      <w:r w:rsidRPr="00E86A67">
        <w:t xml:space="preserve"> Conselho Escolar d</w:t>
      </w:r>
      <w:r w:rsidR="00116F23" w:rsidRPr="00E86A67">
        <w:t>o</w:t>
      </w:r>
      <w:r w:rsidR="003B318F">
        <w:t xml:space="preserve"> </w:t>
      </w:r>
      <w:r w:rsidR="00C50555" w:rsidRPr="00F746DA">
        <w:rPr>
          <w:b/>
        </w:rPr>
        <w:t>COLÉGIO ESTADUAL DE BRAZABRANTES</w:t>
      </w:r>
      <w:r w:rsidR="00C50555" w:rsidRPr="00E86A67">
        <w:rPr>
          <w:b/>
        </w:rPr>
        <w:t>.</w:t>
      </w:r>
    </w:p>
    <w:p w:rsidR="00C50555" w:rsidRPr="00E86A67" w:rsidRDefault="00C50555"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3B318F" w:rsidRDefault="003B318F" w:rsidP="00E86A67">
      <w:pPr>
        <w:autoSpaceDE w:val="0"/>
        <w:autoSpaceDN w:val="0"/>
        <w:adjustRightInd w:val="0"/>
        <w:spacing w:line="360" w:lineRule="auto"/>
        <w:jc w:val="center"/>
        <w:rPr>
          <w:b/>
          <w:bCs/>
        </w:rPr>
      </w:pPr>
      <w:r>
        <w:rPr>
          <w:b/>
          <w:bCs/>
        </w:rPr>
        <w:t>Juliana de Lima Rodrigues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3B318F" w:rsidRDefault="003B318F" w:rsidP="003B318F">
      <w:pPr>
        <w:autoSpaceDE w:val="0"/>
        <w:autoSpaceDN w:val="0"/>
        <w:adjustRightInd w:val="0"/>
        <w:spacing w:line="360" w:lineRule="auto"/>
        <w:jc w:val="center"/>
        <w:rPr>
          <w:b/>
          <w:bCs/>
        </w:rPr>
      </w:pPr>
      <w:r>
        <w:rPr>
          <w:b/>
          <w:bCs/>
        </w:rPr>
        <w:t xml:space="preserve">Colégio Estadual de </w:t>
      </w:r>
      <w:proofErr w:type="spellStart"/>
      <w:r>
        <w:rPr>
          <w:b/>
          <w:bCs/>
        </w:rPr>
        <w:t>Brazabrantes</w:t>
      </w:r>
      <w:proofErr w:type="spellEnd"/>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E1093C" w:rsidRDefault="00E1093C" w:rsidP="00E86A67">
      <w:pPr>
        <w:autoSpaceDE w:val="0"/>
        <w:autoSpaceDN w:val="0"/>
        <w:adjustRightInd w:val="0"/>
        <w:spacing w:line="360" w:lineRule="auto"/>
        <w:ind w:firstLine="1440"/>
        <w:jc w:val="both"/>
        <w:rPr>
          <w:color w:val="FF0000"/>
        </w:rPr>
      </w:pPr>
    </w:p>
    <w:p w:rsidR="009B4FD8" w:rsidRPr="00E86A67" w:rsidRDefault="009B4FD8"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9B4FD8" w:rsidP="009B4FD8">
            <w:pPr>
              <w:autoSpaceDE w:val="0"/>
              <w:autoSpaceDN w:val="0"/>
              <w:adjustRightInd w:val="0"/>
              <w:spacing w:line="360" w:lineRule="auto"/>
              <w:jc w:val="both"/>
            </w:pPr>
            <w:r>
              <w:t>Madura;</w:t>
            </w:r>
            <w:r w:rsidR="00E509BA" w:rsidRPr="00E86A67">
              <w:t xml:space="preserve"> prata, </w:t>
            </w:r>
            <w:proofErr w:type="gramStart"/>
            <w:r>
              <w:t>marmelo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9B4FD8" w:rsidP="00E86A67">
            <w:pPr>
              <w:autoSpaceDE w:val="0"/>
              <w:autoSpaceDN w:val="0"/>
              <w:adjustRightInd w:val="0"/>
              <w:spacing w:line="360" w:lineRule="auto"/>
              <w:jc w:val="both"/>
            </w:pPr>
            <w:r>
              <w:t>N</w:t>
            </w:r>
            <w:r w:rsidR="00E509BA" w:rsidRPr="00E86A67">
              <w:t>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9B4FD8" w:rsidP="009B4FD8">
            <w:pPr>
              <w:autoSpaceDE w:val="0"/>
              <w:autoSpaceDN w:val="0"/>
              <w:adjustRightInd w:val="0"/>
              <w:spacing w:line="360" w:lineRule="auto"/>
              <w:jc w:val="both"/>
            </w:pPr>
            <w:r>
              <w:t>Madura;</w:t>
            </w:r>
            <w:r w:rsidR="00E509BA" w:rsidRPr="00E86A67">
              <w:t xml:space="preserve"> </w:t>
            </w:r>
            <w:proofErr w:type="spellStart"/>
            <w:r w:rsidR="00E509BA" w:rsidRPr="00E86A67">
              <w:t>cabotiá</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9B4FD8" w:rsidRDefault="009B4FD8" w:rsidP="00E86A67">
      <w:pPr>
        <w:autoSpaceDE w:val="0"/>
        <w:autoSpaceDN w:val="0"/>
        <w:adjustRightInd w:val="0"/>
        <w:spacing w:line="360" w:lineRule="auto"/>
        <w:jc w:val="both"/>
        <w:rPr>
          <w:b/>
        </w:rPr>
      </w:pPr>
    </w:p>
    <w:p w:rsidR="00E1093C" w:rsidRPr="00E86A67" w:rsidRDefault="00E1093C"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Abacaxi</w:t>
            </w:r>
          </w:p>
        </w:tc>
        <w:tc>
          <w:tcPr>
            <w:tcW w:w="2977" w:type="dxa"/>
          </w:tcPr>
          <w:p w:rsidR="00920CFF" w:rsidRPr="00E86A67" w:rsidRDefault="00920CFF" w:rsidP="00E86A67">
            <w:pPr>
              <w:autoSpaceDE w:val="0"/>
              <w:autoSpaceDN w:val="0"/>
              <w:adjustRightInd w:val="0"/>
              <w:spacing w:line="360" w:lineRule="auto"/>
              <w:jc w:val="center"/>
            </w:pPr>
            <w:r>
              <w:t>120</w:t>
            </w:r>
            <w:r w:rsidRPr="00E86A67">
              <w:t xml:space="preserve"> Kg</w:t>
            </w:r>
          </w:p>
        </w:tc>
        <w:tc>
          <w:tcPr>
            <w:tcW w:w="2977" w:type="dxa"/>
          </w:tcPr>
          <w:p w:rsidR="00920CFF" w:rsidRPr="00E86A67" w:rsidRDefault="00920CFF" w:rsidP="009A2829">
            <w:pPr>
              <w:autoSpaceDE w:val="0"/>
              <w:autoSpaceDN w:val="0"/>
              <w:adjustRightInd w:val="0"/>
              <w:spacing w:line="360" w:lineRule="auto"/>
              <w:jc w:val="center"/>
            </w:pPr>
            <w:r>
              <w:t>R$ 3,80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 xml:space="preserve">Abobora </w:t>
            </w:r>
            <w:proofErr w:type="spellStart"/>
            <w:r>
              <w:t>cabotiá</w:t>
            </w:r>
            <w:proofErr w:type="spellEnd"/>
          </w:p>
        </w:tc>
        <w:tc>
          <w:tcPr>
            <w:tcW w:w="2977" w:type="dxa"/>
          </w:tcPr>
          <w:p w:rsidR="00920CFF" w:rsidRPr="00E86A67" w:rsidRDefault="00920CFF" w:rsidP="00E86A67">
            <w:pPr>
              <w:autoSpaceDE w:val="0"/>
              <w:autoSpaceDN w:val="0"/>
              <w:adjustRightInd w:val="0"/>
              <w:spacing w:line="360" w:lineRule="auto"/>
              <w:jc w:val="center"/>
            </w:pPr>
            <w:r>
              <w:t>15</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R$ 3,95</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Alface</w:t>
            </w:r>
          </w:p>
        </w:tc>
        <w:tc>
          <w:tcPr>
            <w:tcW w:w="2977" w:type="dxa"/>
          </w:tcPr>
          <w:p w:rsidR="00920CFF" w:rsidRPr="00E86A67" w:rsidRDefault="00920CFF" w:rsidP="00920CFF">
            <w:pPr>
              <w:autoSpaceDE w:val="0"/>
              <w:autoSpaceDN w:val="0"/>
              <w:adjustRightInd w:val="0"/>
              <w:spacing w:line="360" w:lineRule="auto"/>
              <w:jc w:val="center"/>
            </w:pPr>
            <w:r>
              <w:t>63</w:t>
            </w:r>
            <w:r w:rsidRPr="00E86A67">
              <w:t xml:space="preserve"> </w:t>
            </w:r>
            <w:r>
              <w:t>(Palito)</w:t>
            </w:r>
          </w:p>
        </w:tc>
        <w:tc>
          <w:tcPr>
            <w:tcW w:w="2977" w:type="dxa"/>
          </w:tcPr>
          <w:p w:rsidR="00920CFF" w:rsidRPr="00E86A67" w:rsidRDefault="00920CFF" w:rsidP="00E86A67">
            <w:pPr>
              <w:autoSpaceDE w:val="0"/>
              <w:autoSpaceDN w:val="0"/>
              <w:adjustRightInd w:val="0"/>
              <w:spacing w:line="360" w:lineRule="auto"/>
              <w:jc w:val="center"/>
            </w:pPr>
            <w:r>
              <w:t>R$ 4,00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Banana marmelo</w:t>
            </w:r>
          </w:p>
        </w:tc>
        <w:tc>
          <w:tcPr>
            <w:tcW w:w="2977" w:type="dxa"/>
          </w:tcPr>
          <w:p w:rsidR="00920CFF" w:rsidRPr="00E86A67" w:rsidRDefault="00920CFF" w:rsidP="00E86A67">
            <w:pPr>
              <w:autoSpaceDE w:val="0"/>
              <w:autoSpaceDN w:val="0"/>
              <w:adjustRightInd w:val="0"/>
              <w:spacing w:line="360" w:lineRule="auto"/>
              <w:jc w:val="center"/>
            </w:pPr>
            <w:r>
              <w:t>16</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R$ 2,30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Banana prata</w:t>
            </w:r>
          </w:p>
        </w:tc>
        <w:tc>
          <w:tcPr>
            <w:tcW w:w="2977" w:type="dxa"/>
          </w:tcPr>
          <w:p w:rsidR="00920CFF" w:rsidRPr="00E86A67" w:rsidRDefault="00920CFF" w:rsidP="00E86A67">
            <w:pPr>
              <w:autoSpaceDE w:val="0"/>
              <w:autoSpaceDN w:val="0"/>
              <w:adjustRightInd w:val="0"/>
              <w:spacing w:line="360" w:lineRule="auto"/>
              <w:jc w:val="center"/>
            </w:pPr>
            <w:r>
              <w:t>86</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R$ 1,90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Batata inglesa</w:t>
            </w:r>
          </w:p>
        </w:tc>
        <w:tc>
          <w:tcPr>
            <w:tcW w:w="2977" w:type="dxa"/>
          </w:tcPr>
          <w:p w:rsidR="00920CFF" w:rsidRPr="00E86A67" w:rsidRDefault="00920CFF" w:rsidP="00E86A67">
            <w:pPr>
              <w:autoSpaceDE w:val="0"/>
              <w:autoSpaceDN w:val="0"/>
              <w:adjustRightInd w:val="0"/>
              <w:spacing w:line="360" w:lineRule="auto"/>
              <w:jc w:val="center"/>
            </w:pPr>
            <w:r>
              <w:t>62</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R$ 3,90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Beterraba</w:t>
            </w:r>
          </w:p>
        </w:tc>
        <w:tc>
          <w:tcPr>
            <w:tcW w:w="2977" w:type="dxa"/>
          </w:tcPr>
          <w:p w:rsidR="00920CFF" w:rsidRPr="00E86A67" w:rsidRDefault="00920CFF" w:rsidP="00E86A67">
            <w:pPr>
              <w:autoSpaceDE w:val="0"/>
              <w:autoSpaceDN w:val="0"/>
              <w:adjustRightInd w:val="0"/>
              <w:spacing w:line="360" w:lineRule="auto"/>
              <w:jc w:val="center"/>
            </w:pPr>
            <w:r>
              <w:t>16</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R$ 2,60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Cebola</w:t>
            </w:r>
          </w:p>
        </w:tc>
        <w:tc>
          <w:tcPr>
            <w:tcW w:w="2977" w:type="dxa"/>
          </w:tcPr>
          <w:p w:rsidR="00920CFF" w:rsidRPr="00E86A67" w:rsidRDefault="00920CFF" w:rsidP="00E86A67">
            <w:pPr>
              <w:autoSpaceDE w:val="0"/>
              <w:autoSpaceDN w:val="0"/>
              <w:adjustRightInd w:val="0"/>
              <w:spacing w:line="360" w:lineRule="auto"/>
              <w:jc w:val="center"/>
            </w:pPr>
            <w:r>
              <w:t>42</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R$ 4,50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Cebolinha</w:t>
            </w:r>
          </w:p>
        </w:tc>
        <w:tc>
          <w:tcPr>
            <w:tcW w:w="2977" w:type="dxa"/>
          </w:tcPr>
          <w:p w:rsidR="00920CFF" w:rsidRPr="00E86A67" w:rsidRDefault="00920CFF" w:rsidP="00E86A67">
            <w:pPr>
              <w:autoSpaceDE w:val="0"/>
              <w:autoSpaceDN w:val="0"/>
              <w:adjustRightInd w:val="0"/>
              <w:spacing w:line="360" w:lineRule="auto"/>
              <w:jc w:val="center"/>
            </w:pPr>
            <w:r>
              <w:t>27 (Maço industrial)</w:t>
            </w:r>
          </w:p>
        </w:tc>
        <w:tc>
          <w:tcPr>
            <w:tcW w:w="2977" w:type="dxa"/>
          </w:tcPr>
          <w:p w:rsidR="00920CFF" w:rsidRPr="00E86A67" w:rsidRDefault="00920CFF" w:rsidP="00E86A67">
            <w:pPr>
              <w:autoSpaceDE w:val="0"/>
              <w:autoSpaceDN w:val="0"/>
              <w:adjustRightInd w:val="0"/>
              <w:spacing w:line="360" w:lineRule="auto"/>
              <w:jc w:val="center"/>
            </w:pPr>
            <w:r>
              <w:t>R$ 2,00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Cenoura</w:t>
            </w:r>
          </w:p>
        </w:tc>
        <w:tc>
          <w:tcPr>
            <w:tcW w:w="2977" w:type="dxa"/>
          </w:tcPr>
          <w:p w:rsidR="00920CFF" w:rsidRPr="00E86A67" w:rsidRDefault="00920CFF" w:rsidP="00E86A67">
            <w:pPr>
              <w:autoSpaceDE w:val="0"/>
              <w:autoSpaceDN w:val="0"/>
              <w:adjustRightInd w:val="0"/>
              <w:spacing w:line="360" w:lineRule="auto"/>
              <w:jc w:val="center"/>
            </w:pPr>
            <w:r>
              <w:t>108</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R$ 2,10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Couve</w:t>
            </w:r>
          </w:p>
        </w:tc>
        <w:tc>
          <w:tcPr>
            <w:tcW w:w="2977" w:type="dxa"/>
          </w:tcPr>
          <w:p w:rsidR="00920CFF" w:rsidRPr="00E86A67" w:rsidRDefault="00920CFF" w:rsidP="00E86A67">
            <w:pPr>
              <w:autoSpaceDE w:val="0"/>
              <w:autoSpaceDN w:val="0"/>
              <w:adjustRightInd w:val="0"/>
              <w:spacing w:line="360" w:lineRule="auto"/>
              <w:jc w:val="center"/>
            </w:pPr>
            <w:r>
              <w:t>28</w:t>
            </w:r>
            <w:r w:rsidRPr="00E86A67">
              <w:t xml:space="preserve"> (Maço industrial)</w:t>
            </w:r>
          </w:p>
        </w:tc>
        <w:tc>
          <w:tcPr>
            <w:tcW w:w="2977" w:type="dxa"/>
          </w:tcPr>
          <w:p w:rsidR="00920CFF" w:rsidRPr="00E86A67" w:rsidRDefault="00920CFF" w:rsidP="00E86A67">
            <w:pPr>
              <w:autoSpaceDE w:val="0"/>
              <w:autoSpaceDN w:val="0"/>
              <w:adjustRightInd w:val="0"/>
              <w:spacing w:line="360" w:lineRule="auto"/>
              <w:jc w:val="center"/>
            </w:pPr>
            <w:r>
              <w:t>R$ 2,00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Laranja</w:t>
            </w:r>
          </w:p>
        </w:tc>
        <w:tc>
          <w:tcPr>
            <w:tcW w:w="2977" w:type="dxa"/>
          </w:tcPr>
          <w:p w:rsidR="00920CFF" w:rsidRPr="00E86A67" w:rsidRDefault="00920CFF" w:rsidP="00E86A67">
            <w:pPr>
              <w:autoSpaceDE w:val="0"/>
              <w:autoSpaceDN w:val="0"/>
              <w:adjustRightInd w:val="0"/>
              <w:spacing w:line="360" w:lineRule="auto"/>
              <w:jc w:val="center"/>
            </w:pPr>
            <w:r>
              <w:t>95</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R$ 1,90</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Limão</w:t>
            </w:r>
          </w:p>
        </w:tc>
        <w:tc>
          <w:tcPr>
            <w:tcW w:w="2977" w:type="dxa"/>
          </w:tcPr>
          <w:p w:rsidR="00920CFF" w:rsidRPr="00E86A67" w:rsidRDefault="00920CFF" w:rsidP="00E86A67">
            <w:pPr>
              <w:autoSpaceDE w:val="0"/>
              <w:autoSpaceDN w:val="0"/>
              <w:adjustRightInd w:val="0"/>
              <w:spacing w:line="360" w:lineRule="auto"/>
              <w:jc w:val="center"/>
            </w:pPr>
            <w:r>
              <w:t>108</w:t>
            </w:r>
            <w:r w:rsidRPr="00E86A67">
              <w:t xml:space="preserve"> Kg</w:t>
            </w:r>
          </w:p>
        </w:tc>
        <w:tc>
          <w:tcPr>
            <w:tcW w:w="2977" w:type="dxa"/>
          </w:tcPr>
          <w:p w:rsidR="00920CFF" w:rsidRPr="00E86A67" w:rsidRDefault="00920CFF" w:rsidP="00E86A67">
            <w:pPr>
              <w:autoSpaceDE w:val="0"/>
              <w:autoSpaceDN w:val="0"/>
              <w:adjustRightInd w:val="0"/>
              <w:spacing w:line="360" w:lineRule="auto"/>
              <w:jc w:val="center"/>
            </w:pPr>
            <w:r>
              <w:t>R$ 0,99</w:t>
            </w:r>
          </w:p>
        </w:tc>
      </w:tr>
      <w:tr w:rsidR="00920CFF" w:rsidRPr="00E86A67" w:rsidTr="00920CFF">
        <w:tc>
          <w:tcPr>
            <w:tcW w:w="3652" w:type="dxa"/>
            <w:vAlign w:val="center"/>
          </w:tcPr>
          <w:p w:rsidR="00920CFF" w:rsidRPr="00E86A67" w:rsidRDefault="00920CFF" w:rsidP="00920CFF">
            <w:pPr>
              <w:autoSpaceDE w:val="0"/>
              <w:autoSpaceDN w:val="0"/>
              <w:adjustRightInd w:val="0"/>
              <w:spacing w:line="360" w:lineRule="auto"/>
            </w:pPr>
            <w:r>
              <w:t>Maçã</w:t>
            </w:r>
          </w:p>
        </w:tc>
        <w:tc>
          <w:tcPr>
            <w:tcW w:w="2977" w:type="dxa"/>
          </w:tcPr>
          <w:p w:rsidR="00920CFF" w:rsidRPr="00E86A67" w:rsidRDefault="00115F8A" w:rsidP="00E86A67">
            <w:pPr>
              <w:autoSpaceDE w:val="0"/>
              <w:autoSpaceDN w:val="0"/>
              <w:adjustRightInd w:val="0"/>
              <w:spacing w:line="360" w:lineRule="auto"/>
              <w:jc w:val="center"/>
            </w:pPr>
            <w:r>
              <w:t>106</w:t>
            </w:r>
            <w:r w:rsidR="00920CFF" w:rsidRPr="00E86A67">
              <w:t xml:space="preserve"> Kg</w:t>
            </w:r>
          </w:p>
        </w:tc>
        <w:tc>
          <w:tcPr>
            <w:tcW w:w="2977" w:type="dxa"/>
          </w:tcPr>
          <w:p w:rsidR="00920CFF" w:rsidRPr="00E86A67" w:rsidRDefault="00115F8A" w:rsidP="00E86A67">
            <w:pPr>
              <w:autoSpaceDE w:val="0"/>
              <w:autoSpaceDN w:val="0"/>
              <w:adjustRightInd w:val="0"/>
              <w:spacing w:line="360" w:lineRule="auto"/>
              <w:jc w:val="center"/>
            </w:pPr>
            <w:r>
              <w:t>R$ 4,20</w:t>
            </w:r>
          </w:p>
        </w:tc>
      </w:tr>
      <w:tr w:rsidR="00920CFF" w:rsidRPr="00E86A67" w:rsidTr="00920CFF">
        <w:tc>
          <w:tcPr>
            <w:tcW w:w="3652" w:type="dxa"/>
            <w:vAlign w:val="center"/>
          </w:tcPr>
          <w:p w:rsidR="00920CFF" w:rsidRPr="00920CFF" w:rsidRDefault="00920CFF" w:rsidP="00920CFF">
            <w:pPr>
              <w:autoSpaceDE w:val="0"/>
              <w:autoSpaceDN w:val="0"/>
              <w:adjustRightInd w:val="0"/>
              <w:spacing w:line="360" w:lineRule="auto"/>
              <w:rPr>
                <w:bCs/>
              </w:rPr>
            </w:pPr>
            <w:r w:rsidRPr="00920CFF">
              <w:rPr>
                <w:bCs/>
              </w:rPr>
              <w:t>Mamão</w:t>
            </w:r>
          </w:p>
        </w:tc>
        <w:tc>
          <w:tcPr>
            <w:tcW w:w="2977" w:type="dxa"/>
          </w:tcPr>
          <w:p w:rsidR="00920CFF" w:rsidRPr="00E86A67" w:rsidRDefault="00115F8A" w:rsidP="00E86A67">
            <w:pPr>
              <w:autoSpaceDE w:val="0"/>
              <w:autoSpaceDN w:val="0"/>
              <w:adjustRightInd w:val="0"/>
              <w:spacing w:line="360" w:lineRule="auto"/>
              <w:jc w:val="center"/>
              <w:rPr>
                <w:bCs/>
              </w:rPr>
            </w:pPr>
            <w:r>
              <w:rPr>
                <w:bCs/>
              </w:rPr>
              <w:t>97</w:t>
            </w:r>
            <w:r w:rsidR="00920CFF" w:rsidRPr="00E86A67">
              <w:rPr>
                <w:bCs/>
              </w:rPr>
              <w:t xml:space="preserve"> Kg</w:t>
            </w:r>
          </w:p>
        </w:tc>
        <w:tc>
          <w:tcPr>
            <w:tcW w:w="2977" w:type="dxa"/>
          </w:tcPr>
          <w:p w:rsidR="00920CFF" w:rsidRPr="00E86A67" w:rsidRDefault="00115F8A" w:rsidP="00E86A67">
            <w:pPr>
              <w:autoSpaceDE w:val="0"/>
              <w:autoSpaceDN w:val="0"/>
              <w:adjustRightInd w:val="0"/>
              <w:spacing w:line="360" w:lineRule="auto"/>
              <w:jc w:val="center"/>
              <w:rPr>
                <w:bCs/>
              </w:rPr>
            </w:pPr>
            <w:r>
              <w:rPr>
                <w:bCs/>
              </w:rPr>
              <w:t>R$ 1,70</w:t>
            </w:r>
          </w:p>
        </w:tc>
      </w:tr>
      <w:tr w:rsidR="00920CFF" w:rsidRPr="00E86A67" w:rsidTr="00920CFF">
        <w:tc>
          <w:tcPr>
            <w:tcW w:w="3652" w:type="dxa"/>
            <w:vAlign w:val="center"/>
          </w:tcPr>
          <w:p w:rsidR="00920CFF" w:rsidRPr="00920CFF" w:rsidRDefault="00920CFF" w:rsidP="00920CFF">
            <w:pPr>
              <w:autoSpaceDE w:val="0"/>
              <w:autoSpaceDN w:val="0"/>
              <w:adjustRightInd w:val="0"/>
              <w:spacing w:line="360" w:lineRule="auto"/>
              <w:rPr>
                <w:bCs/>
              </w:rPr>
            </w:pPr>
            <w:r w:rsidRPr="00920CFF">
              <w:rPr>
                <w:bCs/>
              </w:rPr>
              <w:t>Mandioca</w:t>
            </w:r>
          </w:p>
        </w:tc>
        <w:tc>
          <w:tcPr>
            <w:tcW w:w="2977" w:type="dxa"/>
          </w:tcPr>
          <w:p w:rsidR="00920CFF" w:rsidRPr="00E86A67" w:rsidRDefault="00115F8A" w:rsidP="00E86A67">
            <w:pPr>
              <w:autoSpaceDE w:val="0"/>
              <w:autoSpaceDN w:val="0"/>
              <w:adjustRightInd w:val="0"/>
              <w:spacing w:line="360" w:lineRule="auto"/>
              <w:jc w:val="center"/>
              <w:rPr>
                <w:bCs/>
              </w:rPr>
            </w:pPr>
            <w:r>
              <w:rPr>
                <w:bCs/>
              </w:rPr>
              <w:t>53 Kg</w:t>
            </w:r>
          </w:p>
        </w:tc>
        <w:tc>
          <w:tcPr>
            <w:tcW w:w="2977" w:type="dxa"/>
          </w:tcPr>
          <w:p w:rsidR="00920CFF" w:rsidRPr="00E86A67" w:rsidRDefault="00115F8A" w:rsidP="00E86A67">
            <w:pPr>
              <w:autoSpaceDE w:val="0"/>
              <w:autoSpaceDN w:val="0"/>
              <w:adjustRightInd w:val="0"/>
              <w:spacing w:line="360" w:lineRule="auto"/>
              <w:jc w:val="center"/>
              <w:rPr>
                <w:bCs/>
              </w:rPr>
            </w:pPr>
            <w:r>
              <w:rPr>
                <w:bCs/>
              </w:rPr>
              <w:t>R$ 2,99</w:t>
            </w:r>
          </w:p>
        </w:tc>
      </w:tr>
      <w:tr w:rsidR="00920CFF" w:rsidRPr="00E86A67" w:rsidTr="00920CFF">
        <w:tc>
          <w:tcPr>
            <w:tcW w:w="3652" w:type="dxa"/>
            <w:vAlign w:val="center"/>
          </w:tcPr>
          <w:p w:rsidR="00920CFF" w:rsidRPr="00920CFF" w:rsidRDefault="00920CFF" w:rsidP="00920CFF">
            <w:pPr>
              <w:autoSpaceDE w:val="0"/>
              <w:autoSpaceDN w:val="0"/>
              <w:adjustRightInd w:val="0"/>
              <w:spacing w:line="360" w:lineRule="auto"/>
              <w:rPr>
                <w:bCs/>
              </w:rPr>
            </w:pPr>
            <w:r w:rsidRPr="00920CFF">
              <w:rPr>
                <w:bCs/>
              </w:rPr>
              <w:t>Melancia</w:t>
            </w:r>
          </w:p>
        </w:tc>
        <w:tc>
          <w:tcPr>
            <w:tcW w:w="2977" w:type="dxa"/>
          </w:tcPr>
          <w:p w:rsidR="00920CFF" w:rsidRPr="00E86A67" w:rsidRDefault="00115F8A" w:rsidP="00E86A67">
            <w:pPr>
              <w:autoSpaceDE w:val="0"/>
              <w:autoSpaceDN w:val="0"/>
              <w:adjustRightInd w:val="0"/>
              <w:spacing w:line="360" w:lineRule="auto"/>
              <w:jc w:val="center"/>
              <w:rPr>
                <w:bCs/>
              </w:rPr>
            </w:pPr>
            <w:r>
              <w:rPr>
                <w:bCs/>
              </w:rPr>
              <w:t xml:space="preserve">177 Kg </w:t>
            </w:r>
          </w:p>
        </w:tc>
        <w:tc>
          <w:tcPr>
            <w:tcW w:w="2977" w:type="dxa"/>
          </w:tcPr>
          <w:p w:rsidR="00920CFF" w:rsidRPr="00E86A67" w:rsidRDefault="00115F8A" w:rsidP="00E86A67">
            <w:pPr>
              <w:autoSpaceDE w:val="0"/>
              <w:autoSpaceDN w:val="0"/>
              <w:adjustRightInd w:val="0"/>
              <w:spacing w:line="360" w:lineRule="auto"/>
              <w:jc w:val="center"/>
              <w:rPr>
                <w:bCs/>
              </w:rPr>
            </w:pPr>
            <w:r>
              <w:rPr>
                <w:bCs/>
              </w:rPr>
              <w:t>R$ 1,20</w:t>
            </w:r>
          </w:p>
        </w:tc>
      </w:tr>
      <w:tr w:rsidR="00920CFF" w:rsidRPr="00E86A67" w:rsidTr="00920CFF">
        <w:tc>
          <w:tcPr>
            <w:tcW w:w="3652" w:type="dxa"/>
            <w:vAlign w:val="center"/>
          </w:tcPr>
          <w:p w:rsidR="00920CFF" w:rsidRPr="00920CFF" w:rsidRDefault="00920CFF" w:rsidP="00920CFF">
            <w:pPr>
              <w:autoSpaceDE w:val="0"/>
              <w:autoSpaceDN w:val="0"/>
              <w:adjustRightInd w:val="0"/>
              <w:spacing w:line="360" w:lineRule="auto"/>
              <w:rPr>
                <w:bCs/>
              </w:rPr>
            </w:pPr>
            <w:r w:rsidRPr="00920CFF">
              <w:rPr>
                <w:bCs/>
              </w:rPr>
              <w:t xml:space="preserve">Milho verde </w:t>
            </w:r>
            <w:proofErr w:type="spellStart"/>
            <w:r w:rsidRPr="00920CFF">
              <w:rPr>
                <w:bCs/>
              </w:rPr>
              <w:t>inatura</w:t>
            </w:r>
            <w:proofErr w:type="spellEnd"/>
          </w:p>
        </w:tc>
        <w:tc>
          <w:tcPr>
            <w:tcW w:w="2977" w:type="dxa"/>
          </w:tcPr>
          <w:p w:rsidR="00920CFF" w:rsidRPr="00E86A67" w:rsidRDefault="00115F8A" w:rsidP="00E86A67">
            <w:pPr>
              <w:autoSpaceDE w:val="0"/>
              <w:autoSpaceDN w:val="0"/>
              <w:adjustRightInd w:val="0"/>
              <w:spacing w:line="360" w:lineRule="auto"/>
              <w:jc w:val="center"/>
              <w:rPr>
                <w:bCs/>
              </w:rPr>
            </w:pPr>
            <w:r>
              <w:rPr>
                <w:bCs/>
              </w:rPr>
              <w:t>39 Kg</w:t>
            </w:r>
          </w:p>
        </w:tc>
        <w:tc>
          <w:tcPr>
            <w:tcW w:w="2977" w:type="dxa"/>
          </w:tcPr>
          <w:p w:rsidR="00920CFF" w:rsidRPr="00E86A67" w:rsidRDefault="00115F8A" w:rsidP="00E86A67">
            <w:pPr>
              <w:autoSpaceDE w:val="0"/>
              <w:autoSpaceDN w:val="0"/>
              <w:adjustRightInd w:val="0"/>
              <w:spacing w:line="360" w:lineRule="auto"/>
              <w:jc w:val="center"/>
              <w:rPr>
                <w:bCs/>
              </w:rPr>
            </w:pPr>
            <w:r>
              <w:rPr>
                <w:bCs/>
              </w:rPr>
              <w:t>R$ 4,00</w:t>
            </w:r>
          </w:p>
        </w:tc>
      </w:tr>
      <w:tr w:rsidR="00920CFF" w:rsidRPr="00E86A67" w:rsidTr="00920CFF">
        <w:tc>
          <w:tcPr>
            <w:tcW w:w="3652" w:type="dxa"/>
            <w:vAlign w:val="center"/>
          </w:tcPr>
          <w:p w:rsidR="00920CFF" w:rsidRPr="00920CFF" w:rsidRDefault="00920CFF" w:rsidP="00920CFF">
            <w:pPr>
              <w:autoSpaceDE w:val="0"/>
              <w:autoSpaceDN w:val="0"/>
              <w:adjustRightInd w:val="0"/>
              <w:spacing w:line="360" w:lineRule="auto"/>
              <w:rPr>
                <w:bCs/>
              </w:rPr>
            </w:pPr>
            <w:r w:rsidRPr="00920CFF">
              <w:rPr>
                <w:bCs/>
              </w:rPr>
              <w:t>Repolho</w:t>
            </w:r>
          </w:p>
        </w:tc>
        <w:tc>
          <w:tcPr>
            <w:tcW w:w="2977" w:type="dxa"/>
          </w:tcPr>
          <w:p w:rsidR="00920CFF" w:rsidRPr="00E86A67" w:rsidRDefault="00115F8A" w:rsidP="00E86A67">
            <w:pPr>
              <w:autoSpaceDE w:val="0"/>
              <w:autoSpaceDN w:val="0"/>
              <w:adjustRightInd w:val="0"/>
              <w:spacing w:line="360" w:lineRule="auto"/>
              <w:jc w:val="center"/>
              <w:rPr>
                <w:bCs/>
              </w:rPr>
            </w:pPr>
            <w:r>
              <w:rPr>
                <w:bCs/>
              </w:rPr>
              <w:t>37 Kg</w:t>
            </w:r>
          </w:p>
        </w:tc>
        <w:tc>
          <w:tcPr>
            <w:tcW w:w="2977" w:type="dxa"/>
          </w:tcPr>
          <w:p w:rsidR="00920CFF" w:rsidRPr="00E86A67" w:rsidRDefault="00115F8A" w:rsidP="00E86A67">
            <w:pPr>
              <w:autoSpaceDE w:val="0"/>
              <w:autoSpaceDN w:val="0"/>
              <w:adjustRightInd w:val="0"/>
              <w:spacing w:line="360" w:lineRule="auto"/>
              <w:jc w:val="center"/>
              <w:rPr>
                <w:bCs/>
              </w:rPr>
            </w:pPr>
            <w:r>
              <w:rPr>
                <w:bCs/>
              </w:rPr>
              <w:t>R$ 1,99</w:t>
            </w:r>
          </w:p>
        </w:tc>
      </w:tr>
      <w:tr w:rsidR="00920CFF" w:rsidRPr="00E86A67" w:rsidTr="00920CFF">
        <w:tc>
          <w:tcPr>
            <w:tcW w:w="3652" w:type="dxa"/>
            <w:vAlign w:val="center"/>
          </w:tcPr>
          <w:p w:rsidR="00920CFF" w:rsidRPr="00920CFF" w:rsidRDefault="00920CFF" w:rsidP="00920CFF">
            <w:pPr>
              <w:autoSpaceDE w:val="0"/>
              <w:autoSpaceDN w:val="0"/>
              <w:adjustRightInd w:val="0"/>
              <w:spacing w:line="360" w:lineRule="auto"/>
              <w:rPr>
                <w:bCs/>
              </w:rPr>
            </w:pPr>
            <w:r w:rsidRPr="00920CFF">
              <w:rPr>
                <w:bCs/>
              </w:rPr>
              <w:t>Tomate</w:t>
            </w:r>
          </w:p>
        </w:tc>
        <w:tc>
          <w:tcPr>
            <w:tcW w:w="2977" w:type="dxa"/>
          </w:tcPr>
          <w:p w:rsidR="00920CFF" w:rsidRPr="00E86A67" w:rsidRDefault="00115F8A" w:rsidP="00E86A67">
            <w:pPr>
              <w:autoSpaceDE w:val="0"/>
              <w:autoSpaceDN w:val="0"/>
              <w:adjustRightInd w:val="0"/>
              <w:spacing w:line="360" w:lineRule="auto"/>
              <w:jc w:val="center"/>
              <w:rPr>
                <w:bCs/>
              </w:rPr>
            </w:pPr>
            <w:r>
              <w:rPr>
                <w:bCs/>
              </w:rPr>
              <w:t>59 Kg</w:t>
            </w:r>
          </w:p>
        </w:tc>
        <w:tc>
          <w:tcPr>
            <w:tcW w:w="2977" w:type="dxa"/>
          </w:tcPr>
          <w:p w:rsidR="00920CFF" w:rsidRPr="00E86A67" w:rsidRDefault="00E1093C" w:rsidP="00E86A67">
            <w:pPr>
              <w:autoSpaceDE w:val="0"/>
              <w:autoSpaceDN w:val="0"/>
              <w:adjustRightInd w:val="0"/>
              <w:spacing w:line="360" w:lineRule="auto"/>
              <w:jc w:val="center"/>
              <w:rPr>
                <w:bCs/>
              </w:rPr>
            </w:pPr>
            <w:r>
              <w:rPr>
                <w:bCs/>
              </w:rPr>
              <w:t xml:space="preserve">R$ </w:t>
            </w:r>
            <w:r w:rsidR="00115F8A">
              <w:rPr>
                <w:bCs/>
              </w:rPr>
              <w:t>4,80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O</w:t>
      </w:r>
      <w:r w:rsidR="003B318F">
        <w:rPr>
          <w:b/>
        </w:rPr>
        <w:t xml:space="preserve"> </w:t>
      </w:r>
      <w:r w:rsidR="007C5719">
        <w:rPr>
          <w:b/>
        </w:rPr>
        <w:t>COLÉGIO ESTADUAL DE BRAZABRANTES</w:t>
      </w:r>
    </w:p>
    <w:p w:rsidR="00587C77" w:rsidRPr="00E1093C" w:rsidRDefault="00115F8A" w:rsidP="00F746DA">
      <w:pPr>
        <w:autoSpaceDE w:val="0"/>
        <w:autoSpaceDN w:val="0"/>
        <w:adjustRightInd w:val="0"/>
        <w:spacing w:line="360" w:lineRule="auto"/>
        <w:jc w:val="center"/>
        <w:rPr>
          <w:b/>
        </w:rPr>
      </w:pPr>
      <w:r w:rsidRPr="00E1093C">
        <w:rPr>
          <w:b/>
        </w:rPr>
        <w:t xml:space="preserve">BRAZABRANTES, </w:t>
      </w:r>
      <w:r w:rsidR="00E1093C">
        <w:rPr>
          <w:b/>
        </w:rPr>
        <w:t>15 DE MAIO DE 2015</w:t>
      </w:r>
      <w:r w:rsidR="00E71BD6" w:rsidRPr="00E1093C">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Default="00F746DA" w:rsidP="00F746DA">
      <w:pPr>
        <w:tabs>
          <w:tab w:val="left" w:pos="4320"/>
        </w:tabs>
        <w:autoSpaceDE w:val="0"/>
        <w:autoSpaceDN w:val="0"/>
        <w:adjustRightInd w:val="0"/>
        <w:spacing w:line="360" w:lineRule="auto"/>
        <w:jc w:val="both"/>
        <w:rPr>
          <w:b/>
          <w:bCs/>
        </w:rPr>
      </w:pPr>
      <w:r>
        <w:rPr>
          <w:b/>
          <w:bCs/>
        </w:rPr>
        <w:tab/>
      </w:r>
    </w:p>
    <w:p w:rsidR="00F746DA" w:rsidRDefault="00F746DA" w:rsidP="00F746DA">
      <w:pPr>
        <w:tabs>
          <w:tab w:val="left" w:pos="4320"/>
        </w:tabs>
        <w:autoSpaceDE w:val="0"/>
        <w:autoSpaceDN w:val="0"/>
        <w:adjustRightInd w:val="0"/>
        <w:spacing w:line="360" w:lineRule="auto"/>
        <w:jc w:val="both"/>
        <w:rPr>
          <w:b/>
          <w:bCs/>
        </w:rPr>
      </w:pPr>
    </w:p>
    <w:p w:rsidR="00F746DA" w:rsidRPr="00E86A67" w:rsidRDefault="00F746DA" w:rsidP="00F746DA">
      <w:pPr>
        <w:tabs>
          <w:tab w:val="left" w:pos="4320"/>
        </w:tabs>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C50555">
        <w:rPr>
          <w:b/>
          <w:bCs/>
        </w:rPr>
        <w:t>l da Chamada Pública nº 0</w:t>
      </w:r>
      <w:r w:rsidR="00F746DA">
        <w:rPr>
          <w:b/>
          <w:bCs/>
        </w:rPr>
        <w:t>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Default="008B346D" w:rsidP="00E86A67">
      <w:pPr>
        <w:autoSpaceDE w:val="0"/>
        <w:autoSpaceDN w:val="0"/>
        <w:adjustRightInd w:val="0"/>
        <w:spacing w:line="360" w:lineRule="auto"/>
        <w:jc w:val="both"/>
      </w:pPr>
    </w:p>
    <w:p w:rsidR="00F746DA" w:rsidRDefault="00F746DA" w:rsidP="00E86A67">
      <w:pPr>
        <w:autoSpaceDE w:val="0"/>
        <w:autoSpaceDN w:val="0"/>
        <w:adjustRightInd w:val="0"/>
        <w:spacing w:line="360" w:lineRule="auto"/>
        <w:jc w:val="both"/>
      </w:pPr>
    </w:p>
    <w:p w:rsidR="00F746DA" w:rsidRDefault="00F746DA" w:rsidP="00E86A67">
      <w:pPr>
        <w:autoSpaceDE w:val="0"/>
        <w:autoSpaceDN w:val="0"/>
        <w:adjustRightInd w:val="0"/>
        <w:spacing w:line="360" w:lineRule="auto"/>
        <w:jc w:val="both"/>
      </w:pPr>
    </w:p>
    <w:p w:rsidR="00F746DA" w:rsidRPr="00E86A67" w:rsidRDefault="00F746DA"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C03" w:rsidRDefault="00DE2C03">
      <w:r>
        <w:separator/>
      </w:r>
    </w:p>
  </w:endnote>
  <w:endnote w:type="continuationSeparator" w:id="0">
    <w:p w:rsidR="00DE2C03" w:rsidRDefault="00DE2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altName w:val="MS PMincho"/>
    <w:panose1 w:val="02020404030301010803"/>
    <w:charset w:val="00"/>
    <w:family w:val="roman"/>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43CB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43CB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24D1D">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43CB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D627E9">
      <w:rPr>
        <w:noProof/>
        <w:sz w:val="14"/>
      </w:rPr>
      <w:t>Documento8</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C03" w:rsidRDefault="00DE2C03">
      <w:r>
        <w:separator/>
      </w:r>
    </w:p>
  </w:footnote>
  <w:footnote w:type="continuationSeparator" w:id="0">
    <w:p w:rsidR="00DE2C03" w:rsidRDefault="00DE2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43CB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C5719" w:rsidP="002C0EFF">
    <w:pPr>
      <w:spacing w:line="360" w:lineRule="auto"/>
      <w:jc w:val="right"/>
      <w:rPr>
        <w:noProof/>
      </w:rPr>
    </w:pPr>
    <w:r>
      <w:rPr>
        <w:noProof/>
      </w:rPr>
      <w:drawing>
        <wp:inline distT="0" distB="0" distL="0" distR="0">
          <wp:extent cx="4029075" cy="600075"/>
          <wp:effectExtent l="0" t="0" r="9525" b="9525"/>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43CB7">
    <w:pPr>
      <w:pStyle w:val="Legenda"/>
      <w:rPr>
        <w:b w:val="0"/>
        <w:sz w:val="28"/>
      </w:rPr>
    </w:pPr>
    <w:r w:rsidRPr="00143C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319001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4D1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F8A"/>
    <w:rsid w:val="00116F23"/>
    <w:rsid w:val="00117729"/>
    <w:rsid w:val="00120B81"/>
    <w:rsid w:val="001341FE"/>
    <w:rsid w:val="00135852"/>
    <w:rsid w:val="001368E2"/>
    <w:rsid w:val="0013745D"/>
    <w:rsid w:val="00142081"/>
    <w:rsid w:val="00143CB7"/>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E42A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18F"/>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E0B"/>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5719"/>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0CFF"/>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4FD8"/>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621"/>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55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7E9"/>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C0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3C"/>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4EF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79F3"/>
    <w:rsid w:val="00F4080A"/>
    <w:rsid w:val="00F41AAA"/>
    <w:rsid w:val="00F42875"/>
    <w:rsid w:val="00F42DB4"/>
    <w:rsid w:val="00F44946"/>
    <w:rsid w:val="00F46EF4"/>
    <w:rsid w:val="00F52444"/>
    <w:rsid w:val="00F57805"/>
    <w:rsid w:val="00F6425F"/>
    <w:rsid w:val="00F648D4"/>
    <w:rsid w:val="00F67B91"/>
    <w:rsid w:val="00F70CD6"/>
    <w:rsid w:val="00F7224A"/>
    <w:rsid w:val="00F746D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639"/>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4CB1B-E016-43BA-AB6B-E966A150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3070</Words>
  <Characters>17255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CEB</dc:creator>
  <cp:lastModifiedBy>elisa.caixeta</cp:lastModifiedBy>
  <cp:revision>2</cp:revision>
  <cp:lastPrinted>2015-05-14T19:20:00Z</cp:lastPrinted>
  <dcterms:created xsi:type="dcterms:W3CDTF">2015-05-15T13:14:00Z</dcterms:created>
  <dcterms:modified xsi:type="dcterms:W3CDTF">2015-05-15T13:14:00Z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