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1519A6" w:rsidRDefault="003C76EB" w:rsidP="000D50E6">
      <w:pPr>
        <w:pStyle w:val="NormalWeb"/>
        <w:spacing w:line="360" w:lineRule="auto"/>
        <w:jc w:val="center"/>
        <w:rPr>
          <w:b/>
          <w:bCs/>
        </w:rPr>
      </w:pPr>
      <w:r w:rsidRPr="001519A6">
        <w:rPr>
          <w:b/>
          <w:bCs/>
        </w:rPr>
        <w:t>E D I</w:t>
      </w:r>
      <w:r w:rsidR="00F4051B">
        <w:rPr>
          <w:b/>
          <w:bCs/>
        </w:rPr>
        <w:t xml:space="preserve"> T A L D E CHAMADA PÚBLICA Nº 02</w:t>
      </w:r>
      <w:r w:rsidR="00F13219">
        <w:rPr>
          <w:b/>
          <w:bCs/>
        </w:rPr>
        <w:t>/2015</w:t>
      </w:r>
    </w:p>
    <w:p w:rsidR="003C76EB" w:rsidRPr="0097607E" w:rsidRDefault="003C76EB" w:rsidP="001519A6">
      <w:pPr>
        <w:pStyle w:val="NormalWeb"/>
        <w:spacing w:line="360" w:lineRule="auto"/>
        <w:jc w:val="both"/>
        <w:rPr>
          <w:b/>
          <w:bCs/>
        </w:rPr>
      </w:pPr>
      <w:r w:rsidRPr="001519A6">
        <w:t xml:space="preserve">O Conselho Escolar Colégio Estadual Santa Rosa da Unidade Escolar </w:t>
      </w:r>
      <w:r w:rsidR="000D50E6" w:rsidRPr="0097607E">
        <w:rPr>
          <w:b/>
          <w:bCs/>
        </w:rPr>
        <w:t>COLÉGIO ESTADUAL SANTA ROSA</w:t>
      </w:r>
      <w:r w:rsidR="000D50E6">
        <w:t>,</w:t>
      </w:r>
      <w:r w:rsidR="000D50E6" w:rsidRPr="001519A6">
        <w:t xml:space="preserve"> </w:t>
      </w:r>
      <w:r w:rsidRPr="001519A6">
        <w:t>município de Santa Rosa de Goiás no Estado de Goiás, pessoa jurídica de Direito Privado, com sede na</w:t>
      </w:r>
      <w:r>
        <w:t xml:space="preserve"> </w:t>
      </w:r>
      <w:r w:rsidRPr="00825D51">
        <w:rPr>
          <w:b/>
        </w:rPr>
        <w:t>Rua Jair de Sousa Brito, Santa Rosa de Goiás</w:t>
      </w:r>
      <w:r w:rsidRPr="001519A6">
        <w:t>,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825D51">
        <w:t xml:space="preserve"> </w:t>
      </w:r>
      <w:r w:rsidR="00F4051B">
        <w:rPr>
          <w:b/>
        </w:rPr>
        <w:t>03/08</w:t>
      </w:r>
      <w:r w:rsidR="00825D51">
        <w:rPr>
          <w:b/>
        </w:rPr>
        <w:t>/2015</w:t>
      </w:r>
      <w:r w:rsidR="00043E5D" w:rsidRPr="00C549C3">
        <w:rPr>
          <w:b/>
        </w:rPr>
        <w:t xml:space="preserve"> </w:t>
      </w:r>
      <w:r w:rsidRPr="00C549C3">
        <w:rPr>
          <w:b/>
          <w:bCs/>
        </w:rPr>
        <w:t xml:space="preserve">a </w:t>
      </w:r>
      <w:r w:rsidR="00F4051B">
        <w:rPr>
          <w:b/>
          <w:bCs/>
        </w:rPr>
        <w:t>17/12</w:t>
      </w:r>
      <w:r w:rsidR="00043E5D" w:rsidRPr="00C549C3">
        <w:rPr>
          <w:b/>
          <w:bCs/>
        </w:rPr>
        <w:t>/201</w:t>
      </w:r>
      <w:r w:rsidR="00825D51">
        <w:rPr>
          <w:b/>
          <w:bCs/>
        </w:rPr>
        <w:t>5</w:t>
      </w:r>
      <w:r>
        <w:t>.</w:t>
      </w:r>
      <w:r w:rsidRPr="001519A6">
        <w:t xml:space="preserve"> Os interessados deverão apresentar a documentação para habilitação e proposta de preços até o dia</w:t>
      </w:r>
      <w:r w:rsidR="00825D51">
        <w:t xml:space="preserve"> </w:t>
      </w:r>
      <w:r w:rsidR="00F4051B">
        <w:rPr>
          <w:b/>
        </w:rPr>
        <w:t>10/07</w:t>
      </w:r>
      <w:r w:rsidR="00D66C76" w:rsidRPr="00C549C3">
        <w:rPr>
          <w:b/>
        </w:rPr>
        <w:t>/201</w:t>
      </w:r>
      <w:r w:rsidR="000D50E6">
        <w:rPr>
          <w:b/>
        </w:rPr>
        <w:t>5</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Colégio Estadual Santa Rosa, situada à </w:t>
      </w:r>
      <w:r w:rsidRPr="0097607E">
        <w:rPr>
          <w:b/>
          <w:bCs/>
        </w:rPr>
        <w:t>Rua Jair de Sousa Brito</w:t>
      </w:r>
      <w:r>
        <w:rPr>
          <w:b/>
          <w:bCs/>
        </w:rPr>
        <w:t>, nº 545, Santa Rosa de Goiás – Goiás.</w:t>
      </w: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 OBJETO </w:t>
      </w:r>
    </w:p>
    <w:p w:rsidR="003C76EB" w:rsidRDefault="003C76EB" w:rsidP="0097607E">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97607E">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97607E">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97607E">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97607E">
      <w:pPr>
        <w:pStyle w:val="NormalWeb"/>
        <w:spacing w:before="0" w:beforeAutospacing="0" w:after="0" w:afterAutospacing="0" w:line="360" w:lineRule="auto"/>
        <w:jc w:val="both"/>
      </w:pPr>
      <w:r w:rsidRPr="001519A6">
        <w:t xml:space="preserve">Recursos provenientes do Convênio FNDE. </w:t>
      </w:r>
    </w:p>
    <w:p w:rsidR="000D50E6" w:rsidRPr="001519A6" w:rsidRDefault="000D50E6"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4.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lastRenderedPageBreak/>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97607E">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97607E">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97607E">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97607E">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97607E">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97607E">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97607E">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w:t>
      </w:r>
      <w:r w:rsidR="000D50E6">
        <w:t>Rural para a Merenda Escolar, no</w:t>
      </w:r>
      <w:r w:rsidRPr="001519A6">
        <w:t xml:space="preserve">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97607E">
      <w:pPr>
        <w:pStyle w:val="NormalWeb"/>
        <w:spacing w:before="0" w:beforeAutospacing="0" w:after="0" w:afterAutospacing="0" w:line="360" w:lineRule="auto"/>
        <w:jc w:val="both"/>
      </w:pPr>
      <w:r w:rsidRPr="001519A6">
        <w:t xml:space="preserve">III – Prova de atendimento de requisitos previstos em Lei especial, quando for o caso. </w:t>
      </w:r>
    </w:p>
    <w:p w:rsidR="00F4051B" w:rsidRDefault="00F4051B" w:rsidP="0097607E">
      <w:pPr>
        <w:pStyle w:val="NormalWeb"/>
        <w:spacing w:before="0" w:beforeAutospacing="0" w:after="0" w:afterAutospacing="0" w:line="360" w:lineRule="auto"/>
        <w:jc w:val="both"/>
      </w:pP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lastRenderedPageBreak/>
        <w:t xml:space="preserve">6. ENVELOPE Nº 002- PROPOSTA DE PREÇOS </w:t>
      </w:r>
    </w:p>
    <w:p w:rsidR="003C76EB" w:rsidRPr="001519A6" w:rsidRDefault="003C76EB" w:rsidP="0097607E">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97607E">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97607E">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97607E">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97607E">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97607E">
      <w:pPr>
        <w:pStyle w:val="NormalWeb"/>
        <w:spacing w:before="0" w:beforeAutospacing="0" w:after="0" w:afterAutospacing="0" w:line="360" w:lineRule="auto"/>
        <w:jc w:val="both"/>
      </w:pPr>
      <w:r w:rsidRPr="001519A6">
        <w:t xml:space="preserve">Os gêneros alimentícios deverão ser entregues, semanalmente, no </w:t>
      </w:r>
      <w:r w:rsidR="000D50E6" w:rsidRPr="00825D51">
        <w:rPr>
          <w:b/>
        </w:rPr>
        <w:t xml:space="preserve">COLÉGIO ESTADUAL SANTA ROSA </w:t>
      </w:r>
      <w:r w:rsidRPr="00825D51">
        <w:rPr>
          <w:b/>
        </w:rPr>
        <w:t>– Santa Ro</w:t>
      </w:r>
      <w:r w:rsidR="00825D51" w:rsidRPr="00825D51">
        <w:rPr>
          <w:b/>
        </w:rPr>
        <w:t>sa de Goiás,</w:t>
      </w:r>
      <w:r w:rsidR="00825D51">
        <w:t xml:space="preserve"> localizado na </w:t>
      </w:r>
      <w:r w:rsidR="00825D51" w:rsidRPr="00825D51">
        <w:rPr>
          <w:b/>
        </w:rPr>
        <w:t>R</w:t>
      </w:r>
      <w:r w:rsidRPr="00825D51">
        <w:rPr>
          <w:b/>
        </w:rPr>
        <w:t>ua Jair de Sousa Brito nº545</w:t>
      </w:r>
      <w:r w:rsidR="000D50E6" w:rsidRPr="001519A6">
        <w:t xml:space="preserve"> </w:t>
      </w:r>
      <w:r w:rsidRPr="001519A6">
        <w:t xml:space="preserve">durante o período </w:t>
      </w:r>
      <w:r w:rsidRPr="006E105B">
        <w:rPr>
          <w:b/>
        </w:rPr>
        <w:t>de</w:t>
      </w:r>
      <w:r w:rsidR="00825D51">
        <w:rPr>
          <w:b/>
        </w:rPr>
        <w:t xml:space="preserve"> </w:t>
      </w:r>
      <w:r w:rsidR="00F4051B">
        <w:rPr>
          <w:b/>
        </w:rPr>
        <w:t>03/08</w:t>
      </w:r>
      <w:r w:rsidR="00C549C3">
        <w:rPr>
          <w:b/>
        </w:rPr>
        <w:t>/2015</w:t>
      </w:r>
      <w:r w:rsidRPr="006E105B">
        <w:rPr>
          <w:b/>
        </w:rPr>
        <w:t xml:space="preserve"> a </w:t>
      </w:r>
      <w:r w:rsidR="00F4051B">
        <w:rPr>
          <w:b/>
        </w:rPr>
        <w:t>17/12</w:t>
      </w:r>
      <w:r w:rsidRPr="006E105B">
        <w:rPr>
          <w:b/>
        </w:rPr>
        <w:t>/201</w:t>
      </w:r>
      <w:r w:rsidR="00C549C3">
        <w:rPr>
          <w:b/>
        </w:rPr>
        <w:t>5</w:t>
      </w:r>
      <w:r w:rsidRPr="001519A6">
        <w:t xml:space="preserve"> no horário compreendido entre </w:t>
      </w:r>
      <w:proofErr w:type="gramStart"/>
      <w:r w:rsidRPr="001519A6">
        <w:t>7:00</w:t>
      </w:r>
      <w:proofErr w:type="gramEnd"/>
      <w:r w:rsidRPr="001519A6">
        <w:t xml:space="preserve"> as 11:00 e das 13:00 as 17:00 </w:t>
      </w:r>
      <w:proofErr w:type="spellStart"/>
      <w:r w:rsidRPr="001519A6">
        <w:t>hs</w:t>
      </w:r>
      <w:proofErr w:type="spellEnd"/>
      <w:r w:rsidRPr="001519A6">
        <w:t xml:space="preserve"> de acordo com o cardápio, na qual se atestará o seu recebimento.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97607E">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w:t>
      </w:r>
      <w:r w:rsidR="000D50E6" w:rsidRPr="000D50E6">
        <w:rPr>
          <w:b/>
        </w:rPr>
        <w:t xml:space="preserve">COLÉGIO ESTADUAL SANTA ROSA </w:t>
      </w:r>
      <w:r w:rsidRPr="001519A6">
        <w:t xml:space="preserve">da Secretaria da Educação do Estado de Goiás, corresponderá ao documento fiscal emitido a cada entrega. </w:t>
      </w:r>
    </w:p>
    <w:p w:rsidR="003C76EB" w:rsidRPr="001519A6" w:rsidRDefault="003C76EB" w:rsidP="0097607E">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w:t>
      </w:r>
      <w:proofErr w:type="gramStart"/>
      <w:r w:rsidRPr="001519A6">
        <w:t>setor competente vedada</w:t>
      </w:r>
      <w:proofErr w:type="gramEnd"/>
      <w:r w:rsidRPr="001519A6">
        <w:t xml:space="preserve"> a antecipação de pagamento, para cada faturamento; </w:t>
      </w:r>
    </w:p>
    <w:p w:rsidR="003C76EB" w:rsidRPr="001519A6" w:rsidRDefault="003C76EB" w:rsidP="0097607E">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97607E">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97607E">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97607E">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97607E">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97607E">
      <w:pPr>
        <w:pStyle w:val="NormalWeb"/>
        <w:spacing w:before="0" w:beforeAutospacing="0" w:after="0" w:afterAutospacing="0" w:line="360" w:lineRule="auto"/>
        <w:jc w:val="both"/>
      </w:pPr>
      <w:r w:rsidRPr="001519A6">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97607E">
      <w:pPr>
        <w:pStyle w:val="NormalWeb"/>
        <w:spacing w:before="0" w:beforeAutospacing="0" w:after="0" w:afterAutospacing="0" w:line="360" w:lineRule="auto"/>
        <w:jc w:val="both"/>
      </w:pPr>
      <w:r w:rsidRPr="001519A6">
        <w:lastRenderedPageBreak/>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97607E">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97607E">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97607E">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000D50E6" w:rsidRPr="0097607E">
        <w:rPr>
          <w:b/>
          <w:bCs/>
        </w:rPr>
        <w:t>COLÉGIO ESTADUAL SANTA ROSA</w:t>
      </w:r>
      <w:r w:rsidRPr="0097607E">
        <w:rPr>
          <w:b/>
          <w:bCs/>
        </w:rPr>
        <w:t>,</w:t>
      </w:r>
      <w:r w:rsidRPr="001519A6">
        <w:t xml:space="preserve"> do frete para transporte e distribuição ponto a ponto. O Conselho escolar do </w:t>
      </w:r>
      <w:r w:rsidR="000D50E6" w:rsidRPr="000D50E6">
        <w:rPr>
          <w:b/>
        </w:rPr>
        <w:t xml:space="preserve">COLÉGIO ESTADUAL SANTA ROSA </w:t>
      </w:r>
      <w:r w:rsidRPr="001519A6">
        <w:t xml:space="preserve">dará preferência para os produtos orgânicos ou agro ecológico, respeitando-se as orientações da resolução 26 /FNDE; </w:t>
      </w:r>
    </w:p>
    <w:p w:rsidR="003C76EB" w:rsidRPr="001519A6" w:rsidRDefault="003C76EB" w:rsidP="0097607E">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97607E">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97607E">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w:t>
      </w:r>
      <w:proofErr w:type="gramStart"/>
      <w:r w:rsidRPr="001519A6">
        <w:t>a</w:t>
      </w:r>
      <w:proofErr w:type="gramEnd"/>
      <w:r w:rsidRPr="001519A6">
        <w:t xml:space="preserve"> assinatura de novo contrato, com a anuência da entidade.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10. RESULTADO </w:t>
      </w:r>
    </w:p>
    <w:p w:rsidR="003C76EB" w:rsidRDefault="003C76EB" w:rsidP="0097607E">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00F4051B">
        <w:rPr>
          <w:b/>
          <w:bCs/>
        </w:rPr>
        <w:t>02</w:t>
      </w:r>
      <w:r w:rsidR="00825D51">
        <w:rPr>
          <w:b/>
          <w:bCs/>
        </w:rPr>
        <w:t>/2015</w:t>
      </w:r>
      <w:r w:rsidRPr="0097607E">
        <w:rPr>
          <w:b/>
          <w:bCs/>
        </w:rPr>
        <w:t>.</w:t>
      </w:r>
      <w:r w:rsidRPr="001519A6">
        <w:t xml:space="preserve"> Caso não tenha recebido nenhum Projeto de Venda, deverá ser realizada outra Chamada Pública, ampliando a divulgação para o âmbito da região, território rural, estado e país. </w:t>
      </w:r>
    </w:p>
    <w:p w:rsidR="00F4051B" w:rsidRDefault="00F4051B" w:rsidP="0097607E">
      <w:pPr>
        <w:pStyle w:val="NormalWeb"/>
        <w:spacing w:before="0" w:beforeAutospacing="0" w:after="0" w:afterAutospacing="0" w:line="360" w:lineRule="auto"/>
        <w:jc w:val="both"/>
      </w:pP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lastRenderedPageBreak/>
        <w:t xml:space="preserve">11. CONTRATAÇÃO </w:t>
      </w:r>
    </w:p>
    <w:p w:rsidR="003C76EB" w:rsidRPr="001519A6" w:rsidRDefault="003C76EB" w:rsidP="0097607E">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97607E">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Pr="0097607E">
        <w:rPr>
          <w:b/>
          <w:bCs/>
        </w:rPr>
        <w:t>0</w:t>
      </w:r>
      <w:r w:rsidR="00F4051B">
        <w:rPr>
          <w:b/>
          <w:bCs/>
        </w:rPr>
        <w:t>5</w:t>
      </w:r>
      <w:r w:rsidRPr="0097607E">
        <w:rPr>
          <w:b/>
          <w:bCs/>
        </w:rPr>
        <w:t xml:space="preserve"> (</w:t>
      </w:r>
      <w:r w:rsidR="00F4051B">
        <w:rPr>
          <w:b/>
          <w:bCs/>
        </w:rPr>
        <w:t>cinco</w:t>
      </w:r>
      <w:r w:rsidRPr="0097607E">
        <w:rPr>
          <w:b/>
          <w:bCs/>
        </w:rPr>
        <w:t>) meses,</w:t>
      </w:r>
      <w:r w:rsidRPr="001519A6">
        <w:t xml:space="preserve"> período</w:t>
      </w:r>
      <w:proofErr w:type="gramEnd"/>
      <w:r w:rsidRPr="001519A6">
        <w:t xml:space="preserve"> este compreendido </w:t>
      </w:r>
      <w:r w:rsidRPr="000E02C4">
        <w:rPr>
          <w:b/>
          <w:bCs/>
        </w:rPr>
        <w:t xml:space="preserve">de </w:t>
      </w:r>
      <w:r w:rsidR="00F4051B">
        <w:rPr>
          <w:b/>
          <w:bCs/>
        </w:rPr>
        <w:t>03/08</w:t>
      </w:r>
      <w:r w:rsidRPr="000E02C4">
        <w:rPr>
          <w:b/>
          <w:bCs/>
        </w:rPr>
        <w:t>/201</w:t>
      </w:r>
      <w:r w:rsidR="003A1A9F">
        <w:rPr>
          <w:b/>
          <w:bCs/>
        </w:rPr>
        <w:t>5</w:t>
      </w:r>
      <w:r w:rsidRPr="000E02C4">
        <w:rPr>
          <w:b/>
          <w:bCs/>
        </w:rPr>
        <w:t xml:space="preserve"> a </w:t>
      </w:r>
      <w:r w:rsidR="00F4051B">
        <w:rPr>
          <w:b/>
          <w:bCs/>
        </w:rPr>
        <w:t>17/12</w:t>
      </w:r>
      <w:r w:rsidR="003A1A9F">
        <w:rPr>
          <w:b/>
          <w:bCs/>
        </w:rPr>
        <w:t>/2015</w:t>
      </w:r>
      <w:r w:rsidRPr="000E02C4">
        <w:rPr>
          <w:b/>
          <w:bCs/>
        </w:rPr>
        <w:t>.</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proofErr w:type="gramStart"/>
      <w:r w:rsidRPr="000E02C4">
        <w:rPr>
          <w:b/>
          <w:bCs/>
        </w:rPr>
        <w:t>12.</w:t>
      </w:r>
      <w:proofErr w:type="gramEnd"/>
      <w:r w:rsidRPr="000E02C4">
        <w:rPr>
          <w:b/>
          <w:bCs/>
        </w:rPr>
        <w:t>RESPONSABILIDADE DOS FORNECEDORES</w:t>
      </w:r>
    </w:p>
    <w:p w:rsidR="003C76EB" w:rsidRPr="001519A6" w:rsidRDefault="003C76EB" w:rsidP="0097607E">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97607E">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97607E">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97607E">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97607E">
      <w:pPr>
        <w:pStyle w:val="NormalWeb"/>
        <w:spacing w:before="0" w:beforeAutospacing="0" w:after="0" w:afterAutospacing="0" w:line="360" w:lineRule="auto"/>
        <w:jc w:val="both"/>
      </w:pPr>
      <w:r w:rsidRPr="001519A6">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97607E">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97607E">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97607E">
      <w:pPr>
        <w:pStyle w:val="NormalWeb"/>
        <w:spacing w:before="0" w:beforeAutospacing="0" w:after="0" w:afterAutospacing="0" w:line="360" w:lineRule="auto"/>
        <w:jc w:val="both"/>
      </w:pPr>
      <w:r w:rsidRPr="001519A6">
        <w:lastRenderedPageBreak/>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4051B" w:rsidRDefault="003C76EB" w:rsidP="00F4051B">
      <w:pPr>
        <w:pStyle w:val="NormalWeb"/>
        <w:spacing w:before="0" w:beforeAutospacing="0" w:after="0" w:afterAutospacing="0" w:line="360" w:lineRule="auto"/>
        <w:jc w:val="both"/>
        <w:rPr>
          <w:b/>
          <w:bCs/>
        </w:rPr>
      </w:pPr>
      <w:r w:rsidRPr="001519A6">
        <w:t xml:space="preserve">12.8 O período de fornecimento desta Chamada Pública se dará de </w:t>
      </w:r>
      <w:bookmarkStart w:id="0" w:name="_GoBack"/>
      <w:bookmarkEnd w:id="0"/>
      <w:r w:rsidR="00F4051B">
        <w:rPr>
          <w:b/>
          <w:bCs/>
        </w:rPr>
        <w:t>03/08</w:t>
      </w:r>
      <w:r w:rsidR="00F4051B" w:rsidRPr="000E02C4">
        <w:rPr>
          <w:b/>
          <w:bCs/>
        </w:rPr>
        <w:t>/201</w:t>
      </w:r>
      <w:r w:rsidR="00F4051B">
        <w:rPr>
          <w:b/>
          <w:bCs/>
        </w:rPr>
        <w:t>5</w:t>
      </w:r>
      <w:r w:rsidR="00F4051B" w:rsidRPr="000E02C4">
        <w:rPr>
          <w:b/>
          <w:bCs/>
        </w:rPr>
        <w:t xml:space="preserve"> a </w:t>
      </w:r>
      <w:r w:rsidR="00F4051B">
        <w:rPr>
          <w:b/>
          <w:bCs/>
        </w:rPr>
        <w:t>17/12/2015</w:t>
      </w:r>
      <w:r w:rsidR="00F4051B" w:rsidRPr="000E02C4">
        <w:rPr>
          <w:b/>
          <w:bCs/>
        </w:rPr>
        <w:t>.</w:t>
      </w:r>
    </w:p>
    <w:p w:rsidR="003C76EB"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97607E">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D50E6" w:rsidRPr="000E02C4">
        <w:rPr>
          <w:b/>
          <w:bCs/>
        </w:rPr>
        <w:t>COLÉGIO ESTADUAL SANTA ROSA</w:t>
      </w:r>
      <w:r w:rsidR="000D50E6" w:rsidRPr="001519A6">
        <w:t xml:space="preserve"> </w:t>
      </w:r>
      <w:r w:rsidRPr="001519A6">
        <w:t xml:space="preserve">ou da Comissão de Avaliação Alimentícia designada pela </w:t>
      </w:r>
      <w:r w:rsidRPr="000E02C4">
        <w:rPr>
          <w:b/>
          <w:bCs/>
        </w:rPr>
        <w:t>Portaria (se for o caso).</w:t>
      </w:r>
    </w:p>
    <w:p w:rsidR="003C76EB" w:rsidRPr="001519A6" w:rsidRDefault="003C76EB" w:rsidP="0097607E">
      <w:pPr>
        <w:pStyle w:val="NormalWeb"/>
        <w:spacing w:before="0" w:beforeAutospacing="0" w:after="0" w:afterAutospacing="0" w:line="360" w:lineRule="auto"/>
        <w:jc w:val="both"/>
      </w:pPr>
      <w:r w:rsidRPr="001519A6">
        <w:t xml:space="preserve">a) Adiamento do processo; </w:t>
      </w:r>
    </w:p>
    <w:p w:rsidR="003C76EB" w:rsidRDefault="003C76EB" w:rsidP="0097607E">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97607E">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97607E">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97607E">
      <w:pPr>
        <w:pStyle w:val="NormalWeb"/>
        <w:spacing w:before="0" w:beforeAutospacing="0" w:after="0" w:afterAutospacing="0" w:line="360" w:lineRule="auto"/>
        <w:jc w:val="both"/>
      </w:pPr>
      <w:r w:rsidRPr="001519A6">
        <w:t>Os interessados poderão dirimir quaisquer dúvidas por meio do Telefone</w:t>
      </w:r>
      <w:r w:rsidR="000D50E6">
        <w:t xml:space="preserve"> </w:t>
      </w:r>
      <w:r w:rsidRPr="000E02C4">
        <w:rPr>
          <w:b/>
          <w:bCs/>
        </w:rPr>
        <w:t>(62) 3335-6291</w:t>
      </w:r>
      <w:r w:rsidRPr="001519A6">
        <w:t xml:space="preserve">, Conselho Escolar do </w:t>
      </w:r>
      <w:r w:rsidR="000D50E6" w:rsidRPr="000E02C4">
        <w:rPr>
          <w:b/>
          <w:bCs/>
        </w:rPr>
        <w:t>COLÉGIO ESTADUAL SANTA ROSA.</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15. FORO </w:t>
      </w:r>
    </w:p>
    <w:p w:rsidR="003C76EB" w:rsidRDefault="003C76EB" w:rsidP="0097607E">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97607E">
      <w:pPr>
        <w:pStyle w:val="NormalWeb"/>
        <w:spacing w:before="0" w:beforeAutospacing="0" w:after="0" w:afterAutospacing="0" w:line="360" w:lineRule="auto"/>
        <w:jc w:val="both"/>
      </w:pPr>
    </w:p>
    <w:p w:rsidR="003C76EB" w:rsidRDefault="003C76EB" w:rsidP="0097607E">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C76EB" w:rsidRDefault="003C76EB" w:rsidP="0097607E">
      <w:pPr>
        <w:pStyle w:val="NormalWeb"/>
        <w:spacing w:before="0" w:beforeAutospacing="0" w:after="0" w:afterAutospacing="0" w:line="360" w:lineRule="auto"/>
        <w:jc w:val="both"/>
        <w:rPr>
          <w:b/>
          <w:bCs/>
        </w:rPr>
      </w:pPr>
      <w:r w:rsidRPr="000E02C4">
        <w:rPr>
          <w:b/>
          <w:bCs/>
        </w:rPr>
        <w:lastRenderedPageBreak/>
        <w:t xml:space="preserve">ANEXO III- MODELO DE PROJETO DE VENDA CONFORME ANEXO IV DA RESOLUÇÃO Nº 26 DO FNDE, DE 17/06/2013. </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97607E">
      <w:pPr>
        <w:pStyle w:val="NormalWeb"/>
        <w:spacing w:before="0" w:beforeAutospacing="0" w:after="0" w:afterAutospacing="0" w:line="360" w:lineRule="auto"/>
        <w:jc w:val="both"/>
        <w:rPr>
          <w:b/>
          <w:bCs/>
        </w:rPr>
      </w:pPr>
      <w:r w:rsidRPr="000E02C4">
        <w:rPr>
          <w:b/>
          <w:bCs/>
        </w:rPr>
        <w:t xml:space="preserve">ANEXO IV – MINUTA DO PROJETO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0E02C4">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0E02C4">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0E02C4">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0E02C4">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0E02C4">
      <w:pPr>
        <w:pStyle w:val="NormalWeb"/>
        <w:spacing w:before="0" w:beforeAutospacing="0" w:after="0" w:afterAutospacing="0" w:line="360" w:lineRule="auto"/>
        <w:jc w:val="center"/>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97607E">
      <w:pPr>
        <w:pStyle w:val="NormalWeb"/>
        <w:spacing w:before="0" w:beforeAutospacing="0" w:after="0" w:afterAutospacing="0" w:line="360" w:lineRule="auto"/>
        <w:jc w:val="both"/>
      </w:pPr>
    </w:p>
    <w:p w:rsidR="003C76EB" w:rsidRPr="001519A6" w:rsidRDefault="003C76EB" w:rsidP="000E02C4">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97607E">
      <w:pPr>
        <w:pStyle w:val="NormalWeb"/>
        <w:spacing w:before="0" w:beforeAutospacing="0" w:after="0" w:afterAutospacing="0" w:line="360" w:lineRule="auto"/>
        <w:jc w:val="both"/>
      </w:pPr>
      <w:r w:rsidRPr="001519A6">
        <w:t xml:space="preserve">* Denominação de venda do alimento; </w:t>
      </w:r>
    </w:p>
    <w:p w:rsidR="003C76EB" w:rsidRPr="001519A6" w:rsidRDefault="003C76EB" w:rsidP="0097607E">
      <w:pPr>
        <w:pStyle w:val="NormalWeb"/>
        <w:spacing w:before="0" w:beforeAutospacing="0" w:after="0" w:afterAutospacing="0" w:line="360" w:lineRule="auto"/>
        <w:jc w:val="both"/>
      </w:pPr>
      <w:r w:rsidRPr="001519A6">
        <w:t xml:space="preserve">* Lista de ingredientes; </w:t>
      </w:r>
    </w:p>
    <w:p w:rsidR="003C76EB" w:rsidRPr="001519A6" w:rsidRDefault="003C76EB" w:rsidP="0097607E">
      <w:pPr>
        <w:pStyle w:val="NormalWeb"/>
        <w:spacing w:before="0" w:beforeAutospacing="0" w:after="0" w:afterAutospacing="0" w:line="360" w:lineRule="auto"/>
        <w:jc w:val="both"/>
      </w:pPr>
      <w:r w:rsidRPr="001519A6">
        <w:t xml:space="preserve">* Conteúdos líquidos </w:t>
      </w:r>
    </w:p>
    <w:p w:rsidR="003C76EB" w:rsidRPr="001519A6" w:rsidRDefault="003C76EB" w:rsidP="0097607E">
      <w:pPr>
        <w:pStyle w:val="NormalWeb"/>
        <w:spacing w:before="0" w:beforeAutospacing="0" w:after="0" w:afterAutospacing="0" w:line="360" w:lineRule="auto"/>
        <w:jc w:val="both"/>
      </w:pPr>
      <w:r w:rsidRPr="001519A6">
        <w:t xml:space="preserve">* Identificação do lote; </w:t>
      </w:r>
    </w:p>
    <w:p w:rsidR="003C76EB" w:rsidRPr="001519A6" w:rsidRDefault="003C76EB" w:rsidP="0097607E">
      <w:pPr>
        <w:pStyle w:val="NormalWeb"/>
        <w:spacing w:before="0" w:beforeAutospacing="0" w:after="0" w:afterAutospacing="0" w:line="360" w:lineRule="auto"/>
        <w:jc w:val="both"/>
      </w:pPr>
      <w:r w:rsidRPr="001519A6">
        <w:t xml:space="preserve">* Prazo de validade; </w:t>
      </w:r>
    </w:p>
    <w:p w:rsidR="003C76EB" w:rsidRPr="001519A6" w:rsidRDefault="003C76EB" w:rsidP="0097607E">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97607E">
      <w:pPr>
        <w:pStyle w:val="NormalWeb"/>
        <w:spacing w:before="0" w:beforeAutospacing="0" w:after="0" w:afterAutospacing="0" w:line="360" w:lineRule="auto"/>
        <w:jc w:val="both"/>
      </w:pPr>
      <w:r w:rsidRPr="001519A6">
        <w:t xml:space="preserve">* Registro no órgão competente; </w:t>
      </w:r>
    </w:p>
    <w:p w:rsidR="003C76EB" w:rsidRPr="001519A6" w:rsidRDefault="003C76EB" w:rsidP="0097607E">
      <w:pPr>
        <w:pStyle w:val="NormalWeb"/>
        <w:spacing w:before="0" w:beforeAutospacing="0" w:after="0" w:afterAutospacing="0" w:line="360" w:lineRule="auto"/>
        <w:jc w:val="both"/>
      </w:pPr>
      <w:r w:rsidRPr="001519A6">
        <w:t xml:space="preserve">* Informação nutricional; </w:t>
      </w:r>
    </w:p>
    <w:p w:rsidR="003C76EB" w:rsidRPr="001519A6" w:rsidRDefault="003C76EB" w:rsidP="0097607E">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p>
    <w:p w:rsidR="003C76EB" w:rsidRPr="001519A6" w:rsidRDefault="003C76EB" w:rsidP="0097607E">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97607E">
      <w:pPr>
        <w:pStyle w:val="NormalWeb"/>
        <w:spacing w:before="0" w:beforeAutospacing="0" w:after="0" w:afterAutospacing="0" w:line="360" w:lineRule="auto"/>
        <w:jc w:val="both"/>
      </w:pPr>
      <w:r w:rsidRPr="001519A6">
        <w:t xml:space="preserve">* Frutas e hortaliças frescas; </w:t>
      </w:r>
    </w:p>
    <w:p w:rsidR="003C76EB" w:rsidRPr="001519A6" w:rsidRDefault="003C76EB" w:rsidP="0097607E">
      <w:pPr>
        <w:pStyle w:val="NormalWeb"/>
        <w:spacing w:before="0" w:beforeAutospacing="0" w:after="0" w:afterAutospacing="0" w:line="360" w:lineRule="auto"/>
        <w:jc w:val="both"/>
      </w:pPr>
      <w:r w:rsidRPr="001519A6">
        <w:t xml:space="preserve">* Vinagre; </w:t>
      </w:r>
    </w:p>
    <w:p w:rsidR="003C76EB" w:rsidRPr="001519A6" w:rsidRDefault="003C76EB" w:rsidP="0097607E">
      <w:pPr>
        <w:pStyle w:val="NormalWeb"/>
        <w:spacing w:before="0" w:beforeAutospacing="0" w:after="0" w:afterAutospacing="0" w:line="360" w:lineRule="auto"/>
        <w:jc w:val="both"/>
      </w:pPr>
      <w:r w:rsidRPr="001519A6">
        <w:lastRenderedPageBreak/>
        <w:t xml:space="preserve">* Açúcar; </w:t>
      </w:r>
    </w:p>
    <w:p w:rsidR="003C76EB" w:rsidRPr="001519A6" w:rsidRDefault="003C76EB" w:rsidP="0097607E">
      <w:pPr>
        <w:pStyle w:val="NormalWeb"/>
        <w:spacing w:before="0" w:beforeAutospacing="0" w:after="0" w:afterAutospacing="0" w:line="360" w:lineRule="auto"/>
        <w:jc w:val="both"/>
      </w:pPr>
      <w:r w:rsidRPr="001519A6">
        <w:t xml:space="preserve">* Sal. </w:t>
      </w:r>
    </w:p>
    <w:p w:rsidR="003C76EB" w:rsidRPr="001519A6" w:rsidRDefault="003C76EB" w:rsidP="000E02C4">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19A6">
        <w:t>a</w:t>
      </w:r>
      <w:proofErr w:type="gramEnd"/>
      <w:r w:rsidRPr="001519A6">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97607E">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97607E">
      <w:pPr>
        <w:pStyle w:val="NormalWeb"/>
        <w:spacing w:before="0" w:beforeAutospacing="0" w:after="0" w:afterAutospacing="0" w:line="360" w:lineRule="auto"/>
        <w:jc w:val="both"/>
      </w:pPr>
      <w:r w:rsidRPr="001519A6">
        <w:t>MAPA (Ministério da Agricultura, Pecuária e Abastecimento</w:t>
      </w:r>
      <w:proofErr w:type="gramStart"/>
      <w:r w:rsidRPr="001519A6">
        <w:t>)</w:t>
      </w:r>
      <w:proofErr w:type="gramEnd"/>
    </w:p>
    <w:p w:rsidR="003C76EB" w:rsidRDefault="003C76EB" w:rsidP="0097607E">
      <w:pPr>
        <w:pStyle w:val="NormalWeb"/>
        <w:spacing w:before="0" w:beforeAutospacing="0" w:after="0" w:afterAutospacing="0" w:line="360" w:lineRule="auto"/>
        <w:jc w:val="both"/>
      </w:pPr>
      <w:r w:rsidRPr="001519A6">
        <w:t>INMETRO (Instituto de Metrologia)</w:t>
      </w:r>
      <w:r w:rsidR="00F4051B">
        <w:t>.</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0E02C4">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Repolho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polipropileno de baixa densidade atóxico. De 100g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Sacharumofficinarum</w:t>
            </w:r>
            <w:proofErr w:type="spellEnd"/>
            <w:r w:rsidRPr="001519A6">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519A6">
              <w:rPr>
                <w:rFonts w:ascii="Times New Roman" w:hAnsi="Times New Roman" w:cs="Times New Roman"/>
                <w:sz w:val="24"/>
                <w:szCs w:val="24"/>
                <w:lang w:eastAsia="pt-BR"/>
              </w:rPr>
              <w:t>a</w:t>
            </w:r>
            <w:proofErr w:type="gramEnd"/>
            <w:r w:rsidRPr="001519A6">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825D51"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825D51">
              <w:rPr>
                <w:rFonts w:ascii="Times New Roman" w:hAnsi="Times New Roman" w:cs="Times New Roman"/>
                <w:b/>
                <w:bCs/>
                <w:sz w:val="24"/>
                <w:szCs w:val="24"/>
                <w:lang w:eastAsia="pt-BR"/>
              </w:rPr>
              <w:t>PREÇO MÉDIO PESQUISADO</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w:t>
            </w:r>
            <w:r>
              <w:rPr>
                <w:rFonts w:ascii="Times New Roman" w:hAnsi="Times New Roman" w:cs="Times New Roman"/>
                <w:sz w:val="24"/>
                <w:szCs w:val="24"/>
                <w:lang w:eastAsia="pt-BR"/>
              </w:rPr>
              <w:t>,00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220 </w:t>
            </w:r>
            <w:r w:rsidR="003C76EB" w:rsidRPr="001519A6">
              <w:rPr>
                <w:rFonts w:ascii="Times New Roman" w:hAnsi="Times New Roman" w:cs="Times New Roman"/>
                <w:sz w:val="24"/>
                <w:szCs w:val="24"/>
                <w:lang w:eastAsia="pt-BR"/>
              </w:rPr>
              <w:t>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w:t>
            </w:r>
            <w:r w:rsidR="003C76EB">
              <w:rPr>
                <w:rFonts w:ascii="Times New Roman" w:hAnsi="Times New Roman" w:cs="Times New Roman"/>
                <w:sz w:val="24"/>
                <w:szCs w:val="24"/>
                <w:lang w:eastAsia="pt-BR"/>
              </w:rPr>
              <w:t xml:space="preserve">0 </w:t>
            </w:r>
            <w:r w:rsidR="003C76EB" w:rsidRPr="001519A6">
              <w:rPr>
                <w:rFonts w:ascii="Times New Roman" w:hAnsi="Times New Roman" w:cs="Times New Roman"/>
                <w:sz w:val="24"/>
                <w:szCs w:val="24"/>
                <w:lang w:eastAsia="pt-BR"/>
              </w:rPr>
              <w:t xml:space="preserve">(Maço </w:t>
            </w:r>
            <w:r w:rsidR="003C76EB">
              <w:rPr>
                <w:rFonts w:ascii="Times New Roman" w:hAnsi="Times New Roman" w:cs="Times New Roman"/>
                <w:sz w:val="24"/>
                <w:szCs w:val="24"/>
                <w:lang w:eastAsia="pt-BR"/>
              </w:rPr>
              <w:t>I</w:t>
            </w:r>
            <w:r w:rsidR="003C76EB" w:rsidRPr="001519A6">
              <w:rPr>
                <w:rFonts w:ascii="Times New Roman" w:hAnsi="Times New Roman" w:cs="Times New Roman"/>
                <w:sz w:val="24"/>
                <w:szCs w:val="24"/>
                <w:lang w:eastAsia="pt-BR"/>
              </w:rPr>
              <w:t>ndustrial)</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w:t>
            </w:r>
            <w:r w:rsidR="00B42E5D">
              <w:rPr>
                <w:rFonts w:ascii="Times New Roman" w:hAnsi="Times New Roman" w:cs="Times New Roman"/>
                <w:sz w:val="24"/>
                <w:szCs w:val="24"/>
                <w:lang w:eastAsia="pt-BR"/>
              </w:rPr>
              <w:t>80</w:t>
            </w:r>
            <w:r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w:t>
            </w:r>
            <w:r w:rsidR="00B42E5D">
              <w:rPr>
                <w:rFonts w:ascii="Times New Roman" w:hAnsi="Times New Roman" w:cs="Times New Roman"/>
                <w:sz w:val="24"/>
                <w:szCs w:val="24"/>
                <w:lang w:eastAsia="pt-BR"/>
              </w:rPr>
              <w:t xml:space="preserve">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7</w:t>
            </w:r>
            <w:r w:rsidR="003C76EB" w:rsidRPr="001519A6">
              <w:rPr>
                <w:rFonts w:ascii="Times New Roman" w:hAnsi="Times New Roman" w:cs="Times New Roman"/>
                <w:sz w:val="24"/>
                <w:szCs w:val="24"/>
                <w:lang w:eastAsia="pt-BR"/>
              </w:rPr>
              <w:t>0 Kg</w:t>
            </w:r>
          </w:p>
        </w:tc>
        <w:tc>
          <w:tcPr>
            <w:tcW w:w="4394"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R$1,5</w:t>
            </w:r>
            <w:r w:rsidR="003C76EB">
              <w:rPr>
                <w:rFonts w:ascii="Times New Roman" w:hAnsi="Times New Roman" w:cs="Times New Roman"/>
                <w:sz w:val="24"/>
                <w:szCs w:val="24"/>
                <w:lang w:eastAsia="pt-BR"/>
              </w:rPr>
              <w:t>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R$ 4,50</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CONSELHO ESCOLAR DO COLÉGIO ESTADUAL SANTA ROSA</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SANTA ROSA DE GOIÁS – GOIÁS, </w:t>
      </w:r>
      <w:r w:rsidR="00F4051B">
        <w:rPr>
          <w:rFonts w:ascii="Times New Roman" w:hAnsi="Times New Roman" w:cs="Times New Roman"/>
          <w:b/>
          <w:bCs/>
          <w:sz w:val="24"/>
          <w:szCs w:val="24"/>
          <w:lang w:eastAsia="pt-BR"/>
        </w:rPr>
        <w:t>03 de julho de</w:t>
      </w:r>
      <w:r w:rsidR="000D50E6">
        <w:rPr>
          <w:rFonts w:ascii="Times New Roman" w:hAnsi="Times New Roman" w:cs="Times New Roman"/>
          <w:b/>
          <w:bCs/>
          <w:sz w:val="24"/>
          <w:szCs w:val="24"/>
          <w:lang w:eastAsia="pt-BR"/>
        </w:rPr>
        <w:t xml:space="preserve"> 2015</w:t>
      </w:r>
      <w:r>
        <w:rPr>
          <w:rFonts w:ascii="Times New Roman" w:hAnsi="Times New Roman" w:cs="Times New Roman"/>
          <w:b/>
          <w:bCs/>
          <w:sz w:val="24"/>
          <w:szCs w:val="24"/>
          <w:lang w:eastAsia="pt-BR"/>
        </w:rPr>
        <w:t>.</w:t>
      </w: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Nº26 DO FNDE, DE 17/06/2013.</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sidR="00AF3F10">
        <w:rPr>
          <w:rFonts w:ascii="Times New Roman" w:hAnsi="Times New Roman" w:cs="Times New Roman"/>
          <w:b/>
          <w:bCs/>
          <w:sz w:val="24"/>
          <w:szCs w:val="24"/>
          <w:lang w:eastAsia="pt-BR"/>
        </w:rPr>
        <w:t xml:space="preserve">hamada Pública nº </w:t>
      </w:r>
      <w:r w:rsidR="00F4051B">
        <w:rPr>
          <w:rFonts w:ascii="Times New Roman" w:hAnsi="Times New Roman" w:cs="Times New Roman"/>
          <w:b/>
          <w:bCs/>
          <w:sz w:val="24"/>
          <w:szCs w:val="24"/>
          <w:lang w:eastAsia="pt-BR"/>
        </w:rPr>
        <w:t>02</w:t>
      </w:r>
      <w:r w:rsidR="000D50E6">
        <w:rPr>
          <w:rFonts w:ascii="Times New Roman" w:hAnsi="Times New Roman" w:cs="Times New Roman"/>
          <w:b/>
          <w:bCs/>
          <w:sz w:val="24"/>
          <w:szCs w:val="24"/>
          <w:lang w:eastAsia="pt-BR"/>
        </w:rPr>
        <w:t>/2015.</w:t>
      </w:r>
    </w:p>
    <w:p w:rsidR="00F4051B" w:rsidRDefault="00F4051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F4051B" w:rsidRPr="001519A6" w:rsidRDefault="00F4051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proofErr w:type="spellStart"/>
      <w:r w:rsidRPr="001519A6">
        <w:rPr>
          <w:rFonts w:ascii="Times New Roman" w:hAnsi="Times New Roman" w:cs="Times New Roman"/>
          <w:b/>
          <w:bCs/>
          <w:sz w:val="24"/>
          <w:szCs w:val="24"/>
          <w:lang w:eastAsia="pt-BR"/>
        </w:rPr>
        <w:t>A-Grupo</w:t>
      </w:r>
      <w:proofErr w:type="spellEnd"/>
      <w:r w:rsidRPr="001519A6">
        <w:rPr>
          <w:rFonts w:ascii="Times New Roman" w:hAnsi="Times New Roman" w:cs="Times New Roman"/>
          <w:b/>
          <w:bCs/>
          <w:sz w:val="24"/>
          <w:szCs w:val="24"/>
          <w:lang w:eastAsia="pt-BR"/>
        </w:rPr>
        <w:t xml:space="preserve"> 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proofErr w:type="spellStart"/>
      <w:r w:rsidRPr="001519A6">
        <w:rPr>
          <w:rFonts w:ascii="Times New Roman" w:hAnsi="Times New Roman" w:cs="Times New Roman"/>
          <w:b/>
          <w:bCs/>
          <w:sz w:val="24"/>
          <w:szCs w:val="24"/>
          <w:lang w:eastAsia="pt-BR"/>
        </w:rPr>
        <w:t>A-Grupo</w:t>
      </w:r>
      <w:proofErr w:type="spellEnd"/>
      <w:r w:rsidRPr="001519A6">
        <w:rPr>
          <w:rFonts w:ascii="Times New Roman" w:hAnsi="Times New Roman" w:cs="Times New Roman"/>
          <w:b/>
          <w:bCs/>
          <w:sz w:val="24"/>
          <w:szCs w:val="24"/>
          <w:lang w:eastAsia="pt-BR"/>
        </w:rPr>
        <w:t xml:space="preserv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6. Nome da Entidade Articuladora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F4051B" w:rsidRPr="001519A6" w:rsidRDefault="00F4051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AE01F9">
      <w:pPr>
        <w:autoSpaceDE w:val="0"/>
        <w:autoSpaceDN w:val="0"/>
        <w:adjustRightInd w:val="0"/>
        <w:spacing w:after="0" w:line="360" w:lineRule="auto"/>
        <w:jc w:val="both"/>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9D" w:rsidRDefault="008C7A9D" w:rsidP="00110604">
      <w:pPr>
        <w:spacing w:after="0" w:line="240" w:lineRule="auto"/>
      </w:pPr>
      <w:r>
        <w:separator/>
      </w:r>
    </w:p>
  </w:endnote>
  <w:endnote w:type="continuationSeparator" w:id="0">
    <w:p w:rsidR="008C7A9D" w:rsidRDefault="008C7A9D"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1B" w:rsidRPr="00D54278" w:rsidRDefault="00F4051B" w:rsidP="00F4051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4051B" w:rsidRPr="00D54278" w:rsidRDefault="00F4051B" w:rsidP="00F4051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4051B" w:rsidRPr="00D54278" w:rsidRDefault="00F4051B" w:rsidP="00F4051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4051B" w:rsidRPr="002E2E32" w:rsidRDefault="00F4051B" w:rsidP="00F4051B">
    <w:pPr>
      <w:pStyle w:val="Rodap"/>
      <w:tabs>
        <w:tab w:val="clear" w:pos="4252"/>
        <w:tab w:val="clear" w:pos="8504"/>
        <w:tab w:val="left" w:pos="6135"/>
      </w:tabs>
    </w:pPr>
    <w:r>
      <w:tab/>
    </w:r>
  </w:p>
  <w:p w:rsidR="003C76EB" w:rsidRDefault="008C5804">
    <w:pPr>
      <w:pStyle w:val="Rodap"/>
      <w:jc w:val="right"/>
    </w:pPr>
    <w:r>
      <w:fldChar w:fldCharType="begin"/>
    </w:r>
    <w:r w:rsidR="00286CAB">
      <w:instrText xml:space="preserve"> PAGE   \* MERGEFORMAT </w:instrText>
    </w:r>
    <w:r>
      <w:fldChar w:fldCharType="separate"/>
    </w:r>
    <w:r w:rsidR="00F4051B">
      <w:rPr>
        <w:noProof/>
      </w:rPr>
      <w:t>11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9D" w:rsidRDefault="008C7A9D" w:rsidP="00110604">
      <w:pPr>
        <w:spacing w:after="0" w:line="240" w:lineRule="auto"/>
      </w:pPr>
      <w:r>
        <w:separator/>
      </w:r>
    </w:p>
  </w:footnote>
  <w:footnote w:type="continuationSeparator" w:id="0">
    <w:p w:rsidR="008C7A9D" w:rsidRDefault="008C7A9D"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F4051B" w:rsidP="00B72B95">
    <w:pPr>
      <w:pStyle w:val="Cabealho"/>
      <w:jc w:val="center"/>
    </w:pPr>
    <w:r w:rsidRPr="00F4051B">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991408"/>
    <w:rsid w:val="000119E5"/>
    <w:rsid w:val="0001449F"/>
    <w:rsid w:val="00043E5D"/>
    <w:rsid w:val="000A6F15"/>
    <w:rsid w:val="000D50E6"/>
    <w:rsid w:val="000E02C4"/>
    <w:rsid w:val="00110604"/>
    <w:rsid w:val="00140C73"/>
    <w:rsid w:val="001519A6"/>
    <w:rsid w:val="001B3BA6"/>
    <w:rsid w:val="00201D3B"/>
    <w:rsid w:val="002210CD"/>
    <w:rsid w:val="00224368"/>
    <w:rsid w:val="00256046"/>
    <w:rsid w:val="00267B1C"/>
    <w:rsid w:val="00285047"/>
    <w:rsid w:val="00286CAB"/>
    <w:rsid w:val="00294EB2"/>
    <w:rsid w:val="002E749D"/>
    <w:rsid w:val="003A1A9F"/>
    <w:rsid w:val="003C76EB"/>
    <w:rsid w:val="003E4293"/>
    <w:rsid w:val="00463B04"/>
    <w:rsid w:val="004A6FFD"/>
    <w:rsid w:val="00545B6C"/>
    <w:rsid w:val="0056690B"/>
    <w:rsid w:val="00584AC7"/>
    <w:rsid w:val="005A1A76"/>
    <w:rsid w:val="005A2645"/>
    <w:rsid w:val="006635CE"/>
    <w:rsid w:val="00683195"/>
    <w:rsid w:val="006E105B"/>
    <w:rsid w:val="00714B10"/>
    <w:rsid w:val="007A130D"/>
    <w:rsid w:val="007B2383"/>
    <w:rsid w:val="007E33A3"/>
    <w:rsid w:val="007F72DE"/>
    <w:rsid w:val="00825D51"/>
    <w:rsid w:val="0083602D"/>
    <w:rsid w:val="008C5804"/>
    <w:rsid w:val="008C7A9D"/>
    <w:rsid w:val="0096224B"/>
    <w:rsid w:val="0097607E"/>
    <w:rsid w:val="00991408"/>
    <w:rsid w:val="00A102F4"/>
    <w:rsid w:val="00A409F5"/>
    <w:rsid w:val="00A425C2"/>
    <w:rsid w:val="00A50025"/>
    <w:rsid w:val="00A57FEF"/>
    <w:rsid w:val="00A703F1"/>
    <w:rsid w:val="00A753A8"/>
    <w:rsid w:val="00A842DE"/>
    <w:rsid w:val="00A9037A"/>
    <w:rsid w:val="00AD545E"/>
    <w:rsid w:val="00AD6464"/>
    <w:rsid w:val="00AE01F9"/>
    <w:rsid w:val="00AF3F10"/>
    <w:rsid w:val="00B035FC"/>
    <w:rsid w:val="00B23247"/>
    <w:rsid w:val="00B42E5D"/>
    <w:rsid w:val="00B729A3"/>
    <w:rsid w:val="00B72B95"/>
    <w:rsid w:val="00B9026D"/>
    <w:rsid w:val="00BC4140"/>
    <w:rsid w:val="00C05CE4"/>
    <w:rsid w:val="00C549C3"/>
    <w:rsid w:val="00CA05FA"/>
    <w:rsid w:val="00CC09B3"/>
    <w:rsid w:val="00CE224B"/>
    <w:rsid w:val="00CF7CF3"/>
    <w:rsid w:val="00D63951"/>
    <w:rsid w:val="00D66C76"/>
    <w:rsid w:val="00E06C3C"/>
    <w:rsid w:val="00E22D0F"/>
    <w:rsid w:val="00E2504B"/>
    <w:rsid w:val="00E459E0"/>
    <w:rsid w:val="00E57B96"/>
    <w:rsid w:val="00E73D76"/>
    <w:rsid w:val="00E76CB5"/>
    <w:rsid w:val="00E855FE"/>
    <w:rsid w:val="00EA11CC"/>
    <w:rsid w:val="00EA20EE"/>
    <w:rsid w:val="00EC7A29"/>
    <w:rsid w:val="00F13219"/>
    <w:rsid w:val="00F160AE"/>
    <w:rsid w:val="00F4051B"/>
    <w:rsid w:val="00FA23AB"/>
    <w:rsid w:val="00FA24B1"/>
    <w:rsid w:val="00FC1F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rsid w:val="00110604"/>
    <w:pPr>
      <w:tabs>
        <w:tab w:val="center" w:pos="4252"/>
        <w:tab w:val="right" w:pos="8504"/>
      </w:tabs>
      <w:spacing w:after="0" w:line="240" w:lineRule="auto"/>
    </w:pPr>
  </w:style>
  <w:style w:type="character" w:customStyle="1" w:styleId="RodapChar">
    <w:name w:val="Rodapé Char"/>
    <w:basedOn w:val="Fontepargpadro"/>
    <w:link w:val="Rodap"/>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3041</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elisa.caixeta</cp:lastModifiedBy>
  <cp:revision>2</cp:revision>
  <cp:lastPrinted>2014-06-30T12:56:00Z</cp:lastPrinted>
  <dcterms:created xsi:type="dcterms:W3CDTF">2015-08-04T13:23:00Z</dcterms:created>
  <dcterms:modified xsi:type="dcterms:W3CDTF">2015-08-04T13:23:00Z</dcterms:modified>
</cp:coreProperties>
</file>