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2D0A4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E1313" w:rsidRPr="002D0A44" w:rsidRDefault="003E1313" w:rsidP="002D0A4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66727" w:rsidRPr="00716A47" w:rsidRDefault="002A739F" w:rsidP="00266727">
      <w:pPr>
        <w:spacing w:line="360" w:lineRule="auto"/>
        <w:jc w:val="both"/>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D0A44" w:rsidRPr="002766E3">
        <w:rPr>
          <w:rFonts w:ascii="Times New Roman" w:eastAsia="Times New Roman" w:hAnsi="Times New Roman" w:cs="Times New Roman"/>
          <w:sz w:val="24"/>
          <w:szCs w:val="24"/>
          <w:lang w:eastAsia="pt-BR"/>
        </w:rPr>
        <w:t xml:space="preserve">CONSELHO </w:t>
      </w:r>
      <w:r w:rsidR="002D0A44" w:rsidRPr="007A0D51">
        <w:rPr>
          <w:rFonts w:ascii="Times New Roman" w:eastAsia="Times New Roman" w:hAnsi="Times New Roman" w:cs="Times New Roman"/>
          <w:sz w:val="24"/>
          <w:szCs w:val="24"/>
          <w:lang w:eastAsia="pt-BR"/>
        </w:rPr>
        <w:t xml:space="preserve">ESCOLAR </w:t>
      </w:r>
      <w:r w:rsidR="002D0A44" w:rsidRPr="007A0D51">
        <w:rPr>
          <w:rFonts w:ascii="Times New Roman" w:eastAsia="Times New Roman" w:hAnsi="Times New Roman" w:cs="Times New Roman"/>
          <w:b/>
          <w:sz w:val="24"/>
          <w:szCs w:val="24"/>
          <w:lang w:eastAsia="pt-BR"/>
        </w:rPr>
        <w:t>JOANA PAULA PARREIRA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A0D51" w:rsidRPr="007A0D51">
        <w:rPr>
          <w:rFonts w:ascii="Times New Roman" w:eastAsia="Times New Roman" w:hAnsi="Times New Roman" w:cs="Times New Roman"/>
          <w:b/>
          <w:color w:val="000000"/>
          <w:sz w:val="24"/>
          <w:szCs w:val="24"/>
          <w:lang w:eastAsia="pt-BR"/>
        </w:rPr>
        <w:t xml:space="preserve">COLEGIO ESTADUAL </w:t>
      </w:r>
      <w:r w:rsidR="002D0A44" w:rsidRPr="007A0D51">
        <w:rPr>
          <w:rFonts w:ascii="Times New Roman" w:eastAsia="Times New Roman" w:hAnsi="Times New Roman" w:cs="Times New Roman"/>
          <w:b/>
          <w:sz w:val="24"/>
          <w:szCs w:val="24"/>
          <w:lang w:eastAsia="pt-BR"/>
        </w:rPr>
        <w:t>MANOEL LINO DE CARVALHO</w:t>
      </w:r>
      <w:r w:rsidR="00DD599B" w:rsidRPr="00592E6D">
        <w:rPr>
          <w:rFonts w:ascii="Times New Roman" w:eastAsia="Times New Roman" w:hAnsi="Times New Roman" w:cs="Times New Roman"/>
          <w:color w:val="000000"/>
          <w:sz w:val="24"/>
          <w:szCs w:val="24"/>
          <w:lang w:eastAsia="pt-BR"/>
        </w:rPr>
        <w:t xml:space="preserve">, município de </w:t>
      </w:r>
      <w:r w:rsidR="002D0A44" w:rsidRPr="007A0D51">
        <w:rPr>
          <w:rFonts w:ascii="Times New Roman" w:eastAsia="Times New Roman" w:hAnsi="Times New Roman" w:cs="Times New Roman"/>
          <w:b/>
          <w:sz w:val="24"/>
          <w:szCs w:val="24"/>
          <w:lang w:eastAsia="pt-BR"/>
        </w:rPr>
        <w:t>CRIXAS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D0A44" w:rsidRPr="007A0D51">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266727" w:rsidRPr="007A0D51">
        <w:rPr>
          <w:rFonts w:ascii="Times New Roman" w:hAnsi="Times New Roman" w:cs="Times New Roman"/>
          <w:b/>
          <w:sz w:val="24"/>
          <w:szCs w:val="24"/>
          <w:lang w:val="pt-PT"/>
        </w:rPr>
        <w:t>RUA 2015 ESQUINA COM 2010, SETOR NOVO HORIZONTE CRIXÁS GOIAS</w:t>
      </w:r>
      <w:r w:rsidR="00266727">
        <w:rPr>
          <w:b/>
          <w:lang w:val="pt-PT"/>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D0A44">
        <w:rPr>
          <w:rFonts w:ascii="Times New Roman" w:eastAsia="Times New Roman" w:hAnsi="Times New Roman" w:cs="Times New Roman"/>
          <w:color w:val="000000"/>
          <w:sz w:val="24"/>
          <w:szCs w:val="24"/>
          <w:lang w:eastAsia="pt-BR"/>
        </w:rPr>
        <w:t xml:space="preserve"> </w:t>
      </w:r>
      <w:r w:rsidR="002D0A44" w:rsidRPr="007A0D51">
        <w:rPr>
          <w:rFonts w:ascii="Times New Roman" w:eastAsia="Times New Roman" w:hAnsi="Times New Roman" w:cs="Times New Roman"/>
          <w:b/>
          <w:color w:val="000000"/>
          <w:sz w:val="24"/>
          <w:szCs w:val="24"/>
          <w:lang w:eastAsia="pt-BR"/>
        </w:rPr>
        <w:t>04.824.344/0001-76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A0D51" w:rsidRPr="007A0D51">
        <w:rPr>
          <w:rFonts w:ascii="Times New Roman" w:eastAsia="Times New Roman" w:hAnsi="Times New Roman" w:cs="Times New Roman"/>
          <w:b/>
          <w:sz w:val="24"/>
        </w:rPr>
        <w:t>FABIO PEREIRA DOS SANTOS NAVARRO</w:t>
      </w:r>
      <w:r w:rsidR="00E561E7" w:rsidRPr="00592E6D">
        <w:rPr>
          <w:rFonts w:ascii="Times New Roman" w:eastAsia="Times New Roman" w:hAnsi="Times New Roman" w:cs="Times New Roman"/>
          <w:color w:val="000000"/>
          <w:sz w:val="24"/>
          <w:szCs w:val="24"/>
          <w:lang w:eastAsia="pt-BR"/>
        </w:rPr>
        <w:t xml:space="preserve"> inscrito (a) no CPF </w:t>
      </w:r>
      <w:r w:rsidR="002D0A44" w:rsidRPr="007A0D51">
        <w:rPr>
          <w:rFonts w:ascii="Times New Roman" w:hAnsi="Times New Roman" w:cs="Times New Roman"/>
          <w:b/>
          <w:sz w:val="24"/>
          <w:szCs w:val="24"/>
          <w:lang w:val="pt-PT"/>
        </w:rPr>
        <w:t>877.763.941-68</w:t>
      </w:r>
      <w:r w:rsidR="00197177" w:rsidRPr="00592E6D">
        <w:rPr>
          <w:rFonts w:ascii="Times New Roman" w:eastAsia="Times New Roman" w:hAnsi="Times New Roman" w:cs="Times New Roman"/>
          <w:color w:val="000000"/>
          <w:sz w:val="24"/>
          <w:szCs w:val="24"/>
          <w:lang w:eastAsia="pt-BR"/>
        </w:rPr>
        <w:t xml:space="preserve">, Carteira de Identidade nº </w:t>
      </w:r>
      <w:r w:rsidR="002D0A44" w:rsidRPr="007A0D51">
        <w:rPr>
          <w:rFonts w:ascii="Times New Roman" w:hAnsi="Times New Roman" w:cs="Times New Roman"/>
          <w:b/>
          <w:sz w:val="24"/>
          <w:szCs w:val="24"/>
          <w:lang w:val="pt-PT"/>
        </w:rPr>
        <w:t>339.709-7</w:t>
      </w:r>
      <w:r w:rsidR="002D0A44">
        <w:rPr>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A0D51" w:rsidRPr="007A0D51">
        <w:rPr>
          <w:rFonts w:ascii="Times New Roman" w:hAnsi="Times New Roman" w:cs="Times New Roman"/>
          <w:b/>
          <w:sz w:val="24"/>
          <w:szCs w:val="24"/>
        </w:rPr>
        <w:t>18</w:t>
      </w:r>
      <w:r w:rsidR="00266727" w:rsidRPr="007A0D51">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363BD" w:rsidRPr="003363BD">
        <w:rPr>
          <w:rFonts w:ascii="Times New Roman" w:eastAsia="Times New Roman" w:hAnsi="Times New Roman" w:cs="Times New Roman"/>
          <w:b/>
          <w:color w:val="000000"/>
          <w:sz w:val="24"/>
          <w:szCs w:val="24"/>
          <w:lang w:eastAsia="pt-BR"/>
        </w:rPr>
        <w:t>04/02/2016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66727" w:rsidRPr="007A0D51">
        <w:rPr>
          <w:rFonts w:ascii="Times New Roman" w:eastAsia="Times New Roman" w:hAnsi="Times New Roman" w:cs="Times New Roman"/>
          <w:b/>
          <w:color w:val="000000"/>
          <w:sz w:val="24"/>
          <w:szCs w:val="24"/>
          <w:lang w:eastAsia="pt-BR"/>
        </w:rPr>
        <w:t>8:00</w:t>
      </w:r>
      <w:proofErr w:type="gramEnd"/>
      <w:r w:rsidR="00266727" w:rsidRPr="007A0D51">
        <w:rPr>
          <w:rFonts w:ascii="Times New Roman" w:eastAsia="Times New Roman" w:hAnsi="Times New Roman" w:cs="Times New Roman"/>
          <w:b/>
          <w:color w:val="000000"/>
          <w:sz w:val="24"/>
          <w:szCs w:val="24"/>
          <w:lang w:eastAsia="pt-BR"/>
        </w:rPr>
        <w:t xml:space="preserve"> AS 16:00</w:t>
      </w:r>
      <w:r w:rsidR="00197177" w:rsidRPr="007A0D5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66727" w:rsidRPr="007A0D51">
        <w:rPr>
          <w:rFonts w:ascii="Times New Roman" w:hAnsi="Times New Roman" w:cs="Times New Roman"/>
          <w:b/>
          <w:sz w:val="24"/>
          <w:szCs w:val="24"/>
          <w:lang w:val="pt-PT"/>
        </w:rPr>
        <w:t>RUA 2015 ESQUINA COM 2010, SETOR NOVO HORIZONTE CRIXÁS 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A0D5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66727"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592E6D"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sidR="009C301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592E6D"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301F">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149,40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26672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718,20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266727">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Maço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266727">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119,70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838,80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358,80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299,40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2.198,00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144,50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jc w:val="both"/>
              <w:rPr>
                <w:rFonts w:ascii="Times New Roman" w:hAnsi="Times New Roman" w:cs="Times New Roman"/>
                <w:bCs/>
                <w:sz w:val="24"/>
                <w:szCs w:val="24"/>
              </w:rPr>
            </w:pPr>
            <w:r w:rsidRPr="007A0D51">
              <w:rPr>
                <w:rFonts w:ascii="Times New Roman" w:hAnsi="Times New Roman" w:cs="Times New Roman"/>
                <w:bCs/>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598,80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A0D51">
        <w:rPr>
          <w:rFonts w:ascii="Times New Roman" w:eastAsia="Times New Roman" w:hAnsi="Times New Roman" w:cs="Times New Roman"/>
          <w:b/>
          <w:color w:val="000000"/>
          <w:sz w:val="24"/>
          <w:szCs w:val="24"/>
          <w:lang w:eastAsia="pt-BR"/>
        </w:rPr>
        <w:t xml:space="preserve">Resolução FNDE nº 4 DE </w:t>
      </w:r>
      <w:proofErr w:type="gramStart"/>
      <w:r w:rsidR="007A0D51">
        <w:rPr>
          <w:rFonts w:ascii="Times New Roman" w:eastAsia="Times New Roman" w:hAnsi="Times New Roman" w:cs="Times New Roman"/>
          <w:b/>
          <w:color w:val="000000"/>
          <w:sz w:val="24"/>
          <w:szCs w:val="24"/>
          <w:lang w:eastAsia="pt-BR"/>
        </w:rPr>
        <w:t>2</w:t>
      </w:r>
      <w:proofErr w:type="gramEnd"/>
      <w:r w:rsidR="007A0D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5E49E3" w:rsidRPr="005E49E3">
        <w:rPr>
          <w:rFonts w:ascii="Times New Roman" w:eastAsia="Times New Roman" w:hAnsi="Times New Roman" w:cs="Times New Roman"/>
          <w:sz w:val="24"/>
          <w:szCs w:val="24"/>
          <w:lang w:eastAsia="pt-BR"/>
        </w:rPr>
        <w:t xml:space="preserve"> </w:t>
      </w:r>
      <w:r w:rsidR="007A0D51" w:rsidRPr="007A0D51">
        <w:rPr>
          <w:rFonts w:ascii="Times New Roman" w:eastAsia="Times New Roman" w:hAnsi="Times New Roman" w:cs="Times New Roman"/>
          <w:sz w:val="24"/>
          <w:szCs w:val="24"/>
          <w:lang w:eastAsia="pt-BR"/>
        </w:rPr>
        <w:t>modelo da</w:t>
      </w:r>
      <w:r w:rsidR="007A0D51">
        <w:rPr>
          <w:rFonts w:ascii="Times New Roman" w:eastAsia="Times New Roman" w:hAnsi="Times New Roman" w:cs="Times New Roman"/>
          <w:b/>
          <w:sz w:val="24"/>
          <w:szCs w:val="24"/>
          <w:lang w:eastAsia="pt-BR"/>
        </w:rPr>
        <w:t xml:space="preserve"> </w:t>
      </w:r>
      <w:r w:rsidR="007A0D51">
        <w:rPr>
          <w:rFonts w:ascii="Times New Roman" w:eastAsia="Times New Roman" w:hAnsi="Times New Roman" w:cs="Times New Roman"/>
          <w:b/>
          <w:color w:val="000000"/>
          <w:sz w:val="24"/>
          <w:szCs w:val="24"/>
          <w:lang w:eastAsia="pt-BR"/>
        </w:rPr>
        <w:t xml:space="preserve">Resolução FNDE nº 4 DE </w:t>
      </w:r>
      <w:proofErr w:type="gramStart"/>
      <w:r w:rsidR="007A0D51">
        <w:rPr>
          <w:rFonts w:ascii="Times New Roman" w:eastAsia="Times New Roman" w:hAnsi="Times New Roman" w:cs="Times New Roman"/>
          <w:b/>
          <w:color w:val="000000"/>
          <w:sz w:val="24"/>
          <w:szCs w:val="24"/>
          <w:lang w:eastAsia="pt-BR"/>
        </w:rPr>
        <w:t>2</w:t>
      </w:r>
      <w:proofErr w:type="gramEnd"/>
      <w:r w:rsidR="007A0D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9C301F" w:rsidRDefault="00756584" w:rsidP="009C301F">
      <w:pPr>
        <w:spacing w:line="360" w:lineRule="auto"/>
        <w:jc w:val="both"/>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C301F" w:rsidRPr="007A0D51">
        <w:rPr>
          <w:rFonts w:ascii="Times New Roman" w:hAnsi="Times New Roman" w:cs="Times New Roman"/>
          <w:b/>
          <w:sz w:val="24"/>
          <w:szCs w:val="24"/>
          <w:lang w:val="pt-PT"/>
        </w:rPr>
        <w:t>COLÉGIO ESTADUAL MANOEL LINO DE CARVALHO</w:t>
      </w:r>
      <w:r w:rsidR="009C301F" w:rsidRPr="00716A47">
        <w:rPr>
          <w:lang w:val="pt-PT"/>
        </w:rPr>
        <w:t xml:space="preserve">  </w:t>
      </w:r>
      <w:r w:rsidRPr="00592E6D">
        <w:rPr>
          <w:rFonts w:ascii="Times New Roman" w:eastAsia="Times New Roman" w:hAnsi="Times New Roman" w:cs="Times New Roman"/>
          <w:color w:val="000000"/>
          <w:sz w:val="24"/>
          <w:szCs w:val="24"/>
          <w:lang w:eastAsia="pt-BR"/>
        </w:rPr>
        <w:t xml:space="preserve">, com sede </w:t>
      </w:r>
      <w:r w:rsidR="009C301F" w:rsidRPr="00716A47">
        <w:rPr>
          <w:lang w:val="pt-PT"/>
        </w:rPr>
        <w:t xml:space="preserve">à </w:t>
      </w:r>
      <w:r w:rsidR="009C301F" w:rsidRPr="007A0D51">
        <w:rPr>
          <w:rFonts w:ascii="Times New Roman" w:hAnsi="Times New Roman" w:cs="Times New Roman"/>
          <w:b/>
          <w:sz w:val="24"/>
          <w:szCs w:val="24"/>
          <w:lang w:val="pt-PT"/>
        </w:rPr>
        <w:t>RUA 2015 ESQUINA COM 2010, SETOR NOVO HORIZONTE CRIXÁS 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lastRenderedPageBreak/>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bl>
    <w:p w:rsidR="00D70BBD" w:rsidRPr="004C54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CRIXÁS GO, AOS 16 DIAS DO MÊS DE NOVEMBRO DE 2015.</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hAnsi="Times New Roman" w:cs="Times New Roman"/>
          <w:b/>
          <w:sz w:val="24"/>
          <w:szCs w:val="24"/>
        </w:rPr>
        <w:t>FABIO PEREIRA DOS SANTOS NAVARRO</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PRESIDENTE DO CONSELHO DA UNIDADE ESCOLAR</w:t>
      </w:r>
    </w:p>
    <w:p w:rsidR="004C54DE" w:rsidRPr="007A0D51" w:rsidRDefault="007A0D51" w:rsidP="007A0D51">
      <w:pPr>
        <w:spacing w:after="150" w:line="240" w:lineRule="auto"/>
        <w:jc w:val="center"/>
        <w:rPr>
          <w:rFonts w:ascii="Times New Roman" w:hAnsi="Times New Roman" w:cs="Times New Roman"/>
          <w:b/>
          <w:sz w:val="24"/>
          <w:szCs w:val="24"/>
          <w:lang w:val="pt-PT"/>
        </w:rPr>
      </w:pPr>
      <w:r w:rsidRPr="007A0D51">
        <w:rPr>
          <w:rFonts w:ascii="Times New Roman" w:hAnsi="Times New Roman" w:cs="Times New Roman"/>
          <w:b/>
          <w:sz w:val="24"/>
          <w:szCs w:val="24"/>
          <w:lang w:val="pt-PT"/>
        </w:rPr>
        <w:t>COLÉGIO ESTADUAL MANOEL LINO DE CARVALHO</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SECRETARIA DE ESTADO DE EDUCAÇÃO, CULTURA E ESPORTE.</w:t>
      </w:r>
    </w:p>
    <w:p w:rsidR="004C0DC1" w:rsidRPr="004C54DE" w:rsidRDefault="004C0DC1" w:rsidP="008615D7">
      <w:pPr>
        <w:spacing w:after="150" w:line="240" w:lineRule="auto"/>
        <w:jc w:val="center"/>
        <w:rPr>
          <w:rFonts w:ascii="Times New Roman" w:eastAsia="Times New Roman" w:hAnsi="Times New Roman" w:cs="Times New Roman"/>
          <w:sz w:val="24"/>
          <w:szCs w:val="24"/>
          <w:lang w:eastAsia="pt-BR"/>
        </w:rPr>
      </w:pPr>
      <w:r w:rsidRPr="004C54DE">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78" w:rsidRDefault="00CF0A78" w:rsidP="004C0DC1">
      <w:pPr>
        <w:spacing w:after="0" w:line="240" w:lineRule="auto"/>
      </w:pPr>
      <w:r>
        <w:separator/>
      </w:r>
    </w:p>
  </w:endnote>
  <w:endnote w:type="continuationSeparator" w:id="0">
    <w:p w:rsidR="00CF0A78" w:rsidRDefault="00CF0A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78" w:rsidRDefault="00CF0A78" w:rsidP="004C0DC1">
      <w:pPr>
        <w:spacing w:after="0" w:line="240" w:lineRule="auto"/>
      </w:pPr>
      <w:r>
        <w:separator/>
      </w:r>
    </w:p>
  </w:footnote>
  <w:footnote w:type="continuationSeparator" w:id="0">
    <w:p w:rsidR="00CF0A78" w:rsidRDefault="00CF0A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11FA3"/>
    <w:rsid w:val="00245873"/>
    <w:rsid w:val="00266727"/>
    <w:rsid w:val="00267746"/>
    <w:rsid w:val="002766E3"/>
    <w:rsid w:val="00297C3D"/>
    <w:rsid w:val="002A739F"/>
    <w:rsid w:val="002B1996"/>
    <w:rsid w:val="002C0404"/>
    <w:rsid w:val="002C25D7"/>
    <w:rsid w:val="002D0A44"/>
    <w:rsid w:val="003363BD"/>
    <w:rsid w:val="003A52A2"/>
    <w:rsid w:val="003C07A6"/>
    <w:rsid w:val="003D0634"/>
    <w:rsid w:val="003D579C"/>
    <w:rsid w:val="003E1313"/>
    <w:rsid w:val="003E7AB0"/>
    <w:rsid w:val="00413CD9"/>
    <w:rsid w:val="0044290E"/>
    <w:rsid w:val="004A0A12"/>
    <w:rsid w:val="004C0DC1"/>
    <w:rsid w:val="004C54DE"/>
    <w:rsid w:val="004D2CE5"/>
    <w:rsid w:val="00545C39"/>
    <w:rsid w:val="00590945"/>
    <w:rsid w:val="00592E6D"/>
    <w:rsid w:val="005C3418"/>
    <w:rsid w:val="005D60A3"/>
    <w:rsid w:val="005E49E3"/>
    <w:rsid w:val="005F343C"/>
    <w:rsid w:val="00602939"/>
    <w:rsid w:val="00612ABC"/>
    <w:rsid w:val="006165CC"/>
    <w:rsid w:val="00620C0F"/>
    <w:rsid w:val="006D1930"/>
    <w:rsid w:val="006F709F"/>
    <w:rsid w:val="00756584"/>
    <w:rsid w:val="007807F2"/>
    <w:rsid w:val="00794B37"/>
    <w:rsid w:val="007A0D51"/>
    <w:rsid w:val="007A1C1E"/>
    <w:rsid w:val="007B2900"/>
    <w:rsid w:val="007D264D"/>
    <w:rsid w:val="00811698"/>
    <w:rsid w:val="00813D1C"/>
    <w:rsid w:val="008615D7"/>
    <w:rsid w:val="00872CB2"/>
    <w:rsid w:val="00884D87"/>
    <w:rsid w:val="00933831"/>
    <w:rsid w:val="00944287"/>
    <w:rsid w:val="009C301F"/>
    <w:rsid w:val="009D79C9"/>
    <w:rsid w:val="009E4C65"/>
    <w:rsid w:val="00A610ED"/>
    <w:rsid w:val="00B77BD8"/>
    <w:rsid w:val="00B83E0F"/>
    <w:rsid w:val="00B90148"/>
    <w:rsid w:val="00C01130"/>
    <w:rsid w:val="00C01F11"/>
    <w:rsid w:val="00C52B9B"/>
    <w:rsid w:val="00C52F53"/>
    <w:rsid w:val="00C5582D"/>
    <w:rsid w:val="00C56E74"/>
    <w:rsid w:val="00C70D58"/>
    <w:rsid w:val="00CF04A0"/>
    <w:rsid w:val="00CF0A78"/>
    <w:rsid w:val="00D15292"/>
    <w:rsid w:val="00D16803"/>
    <w:rsid w:val="00D30AA4"/>
    <w:rsid w:val="00D44A9E"/>
    <w:rsid w:val="00D63232"/>
    <w:rsid w:val="00D70BBD"/>
    <w:rsid w:val="00DC0EAE"/>
    <w:rsid w:val="00DD599B"/>
    <w:rsid w:val="00E374F9"/>
    <w:rsid w:val="00E5147E"/>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83D50-323A-4984-97FB-026397B8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2015-12-14T11:35:00Z</dcterms:created>
  <dcterms:modified xsi:type="dcterms:W3CDTF">2016-01-20T18:14:00Z</dcterms:modified>
</cp:coreProperties>
</file>