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DB" w:rsidRPr="002142BC" w:rsidRDefault="007A7BDB" w:rsidP="004C0DC1">
      <w:pPr>
        <w:spacing w:after="15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pt-BR"/>
        </w:rPr>
      </w:pPr>
    </w:p>
    <w:p w:rsidR="007A7BDB" w:rsidRPr="002142BC" w:rsidRDefault="007A7BDB" w:rsidP="008615D7">
      <w:pPr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7A7BDB" w:rsidRPr="002142BC" w:rsidRDefault="007A7BDB" w:rsidP="0015139B">
      <w:pPr>
        <w:spacing w:after="15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7A7BDB" w:rsidRPr="002142BC" w:rsidRDefault="007A7BDB" w:rsidP="0015139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7A7BDB" w:rsidRPr="002142BC" w:rsidRDefault="007A7BDB" w:rsidP="0015139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</w:rPr>
      </w:pPr>
    </w:p>
    <w:p w:rsidR="007A7BDB" w:rsidRPr="00711F59" w:rsidRDefault="007A7BDB" w:rsidP="0015139B">
      <w:pPr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426" w:firstLine="6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D3A57">
        <w:rPr>
          <w:rFonts w:ascii="Times New Roman" w:hAnsi="Times New Roman"/>
          <w:color w:val="000000" w:themeColor="text1"/>
          <w:sz w:val="24"/>
          <w:szCs w:val="24"/>
        </w:rPr>
        <w:t xml:space="preserve">- O </w:t>
      </w:r>
      <w:r w:rsidR="0069595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="00A559CE" w:rsidRPr="00CD3A57">
        <w:rPr>
          <w:rFonts w:ascii="Times New Roman" w:hAnsi="Times New Roman"/>
          <w:b/>
          <w:bCs/>
          <w:color w:val="000000" w:themeColor="text1"/>
          <w:sz w:val="24"/>
          <w:szCs w:val="24"/>
        </w:rPr>
        <w:t>MUNDO NOVO</w:t>
      </w:r>
      <w:r w:rsidR="0077046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711F5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A559CE" w:rsidRPr="00711F59">
        <w:rPr>
          <w:rFonts w:ascii="Times New Roman" w:hAnsi="Times New Roman"/>
          <w:b/>
          <w:bCs/>
          <w:color w:val="000000" w:themeColor="text1"/>
          <w:sz w:val="24"/>
          <w:szCs w:val="24"/>
        </w:rPr>
        <w:t>00.706.468/0001-04,</w:t>
      </w:r>
      <w:r w:rsidR="00FD1FA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711F59">
        <w:rPr>
          <w:rFonts w:ascii="Times New Roman" w:hAnsi="Times New Roman"/>
          <w:color w:val="000000" w:themeColor="text1"/>
          <w:sz w:val="24"/>
          <w:szCs w:val="24"/>
        </w:rPr>
        <w:t>pessoa jurídic</w:t>
      </w:r>
      <w:r w:rsidR="00A80B1A">
        <w:rPr>
          <w:rFonts w:ascii="Times New Roman" w:hAnsi="Times New Roman"/>
          <w:color w:val="000000" w:themeColor="text1"/>
          <w:sz w:val="24"/>
          <w:szCs w:val="24"/>
        </w:rPr>
        <w:t>a de direito público interno, do</w:t>
      </w:r>
      <w:r w:rsidR="001B5506" w:rsidRPr="00711F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59CE" w:rsidRPr="00711F59">
        <w:rPr>
          <w:rFonts w:ascii="Times New Roman" w:hAnsi="Times New Roman"/>
          <w:b/>
          <w:bCs/>
          <w:color w:val="000000" w:themeColor="text1"/>
          <w:sz w:val="24"/>
          <w:szCs w:val="24"/>
        </w:rPr>
        <w:t>COLÉGIO ESTADUAL MUNDO NOVO,</w:t>
      </w:r>
      <w:r w:rsidR="00983AD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711F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jurisdicionada a </w:t>
      </w:r>
      <w:r w:rsidRPr="00711F59">
        <w:rPr>
          <w:rFonts w:ascii="Times New Roman" w:hAnsi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CD3A57" w:rsidRPr="00711F5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BD2828" w:rsidRPr="00711F59">
        <w:rPr>
          <w:rFonts w:ascii="Times New Roman" w:hAnsi="Times New Roman"/>
          <w:b/>
          <w:bCs/>
          <w:color w:val="000000" w:themeColor="text1"/>
          <w:sz w:val="24"/>
          <w:szCs w:val="24"/>
        </w:rPr>
        <w:t>SÃO MIGUEL DO ARAGUAIA</w:t>
      </w:r>
      <w:r w:rsidRPr="00711F5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11F59">
        <w:rPr>
          <w:rFonts w:ascii="Times New Roman" w:hAnsi="Times New Roman"/>
          <w:sz w:val="24"/>
          <w:szCs w:val="24"/>
        </w:rPr>
        <w:t xml:space="preserve"> sediada no município de</w:t>
      </w:r>
      <w:r w:rsidR="00E37B5F">
        <w:rPr>
          <w:rFonts w:ascii="Times New Roman" w:hAnsi="Times New Roman"/>
          <w:sz w:val="24"/>
          <w:szCs w:val="24"/>
        </w:rPr>
        <w:t xml:space="preserve"> </w:t>
      </w:r>
      <w:r w:rsidR="00BD2828" w:rsidRPr="00A1798A">
        <w:rPr>
          <w:rFonts w:ascii="Times New Roman" w:hAnsi="Times New Roman"/>
          <w:b/>
          <w:sz w:val="24"/>
          <w:szCs w:val="24"/>
        </w:rPr>
        <w:t>MUNDO NOVO</w:t>
      </w:r>
      <w:r w:rsidR="00740378">
        <w:rPr>
          <w:rFonts w:ascii="Times New Roman" w:hAnsi="Times New Roman"/>
          <w:sz w:val="24"/>
          <w:szCs w:val="24"/>
        </w:rPr>
        <w:t>, representado neste ato pela</w:t>
      </w:r>
      <w:r w:rsidRPr="00711F59">
        <w:rPr>
          <w:rFonts w:ascii="Times New Roman" w:hAnsi="Times New Roman"/>
          <w:sz w:val="24"/>
          <w:szCs w:val="24"/>
        </w:rPr>
        <w:t xml:space="preserve"> Presidente do </w:t>
      </w:r>
      <w:r w:rsidRPr="00711F59">
        <w:rPr>
          <w:rFonts w:ascii="Times New Roman" w:hAnsi="Times New Roman"/>
          <w:color w:val="000000" w:themeColor="text1"/>
          <w:sz w:val="24"/>
          <w:szCs w:val="24"/>
        </w:rPr>
        <w:t>Conselho,</w:t>
      </w:r>
      <w:r w:rsidR="00330B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0B3C" w:rsidRPr="00A1798A">
        <w:rPr>
          <w:rFonts w:ascii="Times New Roman" w:hAnsi="Times New Roman"/>
          <w:b/>
          <w:color w:val="000000" w:themeColor="text1"/>
          <w:sz w:val="24"/>
          <w:szCs w:val="24"/>
        </w:rPr>
        <w:t>MARTHA D’ABADIA</w:t>
      </w:r>
      <w:r w:rsidR="00E154F7" w:rsidRPr="00A179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ALMEIDA</w:t>
      </w:r>
      <w:r w:rsidR="00330B3C">
        <w:rPr>
          <w:rFonts w:ascii="Times New Roman" w:hAnsi="Times New Roman"/>
          <w:sz w:val="24"/>
          <w:szCs w:val="24"/>
        </w:rPr>
        <w:t>, inscrita</w:t>
      </w:r>
      <w:r w:rsidRPr="00711F59">
        <w:rPr>
          <w:rFonts w:ascii="Times New Roman" w:hAnsi="Times New Roman"/>
          <w:sz w:val="24"/>
          <w:szCs w:val="24"/>
        </w:rPr>
        <w:t xml:space="preserve"> no CPF nº </w:t>
      </w:r>
      <w:r w:rsidR="00330B3C">
        <w:rPr>
          <w:rFonts w:ascii="Times New Roman" w:hAnsi="Times New Roman"/>
          <w:b/>
          <w:sz w:val="24"/>
          <w:szCs w:val="24"/>
        </w:rPr>
        <w:t>194.479.061-68</w:t>
      </w:r>
      <w:r w:rsidRPr="00711F59">
        <w:rPr>
          <w:rFonts w:ascii="Times New Roman" w:hAnsi="Times New Roman"/>
          <w:sz w:val="24"/>
          <w:szCs w:val="24"/>
        </w:rPr>
        <w:t>, Carteira de Identidade nº</w:t>
      </w:r>
      <w:r w:rsidR="00A6061E" w:rsidRPr="00711F59">
        <w:rPr>
          <w:rFonts w:ascii="Times New Roman" w:hAnsi="Times New Roman"/>
          <w:sz w:val="24"/>
          <w:szCs w:val="24"/>
        </w:rPr>
        <w:t xml:space="preserve"> </w:t>
      </w:r>
      <w:r w:rsidR="00330B3C">
        <w:rPr>
          <w:rFonts w:ascii="Times New Roman" w:hAnsi="Times New Roman"/>
          <w:b/>
          <w:sz w:val="24"/>
          <w:szCs w:val="24"/>
        </w:rPr>
        <w:t>594610 SSP/GO</w:t>
      </w:r>
      <w:r w:rsidR="00CD3A57" w:rsidRPr="00711F59">
        <w:rPr>
          <w:rFonts w:ascii="Times New Roman" w:hAnsi="Times New Roman"/>
          <w:sz w:val="24"/>
          <w:szCs w:val="24"/>
        </w:rPr>
        <w:t>,</w:t>
      </w:r>
      <w:r w:rsidRPr="00711F59">
        <w:rPr>
          <w:rFonts w:ascii="Times New Roman" w:hAnsi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711F59">
        <w:rPr>
          <w:rFonts w:ascii="Times New Roman" w:hAnsi="Times New Roman"/>
          <w:sz w:val="24"/>
          <w:szCs w:val="24"/>
        </w:rPr>
        <w:t xml:space="preserve"> </w:t>
      </w:r>
      <w:r w:rsidRPr="00711F59">
        <w:rPr>
          <w:rFonts w:ascii="Times New Roman" w:hAnsi="Times New Roman"/>
          <w:b/>
          <w:sz w:val="24"/>
          <w:szCs w:val="24"/>
        </w:rPr>
        <w:t>01</w:t>
      </w:r>
      <w:r w:rsidRPr="00711F59">
        <w:rPr>
          <w:rFonts w:ascii="Times New Roman" w:hAnsi="Times New Roman"/>
          <w:sz w:val="24"/>
          <w:szCs w:val="24"/>
        </w:rPr>
        <w:t xml:space="preserve">de agosto a </w:t>
      </w:r>
      <w:r w:rsidRPr="00711F59">
        <w:rPr>
          <w:rFonts w:ascii="Times New Roman" w:hAnsi="Times New Roman"/>
          <w:b/>
          <w:sz w:val="24"/>
          <w:szCs w:val="24"/>
        </w:rPr>
        <w:t>23</w:t>
      </w:r>
      <w:r w:rsidR="00711F59">
        <w:rPr>
          <w:rFonts w:ascii="Times New Roman" w:hAnsi="Times New Roman"/>
          <w:b/>
          <w:sz w:val="24"/>
          <w:szCs w:val="24"/>
        </w:rPr>
        <w:t xml:space="preserve"> </w:t>
      </w:r>
      <w:r w:rsidRPr="00711F59">
        <w:rPr>
          <w:rFonts w:ascii="Times New Roman" w:hAnsi="Times New Roman"/>
          <w:sz w:val="24"/>
          <w:szCs w:val="24"/>
        </w:rPr>
        <w:t>de</w:t>
      </w:r>
      <w:r w:rsidR="00711F59">
        <w:rPr>
          <w:rFonts w:ascii="Times New Roman" w:hAnsi="Times New Roman"/>
          <w:sz w:val="24"/>
          <w:szCs w:val="24"/>
        </w:rPr>
        <w:t xml:space="preserve"> </w:t>
      </w:r>
      <w:r w:rsidRPr="00711F59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711F59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711F59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="0032569D" w:rsidRPr="00A6061E">
        <w:rPr>
          <w:rFonts w:ascii="Times New Roman" w:hAnsi="Times New Roman"/>
          <w:b/>
          <w:sz w:val="24"/>
          <w:szCs w:val="24"/>
        </w:rPr>
        <w:t xml:space="preserve">dia </w:t>
      </w:r>
      <w:r w:rsidR="00A6061E" w:rsidRPr="00A6061E">
        <w:rPr>
          <w:rFonts w:ascii="Times New Roman" w:hAnsi="Times New Roman"/>
          <w:b/>
          <w:sz w:val="24"/>
          <w:szCs w:val="24"/>
        </w:rPr>
        <w:t>12</w:t>
      </w:r>
      <w:r w:rsidR="0032569D" w:rsidRPr="00A6061E">
        <w:rPr>
          <w:rFonts w:ascii="Times New Roman" w:hAnsi="Times New Roman"/>
          <w:b/>
          <w:sz w:val="24"/>
          <w:szCs w:val="24"/>
        </w:rPr>
        <w:t xml:space="preserve"> de </w:t>
      </w:r>
      <w:r w:rsidR="00A6061E" w:rsidRPr="00A6061E">
        <w:rPr>
          <w:rFonts w:ascii="Times New Roman" w:hAnsi="Times New Roman"/>
          <w:b/>
          <w:sz w:val="24"/>
          <w:szCs w:val="24"/>
        </w:rPr>
        <w:t xml:space="preserve">Agosto </w:t>
      </w:r>
      <w:r w:rsidR="0032569D" w:rsidRPr="00A6061E">
        <w:rPr>
          <w:rFonts w:ascii="Times New Roman" w:hAnsi="Times New Roman"/>
          <w:b/>
          <w:sz w:val="24"/>
          <w:szCs w:val="24"/>
        </w:rPr>
        <w:t>de</w:t>
      </w:r>
      <w:r w:rsidR="0032569D" w:rsidRPr="00711F59">
        <w:rPr>
          <w:rFonts w:ascii="Times New Roman" w:hAnsi="Times New Roman"/>
          <w:sz w:val="24"/>
          <w:szCs w:val="24"/>
        </w:rPr>
        <w:t xml:space="preserve"> </w:t>
      </w:r>
      <w:r w:rsidR="0032569D" w:rsidRPr="00866F36">
        <w:rPr>
          <w:rFonts w:ascii="Times New Roman" w:hAnsi="Times New Roman"/>
          <w:b/>
          <w:sz w:val="24"/>
          <w:szCs w:val="24"/>
        </w:rPr>
        <w:t>2016</w:t>
      </w:r>
      <w:r w:rsidR="0032569D" w:rsidRPr="00711F59">
        <w:rPr>
          <w:rFonts w:ascii="Times New Roman" w:hAnsi="Times New Roman"/>
          <w:sz w:val="24"/>
          <w:szCs w:val="24"/>
        </w:rPr>
        <w:t>,</w:t>
      </w:r>
      <w:r w:rsidRPr="00711F59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711F59">
        <w:rPr>
          <w:rFonts w:ascii="Times New Roman" w:hAnsi="Times New Roman"/>
          <w:bCs/>
          <w:sz w:val="24"/>
          <w:szCs w:val="24"/>
        </w:rPr>
        <w:t xml:space="preserve">na sede do Conselho Escolar, situada </w:t>
      </w:r>
      <w:r w:rsidRPr="00711F59">
        <w:rPr>
          <w:rFonts w:ascii="Times New Roman" w:hAnsi="Times New Roman"/>
          <w:bCs/>
          <w:color w:val="000000" w:themeColor="text1"/>
          <w:sz w:val="24"/>
          <w:szCs w:val="24"/>
        </w:rPr>
        <w:t>à</w:t>
      </w:r>
      <w:r w:rsidR="00380E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24C16" w:rsidRPr="00711F59">
        <w:rPr>
          <w:rFonts w:ascii="Times New Roman" w:hAnsi="Times New Roman"/>
          <w:b/>
          <w:bCs/>
          <w:color w:val="000000" w:themeColor="text1"/>
          <w:sz w:val="24"/>
          <w:szCs w:val="24"/>
        </w:rPr>
        <w:t>AVENIDA SALVADOR SGAMATT, Nº 175, CENTRO – M</w:t>
      </w:r>
      <w:r w:rsidR="00C4539D">
        <w:rPr>
          <w:rFonts w:ascii="Times New Roman" w:hAnsi="Times New Roman"/>
          <w:b/>
          <w:bCs/>
          <w:color w:val="000000" w:themeColor="text1"/>
          <w:sz w:val="24"/>
          <w:szCs w:val="24"/>
        </w:rPr>
        <w:t>UNDO NOVO – GO.</w:t>
      </w:r>
    </w:p>
    <w:p w:rsidR="007A7BDB" w:rsidRPr="00CD3A57" w:rsidRDefault="007A7BDB" w:rsidP="0015139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A7BDB" w:rsidRPr="002142BC" w:rsidRDefault="007A7BDB" w:rsidP="0015139B">
      <w:pPr>
        <w:spacing w:after="150" w:line="36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7A7BDB" w:rsidRPr="003F13EE" w:rsidRDefault="007A7BDB" w:rsidP="0015139B">
      <w:pPr>
        <w:spacing w:after="150" w:line="360" w:lineRule="auto"/>
        <w:ind w:left="426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6061E" w:rsidRDefault="00A6061E" w:rsidP="0015139B">
      <w:pPr>
        <w:spacing w:after="150" w:line="36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7A7BDB" w:rsidRPr="00A6061E" w:rsidRDefault="007A7BDB" w:rsidP="00A6061E">
      <w:pPr>
        <w:spacing w:after="150" w:line="360" w:lineRule="auto"/>
        <w:ind w:left="426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49" w:type="dxa"/>
        <w:jc w:val="center"/>
        <w:tblCellSpacing w:w="0" w:type="dxa"/>
        <w:tblInd w:w="-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51"/>
        <w:gridCol w:w="2952"/>
        <w:gridCol w:w="1377"/>
        <w:gridCol w:w="815"/>
        <w:gridCol w:w="815"/>
        <w:gridCol w:w="1044"/>
        <w:gridCol w:w="1044"/>
        <w:gridCol w:w="1044"/>
        <w:gridCol w:w="307"/>
      </w:tblGrid>
      <w:tr w:rsidR="007A7BDB" w:rsidRPr="00DD2DBE" w:rsidTr="0015139B">
        <w:trPr>
          <w:tblCellSpacing w:w="0" w:type="dxa"/>
          <w:jc w:val="center"/>
        </w:trPr>
        <w:tc>
          <w:tcPr>
            <w:tcW w:w="2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A7BDB" w:rsidRPr="002142BC" w:rsidRDefault="007A7BDB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A7BDB" w:rsidRPr="002142BC" w:rsidRDefault="007A7BDB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A7BDB" w:rsidRPr="002142BC" w:rsidRDefault="007A7BDB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A7BDB" w:rsidRPr="002142BC" w:rsidRDefault="007A7BDB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A7BDB" w:rsidRPr="002142BC" w:rsidRDefault="007A7BDB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A7BDB" w:rsidRPr="002142BC" w:rsidRDefault="007A7BDB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A7BDB" w:rsidRPr="00DD2DBE" w:rsidTr="0015139B">
        <w:trPr>
          <w:tblCellSpacing w:w="0" w:type="dxa"/>
          <w:jc w:val="center"/>
        </w:trPr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A7BDB" w:rsidRPr="002142BC" w:rsidRDefault="007A7BDB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A7BDB" w:rsidRPr="002142BC" w:rsidRDefault="007A7BDB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A7BDB" w:rsidRPr="002142BC" w:rsidRDefault="007A7BDB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A7BDB" w:rsidRPr="002142BC" w:rsidRDefault="007A7BDB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A7BDB" w:rsidRPr="002142BC" w:rsidRDefault="007A7BDB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A7BDB" w:rsidRPr="002142BC" w:rsidRDefault="007A7BDB" w:rsidP="00450B5E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A7BDB" w:rsidRPr="00DD2DBE" w:rsidTr="0015139B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BDB" w:rsidRPr="00714777" w:rsidRDefault="007A7BDB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BDB" w:rsidRPr="00714777" w:rsidRDefault="003055BF" w:rsidP="0032569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 AÇAFRÃO.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BDB" w:rsidRPr="00714777" w:rsidRDefault="003055BF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BDB" w:rsidRPr="00714777" w:rsidRDefault="007A7BDB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 w:rsidR="00B877D9"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BDB" w:rsidRPr="00714777" w:rsidRDefault="00B877D9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12,46</w:t>
            </w:r>
            <w:r w:rsidR="007A7BDB"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BDB" w:rsidRPr="00714777" w:rsidRDefault="008E5BCE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124</w:t>
            </w:r>
            <w:r w:rsidR="00B877D9"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,46</w:t>
            </w:r>
          </w:p>
        </w:tc>
      </w:tr>
      <w:tr w:rsidR="007A7BDB" w:rsidRPr="00DD2DBE" w:rsidTr="0015139B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BDB" w:rsidRPr="00714777" w:rsidRDefault="007A7BDB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BDB" w:rsidRPr="00714777" w:rsidRDefault="003055BF" w:rsidP="0032569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ALFACE</w:t>
            </w:r>
            <w:proofErr w:type="gramStart"/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..</w:t>
            </w:r>
            <w:proofErr w:type="gramEnd"/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BDB" w:rsidRPr="00714777" w:rsidRDefault="003055BF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MAÇO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BDB" w:rsidRPr="00714777" w:rsidRDefault="007A7BDB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 w:rsidR="00B877D9"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BDB" w:rsidRPr="00714777" w:rsidRDefault="00B877D9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  <w:r w:rsidR="007A7BDB"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BDB" w:rsidRPr="00714777" w:rsidRDefault="00B877D9" w:rsidP="00450B5E">
            <w:pPr>
              <w:spacing w:after="15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550,00</w:t>
            </w:r>
            <w:r w:rsidR="007A7BDB"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A47B55" w:rsidRPr="00DD2DBE" w:rsidTr="0015139B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55" w:rsidRPr="00714777" w:rsidRDefault="00A47B55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3055BF" w:rsidP="0032569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BANANA.</w:t>
            </w:r>
          </w:p>
          <w:p w:rsidR="00A47B55" w:rsidRPr="00714777" w:rsidRDefault="003055BF" w:rsidP="00222C7F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55" w:rsidRPr="00714777" w:rsidRDefault="003055BF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55" w:rsidRPr="00714777" w:rsidRDefault="00B877D9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55" w:rsidRPr="00714777" w:rsidRDefault="00B877D9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55" w:rsidRPr="00714777" w:rsidRDefault="003965EE" w:rsidP="00450B5E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A47B55" w:rsidRPr="00DD2DBE" w:rsidTr="0015139B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55" w:rsidRPr="00714777" w:rsidRDefault="00A47B55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55" w:rsidRPr="00714777" w:rsidRDefault="003055BF" w:rsidP="0032569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BATATA DOCE.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55" w:rsidRPr="00714777" w:rsidRDefault="003055BF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55" w:rsidRPr="00714777" w:rsidRDefault="003965EE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55" w:rsidRPr="00714777" w:rsidRDefault="003965EE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55" w:rsidRPr="00714777" w:rsidRDefault="003965EE" w:rsidP="00450B5E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266,00</w:t>
            </w:r>
          </w:p>
        </w:tc>
      </w:tr>
      <w:tr w:rsidR="00A47B55" w:rsidRPr="00DD2DBE" w:rsidTr="0015139B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55" w:rsidRPr="00714777" w:rsidRDefault="0032569D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55" w:rsidRPr="00714777" w:rsidRDefault="003055BF" w:rsidP="0032569D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CHEIRO VERDE.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55" w:rsidRPr="00714777" w:rsidRDefault="003055BF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55" w:rsidRPr="00714777" w:rsidRDefault="003965EE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55" w:rsidRPr="00714777" w:rsidRDefault="003965EE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55" w:rsidRPr="00714777" w:rsidRDefault="003965EE" w:rsidP="00450B5E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32569D" w:rsidRPr="00DD2DBE" w:rsidTr="0015139B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32569D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3055BF" w:rsidP="00E43D9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COUVE. </w:t>
            </w:r>
          </w:p>
          <w:p w:rsidR="0032569D" w:rsidRPr="00714777" w:rsidRDefault="0032569D" w:rsidP="00E43D9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3055BF" w:rsidP="00E43D9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3965EE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  <w:r w:rsidR="008E5BCE"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3965EE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3965EE" w:rsidP="008E5BCE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  <w:r w:rsidR="008E5BCE"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32569D" w:rsidRPr="00DD2DBE" w:rsidTr="0015139B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32569D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3055BF" w:rsidP="00E43D9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  <w:p w:rsidR="0032569D" w:rsidRPr="00714777" w:rsidRDefault="0032569D" w:rsidP="00E43D9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3055BF" w:rsidP="00E43D9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3965EE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3965EE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4,38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3965EE" w:rsidP="00450B5E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219,00</w:t>
            </w:r>
          </w:p>
        </w:tc>
      </w:tr>
      <w:tr w:rsidR="0032569D" w:rsidRPr="00DD2DBE" w:rsidTr="0015139B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32569D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3055BF" w:rsidP="00E43D9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MAMÃO. </w:t>
            </w:r>
          </w:p>
          <w:p w:rsidR="0032569D" w:rsidRPr="00714777" w:rsidRDefault="0032569D" w:rsidP="00E43D9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3055BF" w:rsidP="00E43D9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AF7CB3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157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AF7CB3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AF7CB3" w:rsidP="00450B5E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549,</w:t>
            </w:r>
            <w:r w:rsidR="00953E1C"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</w:tr>
      <w:tr w:rsidR="0032569D" w:rsidRPr="00DD2DBE" w:rsidTr="0015139B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32569D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3055BF" w:rsidP="00E43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MANDIOCA. </w:t>
            </w:r>
          </w:p>
          <w:p w:rsidR="0032569D" w:rsidRPr="00714777" w:rsidRDefault="003055BF" w:rsidP="00E43D9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32569D" w:rsidRPr="00714777" w:rsidTr="00E43D92">
              <w:trPr>
                <w:trHeight w:val="435"/>
              </w:trPr>
              <w:tc>
                <w:tcPr>
                  <w:tcW w:w="0" w:type="auto"/>
                </w:tcPr>
                <w:p w:rsidR="0032569D" w:rsidRPr="00714777" w:rsidRDefault="0032569D" w:rsidP="00E43D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2569D" w:rsidRPr="00714777" w:rsidRDefault="0032569D" w:rsidP="00E43D9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3055BF" w:rsidP="00E43D9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AF7CB3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AF7CB3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69D" w:rsidRPr="00714777" w:rsidRDefault="00AF7CB3" w:rsidP="00450B5E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224,00</w:t>
            </w:r>
          </w:p>
        </w:tc>
      </w:tr>
      <w:tr w:rsidR="0032569D" w:rsidRPr="00DD2DBE" w:rsidTr="0015139B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2569D" w:rsidRPr="00714777" w:rsidRDefault="00B61351" w:rsidP="00B6135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single" w:sz="4" w:space="0" w:color="auto"/>
                <w:lang w:eastAsia="pt-BR"/>
              </w:rPr>
              <w:t>10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2569D" w:rsidRPr="00714777" w:rsidRDefault="003055BF" w:rsidP="00E43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32569D" w:rsidRPr="00714777" w:rsidTr="00E43D92">
              <w:trPr>
                <w:trHeight w:val="665"/>
              </w:trPr>
              <w:tc>
                <w:tcPr>
                  <w:tcW w:w="0" w:type="auto"/>
                </w:tcPr>
                <w:p w:rsidR="0032569D" w:rsidRPr="00714777" w:rsidRDefault="0032569D" w:rsidP="00E43D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2569D" w:rsidRPr="00714777" w:rsidRDefault="0032569D" w:rsidP="00E43D9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2569D" w:rsidRPr="00714777" w:rsidRDefault="003055BF" w:rsidP="00E43D9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2569D" w:rsidRPr="00714777" w:rsidRDefault="00AF7CB3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2569D" w:rsidRPr="00714777" w:rsidRDefault="00AF7CB3" w:rsidP="00450B5E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2569D" w:rsidRPr="00714777" w:rsidRDefault="00AF7CB3" w:rsidP="00450B5E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1477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32569D" w:rsidTr="00341329">
        <w:tblPrEx>
          <w:jc w:val="left"/>
          <w:tblCellSpacing w:w="0" w:type="nil"/>
          <w:tblBorders>
            <w:top w:val="nil"/>
            <w:left w:val="nil"/>
            <w:bottom w:val="nil"/>
            <w:right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156" w:type="pct"/>
          <w:trHeight w:val="780"/>
        </w:trPr>
        <w:tc>
          <w:tcPr>
            <w:tcW w:w="0" w:type="auto"/>
            <w:gridSpan w:val="2"/>
          </w:tcPr>
          <w:p w:rsidR="0032569D" w:rsidRPr="00C82046" w:rsidRDefault="0032569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</w:tcPr>
          <w:p w:rsidR="0032569D" w:rsidRPr="00C01792" w:rsidRDefault="0032569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32569D" w:rsidRDefault="0032569D">
            <w:pPr>
              <w:pStyle w:val="Default"/>
            </w:pPr>
          </w:p>
        </w:tc>
      </w:tr>
      <w:tr w:rsidR="0032569D" w:rsidTr="00341329">
        <w:tblPrEx>
          <w:jc w:val="left"/>
          <w:tblCellSpacing w:w="0" w:type="nil"/>
          <w:tblBorders>
            <w:top w:val="nil"/>
            <w:left w:val="nil"/>
            <w:bottom w:val="nil"/>
            <w:right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156" w:type="pct"/>
          <w:trHeight w:val="323"/>
        </w:trPr>
        <w:tc>
          <w:tcPr>
            <w:tcW w:w="0" w:type="auto"/>
            <w:gridSpan w:val="4"/>
          </w:tcPr>
          <w:p w:rsidR="0032569D" w:rsidRPr="00C01792" w:rsidRDefault="0032569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</w:tcPr>
          <w:p w:rsidR="0032569D" w:rsidRDefault="0032569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A7BDB" w:rsidRPr="002142BC" w:rsidRDefault="007A7BDB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7A7BDB" w:rsidRPr="002142BC" w:rsidRDefault="007A7BDB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7A7BDB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15139B" w:rsidRPr="002142BC" w:rsidRDefault="0015139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7BDB" w:rsidRPr="00D35EFE" w:rsidRDefault="007A7BDB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proofErr w:type="gramStart"/>
      <w:r w:rsidRPr="00EB4334">
        <w:rPr>
          <w:rFonts w:ascii="Times New Roman" w:hAnsi="Times New Roman"/>
          <w:sz w:val="24"/>
          <w:szCs w:val="24"/>
          <w:lang w:eastAsia="pt-BR"/>
        </w:rPr>
        <w:t>venda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(</w:t>
      </w:r>
      <w:proofErr w:type="gramEnd"/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Modelo conforme anexo postado no site - </w:t>
      </w:r>
      <w:hyperlink r:id="rId7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</w:p>
    <w:p w:rsidR="007A7BDB" w:rsidRDefault="007A7B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A7BDB" w:rsidRDefault="007A7B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7A7BDB" w:rsidRPr="002142BC" w:rsidRDefault="007A7B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7BDB" w:rsidRPr="00D35EFE" w:rsidRDefault="007A7BDB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</w:p>
    <w:p w:rsidR="007A7BDB" w:rsidRDefault="007A7BDB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A7BDB" w:rsidRDefault="007A7BD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7A7BDB" w:rsidRPr="002142BC" w:rsidRDefault="007A7BD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</w:t>
      </w:r>
      <w:proofErr w:type="spellStart"/>
      <w:r w:rsidRPr="00357386">
        <w:rPr>
          <w:rFonts w:ascii="Times New Roman" w:hAnsi="Times New Roman"/>
          <w:color w:val="000000"/>
          <w:sz w:val="24"/>
          <w:szCs w:val="24"/>
        </w:rPr>
        <w:t>validade</w:t>
      </w:r>
      <w:r w:rsidRPr="002142BC">
        <w:rPr>
          <w:rFonts w:ascii="Times New Roman" w:hAnsi="Times New Roman"/>
          <w:color w:val="000000"/>
          <w:sz w:val="24"/>
          <w:szCs w:val="24"/>
        </w:rPr>
        <w:t>dos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>erados e de uso exclusivo para o transporte do objeto da presente Chamada.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7BDB" w:rsidRPr="002142BC" w:rsidRDefault="007A7B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7BDB" w:rsidRPr="002142BC" w:rsidRDefault="007A7B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A7BDB" w:rsidRPr="002142BC" w:rsidRDefault="007A7B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7A7BDB" w:rsidRPr="002142BC" w:rsidRDefault="007A7B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7BDB" w:rsidRPr="00D35EFE" w:rsidRDefault="007A7BDB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</w:p>
    <w:p w:rsidR="007A7BDB" w:rsidRPr="00D35EFE" w:rsidRDefault="007A7BDB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>;</w:t>
      </w:r>
    </w:p>
    <w:p w:rsidR="007A7BDB" w:rsidRDefault="007A7BDB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X-</w:t>
      </w:r>
      <w:r w:rsidRPr="002142BC">
        <w:rPr>
          <w:rFonts w:ascii="Times New Roman" w:hAnsi="Times New Roman"/>
          <w:color w:val="000000"/>
          <w:sz w:val="24"/>
          <w:szCs w:val="24"/>
        </w:rPr>
        <w:t>Os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produtos objeto desta Chamada Pública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deverão apresentar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A7BDB" w:rsidRDefault="007A7BD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7A7BDB" w:rsidRPr="002142BC" w:rsidRDefault="007A7BD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>presentar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7A7BDB" w:rsidRDefault="007A7BDB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Anexos</w:t>
      </w:r>
      <w:r w:rsidRPr="002142BC">
        <w:rPr>
          <w:rFonts w:ascii="Times New Roman" w:hAnsi="Times New Roman"/>
          <w:sz w:val="24"/>
          <w:szCs w:val="24"/>
          <w:lang w:eastAsia="pt-BR"/>
        </w:rPr>
        <w:t>da</w:t>
      </w:r>
      <w:proofErr w:type="spellEnd"/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hAnsi="Times New Roman"/>
          <w:b/>
          <w:sz w:val="24"/>
          <w:szCs w:val="24"/>
          <w:lang w:eastAsia="pt-BR"/>
        </w:rPr>
        <w:t>inabilitação;</w:t>
      </w:r>
    </w:p>
    <w:p w:rsidR="007A7BDB" w:rsidRPr="00C661CC" w:rsidRDefault="007A7BDB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 xml:space="preserve">(02) </w:t>
      </w:r>
      <w:proofErr w:type="spellStart"/>
      <w:r w:rsidRPr="006A0038">
        <w:rPr>
          <w:rFonts w:ascii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hAnsi="Times New Roman"/>
          <w:sz w:val="24"/>
          <w:szCs w:val="24"/>
          <w:lang w:eastAsia="pt-BR"/>
        </w:rPr>
        <w:t>uteis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hAnsi="Times New Roman"/>
          <w:sz w:val="24"/>
          <w:szCs w:val="24"/>
          <w:lang w:eastAsia="pt-BR"/>
        </w:rPr>
        <w:t xml:space="preserve">) </w:t>
      </w:r>
      <w:proofErr w:type="spellStart"/>
      <w:r w:rsidRPr="006A0038">
        <w:rPr>
          <w:rFonts w:ascii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hAnsi="Times New Roman"/>
          <w:sz w:val="24"/>
          <w:szCs w:val="24"/>
          <w:lang w:eastAsia="pt-BR"/>
        </w:rPr>
        <w:t>uteis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hAnsi="Times New Roman"/>
          <w:sz w:val="24"/>
          <w:szCs w:val="24"/>
          <w:lang w:eastAsia="pt-BR"/>
        </w:rPr>
        <w:lastRenderedPageBreak/>
        <w:t>contrato(s</w:t>
      </w:r>
      <w:proofErr w:type="gramStart"/>
      <w:r w:rsidRPr="002142BC">
        <w:rPr>
          <w:rFonts w:ascii="Times New Roman" w:hAnsi="Times New Roman"/>
          <w:sz w:val="24"/>
          <w:szCs w:val="24"/>
          <w:lang w:eastAsia="pt-BR"/>
        </w:rPr>
        <w:t>)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proofErr w:type="gramEnd"/>
      <w:r w:rsidRPr="00C661CC">
        <w:rPr>
          <w:rFonts w:ascii="Times New Roman" w:hAnsi="Times New Roman"/>
          <w:sz w:val="24"/>
          <w:szCs w:val="24"/>
          <w:lang w:eastAsia="pt-BR"/>
        </w:rPr>
        <w:t>C</w:t>
      </w:r>
      <w:r>
        <w:rPr>
          <w:rFonts w:ascii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A7BDB" w:rsidRDefault="007A7BDB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</w:t>
      </w:r>
      <w:r>
        <w:rPr>
          <w:rFonts w:ascii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15139B" w:rsidRPr="002142BC" w:rsidRDefault="0015139B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o grupo de projetos de fornecedores do território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rural</w:t>
      </w:r>
      <w:r w:rsidRPr="00C661CC">
        <w:rPr>
          <w:rFonts w:ascii="Times New Roman" w:hAnsi="Times New Roman"/>
          <w:sz w:val="24"/>
          <w:szCs w:val="24"/>
          <w:lang w:eastAsia="pt-BR"/>
        </w:rPr>
        <w:t>(</w:t>
      </w:r>
      <w:proofErr w:type="gramEnd"/>
      <w:r w:rsidRPr="00C661CC">
        <w:rPr>
          <w:rFonts w:ascii="Times New Roman" w:hAnsi="Times New Roman"/>
          <w:sz w:val="24"/>
          <w:szCs w:val="24"/>
          <w:lang w:eastAsia="pt-BR"/>
        </w:rPr>
        <w:t xml:space="preserve">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hAnsi="Times New Roman"/>
          <w:sz w:val="24"/>
          <w:szCs w:val="24"/>
          <w:lang w:eastAsia="pt-BR"/>
        </w:rPr>
        <w:t>)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1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;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7BDB" w:rsidRPr="00212348" w:rsidRDefault="007A7BDB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2348">
        <w:rPr>
          <w:rFonts w:ascii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A7BDB" w:rsidRPr="002142BC" w:rsidRDefault="007A7B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7A7BDB" w:rsidRPr="002142BC" w:rsidRDefault="007A7BD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</w:p>
    <w:p w:rsidR="007A7BDB" w:rsidRPr="002142BC" w:rsidRDefault="007A7BD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7A7BDB" w:rsidRPr="002142BC" w:rsidRDefault="007A7BD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7A7BDB" w:rsidRPr="002142BC" w:rsidRDefault="007A7B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A7BDB" w:rsidRDefault="007A7B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7A7BDB" w:rsidRPr="00067E0B" w:rsidRDefault="007A7BD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A7BDB" w:rsidRDefault="007A7BDB" w:rsidP="00450B5E">
      <w:pPr>
        <w:pStyle w:val="Default"/>
        <w:spacing w:line="360" w:lineRule="auto"/>
        <w:rPr>
          <w:rFonts w:ascii="Times New Roman" w:hAnsi="Times New Roman" w:cs="Times New Roman"/>
          <w:b/>
          <w:lang w:eastAsia="pt-BR"/>
        </w:rPr>
      </w:pPr>
    </w:p>
    <w:p w:rsidR="007A7BDB" w:rsidRPr="002142BC" w:rsidRDefault="007A7BD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7BDB" w:rsidRPr="002142BC" w:rsidRDefault="007A7B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7BDB" w:rsidRPr="002142BC" w:rsidRDefault="007A7B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7A7BDB" w:rsidRPr="002142BC" w:rsidRDefault="007A7B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025217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7A7BDB" w:rsidRPr="00796030" w:rsidRDefault="007A7B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7BDB" w:rsidRPr="002142BC" w:rsidRDefault="007A7B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</w:t>
      </w:r>
      <w:r w:rsidRPr="006066C1">
        <w:rPr>
          <w:rFonts w:ascii="Times New Roman" w:hAnsi="Times New Roman" w:cs="Times New Roman"/>
          <w:b/>
          <w:bCs/>
          <w:color w:val="auto"/>
        </w:rPr>
        <w:t>NOME COMPLETO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A7BDB" w:rsidRPr="002142BC" w:rsidRDefault="007A7B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7A7BDB" w:rsidRPr="002142BC" w:rsidRDefault="007A7B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7A7BDB" w:rsidRPr="002142BC" w:rsidRDefault="007A7B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7A7BDB" w:rsidRPr="002142BC" w:rsidRDefault="007A7B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025217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7A7BDB" w:rsidRPr="00796030" w:rsidRDefault="007A7BD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7BDB" w:rsidRPr="002142BC" w:rsidRDefault="007A7B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</w:t>
      </w:r>
      <w:r w:rsidRPr="006066C1">
        <w:rPr>
          <w:rFonts w:ascii="Times New Roman" w:hAnsi="Times New Roman" w:cs="Times New Roman"/>
          <w:b/>
          <w:bCs/>
          <w:color w:val="auto"/>
        </w:rPr>
        <w:t>NOME COMPLETO)</w:t>
      </w:r>
    </w:p>
    <w:p w:rsidR="007A7BDB" w:rsidRPr="002142BC" w:rsidRDefault="007A7BDB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7A7BDB" w:rsidRPr="002142BC" w:rsidRDefault="007A7BDB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>02 (dois) dias uteis</w:t>
      </w:r>
      <w:r w:rsidR="00FF4FE2"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7BDB" w:rsidRDefault="007A7BDB" w:rsidP="00C10707">
      <w:pPr>
        <w:ind w:right="90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7A7BDB" w:rsidRPr="0067742C" w:rsidRDefault="007A7BDB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7A7BDB" w:rsidRPr="0067742C" w:rsidRDefault="007A7BDB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757151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="00832068" w:rsidRPr="00757151">
        <w:rPr>
          <w:rFonts w:ascii="Times New Roman" w:hAnsi="Times New Roman"/>
          <w:b/>
          <w:color w:val="000000" w:themeColor="text1"/>
          <w:sz w:val="24"/>
          <w:szCs w:val="24"/>
        </w:rPr>
        <w:t>COLÉGIO ESTADUAL MUNDO NOVO</w:t>
      </w:r>
      <w:r w:rsidRPr="00B84397">
        <w:rPr>
          <w:rFonts w:ascii="Times New Roman" w:hAnsi="Times New Roman"/>
          <w:bCs/>
          <w:color w:val="000000" w:themeColor="text1"/>
          <w:sz w:val="24"/>
          <w:szCs w:val="24"/>
        </w:rPr>
        <w:t>, situada</w:t>
      </w:r>
      <w:r w:rsidRPr="0067742C">
        <w:rPr>
          <w:rFonts w:ascii="Times New Roman" w:hAnsi="Times New Roman"/>
          <w:bCs/>
          <w:sz w:val="24"/>
          <w:szCs w:val="24"/>
        </w:rPr>
        <w:t xml:space="preserve"> à </w:t>
      </w:r>
      <w:r w:rsidR="00832068" w:rsidRPr="00757151">
        <w:rPr>
          <w:rFonts w:ascii="Times New Roman" w:hAnsi="Times New Roman"/>
          <w:b/>
          <w:bCs/>
          <w:sz w:val="24"/>
          <w:szCs w:val="24"/>
        </w:rPr>
        <w:t>AV. SALVADOR SGAMATT,</w:t>
      </w:r>
      <w:r w:rsidR="0031489E" w:rsidRPr="00757151">
        <w:rPr>
          <w:rFonts w:ascii="Times New Roman" w:hAnsi="Times New Roman"/>
          <w:b/>
          <w:bCs/>
          <w:sz w:val="24"/>
          <w:szCs w:val="24"/>
        </w:rPr>
        <w:t xml:space="preserve"> Nº 175</w:t>
      </w:r>
      <w:r w:rsidR="0031489E">
        <w:rPr>
          <w:rFonts w:ascii="Times New Roman" w:hAnsi="Times New Roman"/>
          <w:bCs/>
          <w:sz w:val="24"/>
          <w:szCs w:val="24"/>
        </w:rPr>
        <w:t xml:space="preserve">, </w:t>
      </w:r>
      <w:r w:rsidR="0031489E" w:rsidRPr="00757151">
        <w:rPr>
          <w:rFonts w:ascii="Times New Roman" w:hAnsi="Times New Roman"/>
          <w:b/>
          <w:bCs/>
          <w:sz w:val="24"/>
          <w:szCs w:val="24"/>
        </w:rPr>
        <w:t>CENTRO</w:t>
      </w:r>
      <w:r w:rsidR="00A6061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6061E" w:rsidRPr="00A6061E">
        <w:rPr>
          <w:rFonts w:ascii="Times New Roman" w:hAnsi="Times New Roman"/>
          <w:bCs/>
          <w:sz w:val="24"/>
          <w:szCs w:val="24"/>
        </w:rPr>
        <w:t>município de</w:t>
      </w:r>
      <w:r w:rsidR="00A606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489E" w:rsidRPr="00757151">
        <w:rPr>
          <w:rFonts w:ascii="Times New Roman" w:hAnsi="Times New Roman"/>
          <w:b/>
          <w:bCs/>
          <w:sz w:val="24"/>
          <w:szCs w:val="24"/>
        </w:rPr>
        <w:t>M</w:t>
      </w:r>
      <w:r w:rsidR="00281447" w:rsidRPr="00757151">
        <w:rPr>
          <w:rFonts w:ascii="Times New Roman" w:hAnsi="Times New Roman"/>
          <w:b/>
          <w:bCs/>
          <w:sz w:val="24"/>
          <w:szCs w:val="24"/>
        </w:rPr>
        <w:t>UNDO NOVO – GO</w:t>
      </w:r>
      <w:r w:rsidR="00A6061E">
        <w:rPr>
          <w:rFonts w:ascii="Times New Roman" w:hAnsi="Times New Roman"/>
          <w:b/>
          <w:bCs/>
          <w:sz w:val="24"/>
          <w:szCs w:val="24"/>
        </w:rPr>
        <w:t>,</w:t>
      </w:r>
      <w:r w:rsidR="00281447">
        <w:rPr>
          <w:rFonts w:ascii="Times New Roman" w:hAnsi="Times New Roman"/>
          <w:bCs/>
          <w:sz w:val="24"/>
          <w:szCs w:val="24"/>
        </w:rPr>
        <w:t xml:space="preserve"> </w:t>
      </w:r>
      <w:r w:rsidR="00EB3B0B">
        <w:rPr>
          <w:rFonts w:ascii="Times New Roman" w:hAnsi="Times New Roman"/>
          <w:sz w:val="24"/>
          <w:szCs w:val="24"/>
        </w:rPr>
        <w:t>do</w:t>
      </w:r>
      <w:r w:rsidR="00281447">
        <w:rPr>
          <w:rFonts w:ascii="Times New Roman" w:hAnsi="Times New Roman"/>
          <w:sz w:val="24"/>
          <w:szCs w:val="24"/>
        </w:rPr>
        <w:t xml:space="preserve"> dia</w:t>
      </w:r>
      <w:r w:rsidR="00A6061E">
        <w:rPr>
          <w:rFonts w:ascii="Times New Roman" w:hAnsi="Times New Roman"/>
          <w:sz w:val="24"/>
          <w:szCs w:val="24"/>
        </w:rPr>
        <w:t xml:space="preserve"> </w:t>
      </w:r>
      <w:r w:rsidR="00A6061E">
        <w:rPr>
          <w:rFonts w:ascii="Times New Roman" w:hAnsi="Times New Roman"/>
          <w:b/>
          <w:sz w:val="24"/>
          <w:szCs w:val="24"/>
        </w:rPr>
        <w:t>18</w:t>
      </w:r>
      <w:r w:rsidR="00A6061E">
        <w:rPr>
          <w:rFonts w:ascii="Times New Roman" w:hAnsi="Times New Roman"/>
          <w:sz w:val="24"/>
          <w:szCs w:val="24"/>
        </w:rPr>
        <w:t xml:space="preserve"> de </w:t>
      </w:r>
      <w:r w:rsidR="00A6061E">
        <w:rPr>
          <w:rFonts w:ascii="Times New Roman" w:hAnsi="Times New Roman"/>
          <w:b/>
          <w:sz w:val="24"/>
          <w:szCs w:val="24"/>
        </w:rPr>
        <w:t>AGOSTO</w:t>
      </w:r>
      <w:r w:rsidR="00A6061E">
        <w:rPr>
          <w:rFonts w:ascii="Times New Roman" w:hAnsi="Times New Roman"/>
          <w:sz w:val="24"/>
          <w:szCs w:val="24"/>
        </w:rPr>
        <w:t xml:space="preserve"> até o dia </w:t>
      </w:r>
      <w:r w:rsidR="00A6061E">
        <w:rPr>
          <w:rFonts w:ascii="Times New Roman" w:hAnsi="Times New Roman"/>
          <w:b/>
          <w:sz w:val="24"/>
          <w:szCs w:val="24"/>
        </w:rPr>
        <w:t>24</w:t>
      </w:r>
      <w:r w:rsidR="00A6061E">
        <w:rPr>
          <w:rFonts w:ascii="Times New Roman" w:hAnsi="Times New Roman"/>
          <w:sz w:val="24"/>
          <w:szCs w:val="24"/>
        </w:rPr>
        <w:t xml:space="preserve"> de </w:t>
      </w:r>
      <w:r w:rsidR="00A6061E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>, d</w:t>
      </w:r>
      <w:r w:rsidR="00281447">
        <w:rPr>
          <w:rFonts w:ascii="Times New Roman" w:hAnsi="Times New Roman"/>
          <w:sz w:val="24"/>
          <w:szCs w:val="24"/>
        </w:rPr>
        <w:t xml:space="preserve">as </w:t>
      </w:r>
      <w:proofErr w:type="gramStart"/>
      <w:r w:rsidR="00281447" w:rsidRPr="00757151">
        <w:rPr>
          <w:rFonts w:ascii="Times New Roman" w:hAnsi="Times New Roman"/>
          <w:b/>
          <w:sz w:val="24"/>
          <w:szCs w:val="24"/>
        </w:rPr>
        <w:t>07</w:t>
      </w:r>
      <w:r w:rsidR="00A6061E">
        <w:rPr>
          <w:rFonts w:ascii="Times New Roman" w:hAnsi="Times New Roman"/>
          <w:b/>
          <w:sz w:val="24"/>
          <w:szCs w:val="24"/>
        </w:rPr>
        <w:t>:00</w:t>
      </w:r>
      <w:proofErr w:type="gramEnd"/>
      <w:r w:rsidR="00281447" w:rsidRPr="00757151">
        <w:rPr>
          <w:rFonts w:ascii="Times New Roman" w:hAnsi="Times New Roman"/>
          <w:b/>
          <w:sz w:val="24"/>
          <w:szCs w:val="24"/>
        </w:rPr>
        <w:t xml:space="preserve"> as 17</w:t>
      </w:r>
      <w:r w:rsidR="00A6061E">
        <w:rPr>
          <w:rFonts w:ascii="Times New Roman" w:hAnsi="Times New Roman"/>
          <w:b/>
          <w:sz w:val="24"/>
          <w:szCs w:val="24"/>
        </w:rPr>
        <w:t>:00</w:t>
      </w:r>
      <w:r w:rsidRPr="00757151">
        <w:rPr>
          <w:rFonts w:ascii="Times New Roman" w:hAnsi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A7BDB" w:rsidRDefault="007A7BDB" w:rsidP="001D706E">
      <w:pPr>
        <w:ind w:right="44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7A7BDB" w:rsidRPr="0067742C" w:rsidRDefault="007A7BD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7A7BDB" w:rsidRDefault="007A7BDB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eastAsia="pt-BR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="002F4ED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F4EDE" w:rsidRPr="00A31285">
        <w:rPr>
          <w:rFonts w:ascii="Times New Roman" w:hAnsi="Times New Roman"/>
          <w:b/>
          <w:sz w:val="24"/>
          <w:szCs w:val="24"/>
          <w:lang w:eastAsia="pt-BR"/>
        </w:rPr>
        <w:t xml:space="preserve">COLÉGIO ESTADUAL MUNDO </w:t>
      </w:r>
      <w:proofErr w:type="gramStart"/>
      <w:r w:rsidR="002F4EDE" w:rsidRPr="00A31285">
        <w:rPr>
          <w:rFonts w:ascii="Times New Roman" w:hAnsi="Times New Roman"/>
          <w:b/>
          <w:sz w:val="24"/>
          <w:szCs w:val="24"/>
          <w:lang w:eastAsia="pt-BR"/>
        </w:rPr>
        <w:t>NOVO</w:t>
      </w:r>
      <w:r w:rsidRPr="00A3128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31285">
        <w:rPr>
          <w:rFonts w:ascii="Times New Roman" w:hAnsi="Times New Roman"/>
          <w:bCs/>
          <w:sz w:val="24"/>
          <w:szCs w:val="24"/>
        </w:rPr>
        <w:t>situada</w:t>
      </w:r>
      <w:proofErr w:type="gramEnd"/>
      <w:r w:rsidRPr="00A31285">
        <w:rPr>
          <w:rFonts w:ascii="Times New Roman" w:hAnsi="Times New Roman"/>
          <w:bCs/>
          <w:sz w:val="24"/>
          <w:szCs w:val="24"/>
        </w:rPr>
        <w:t xml:space="preserve"> </w:t>
      </w:r>
      <w:r w:rsidRPr="00A31285">
        <w:rPr>
          <w:rFonts w:ascii="Times New Roman" w:hAnsi="Times New Roman"/>
          <w:bCs/>
          <w:color w:val="000000" w:themeColor="text1"/>
          <w:sz w:val="24"/>
          <w:szCs w:val="24"/>
        </w:rPr>
        <w:t>à</w:t>
      </w:r>
      <w:r w:rsidRPr="00A3128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F4EDE" w:rsidRPr="00A3128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AV. SALVADOR SGAMATT, 175, CENTRO </w:t>
      </w:r>
      <w:r w:rsidR="002F4EDE" w:rsidRPr="00A31285">
        <w:rPr>
          <w:rFonts w:ascii="Times New Roman" w:hAnsi="Times New Roman"/>
          <w:bCs/>
          <w:color w:val="000000" w:themeColor="text1"/>
          <w:sz w:val="24"/>
          <w:szCs w:val="24"/>
        </w:rPr>
        <w:t>município</w:t>
      </w:r>
      <w:r w:rsidR="002F4EDE" w:rsidRPr="00A31285">
        <w:rPr>
          <w:rFonts w:ascii="Times New Roman" w:hAnsi="Times New Roman"/>
          <w:b/>
          <w:bCs/>
          <w:sz w:val="24"/>
          <w:szCs w:val="24"/>
        </w:rPr>
        <w:t xml:space="preserve"> de MUNDO NOVO</w:t>
      </w:r>
      <w:r w:rsidR="002F4EDE">
        <w:rPr>
          <w:rFonts w:ascii="Times New Roman" w:hAnsi="Times New Roman"/>
          <w:bCs/>
          <w:sz w:val="24"/>
          <w:szCs w:val="24"/>
        </w:rPr>
        <w:t xml:space="preserve"> – </w:t>
      </w:r>
      <w:r w:rsidR="002F4EDE" w:rsidRPr="00A31285">
        <w:rPr>
          <w:rFonts w:ascii="Times New Roman" w:hAnsi="Times New Roman"/>
          <w:b/>
          <w:bCs/>
          <w:sz w:val="24"/>
          <w:szCs w:val="24"/>
        </w:rPr>
        <w:t>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de acordo com o cronograma expedido pela Escola, na qual se atestará o </w:t>
      </w:r>
      <w:r w:rsidRPr="00ED5D3A">
        <w:rPr>
          <w:rFonts w:ascii="Times New Roman" w:hAnsi="Times New Roman"/>
          <w:sz w:val="18"/>
          <w:szCs w:val="18"/>
          <w:lang w:eastAsia="pt-BR"/>
        </w:rPr>
        <w:t>seu recebimento.</w:t>
      </w:r>
    </w:p>
    <w:p w:rsidR="00BC5D7D" w:rsidRPr="00ED5D3A" w:rsidRDefault="00BC5D7D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eastAsia="pt-BR"/>
        </w:rPr>
      </w:pPr>
    </w:p>
    <w:p w:rsidR="00A6061E" w:rsidRDefault="00A6061E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A7BDB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</w:t>
      </w:r>
      <w:proofErr w:type="gramStart"/>
      <w:r w:rsidRPr="000D0376">
        <w:rPr>
          <w:rFonts w:ascii="Times New Roman" w:hAnsi="Times New Roman"/>
          <w:b/>
          <w:sz w:val="24"/>
          <w:szCs w:val="24"/>
          <w:lang w:eastAsia="pt-BR"/>
        </w:rPr>
        <w:t>),</w:t>
      </w:r>
      <w:proofErr w:type="gramEnd"/>
      <w:r w:rsidRPr="002142BC">
        <w:rPr>
          <w:rFonts w:ascii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5139B" w:rsidRPr="002142BC" w:rsidRDefault="0015139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7A7BDB" w:rsidRPr="002142BC" w:rsidRDefault="007A7BD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A7BDB" w:rsidRPr="002142BC" w:rsidRDefault="007A7BD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="0013536E">
        <w:rPr>
          <w:b w:val="0"/>
          <w:bCs/>
          <w:i w:val="0"/>
          <w:color w:val="000000"/>
          <w:szCs w:val="24"/>
        </w:rPr>
        <w:t xml:space="preserve">, </w:t>
      </w:r>
      <w:r w:rsidRPr="002142BC">
        <w:rPr>
          <w:b w:val="0"/>
          <w:bCs/>
          <w:i w:val="0"/>
          <w:color w:val="000000"/>
          <w:szCs w:val="24"/>
        </w:rPr>
        <w:t xml:space="preserve">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7BDB" w:rsidRPr="002142BC" w:rsidRDefault="007A7BD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7A7BDB" w:rsidRPr="002142BC" w:rsidRDefault="007A7BDB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7A7BDB" w:rsidRPr="002142BC" w:rsidRDefault="007A7BDB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7A7BDB" w:rsidRPr="00202E28" w:rsidRDefault="007A7BDB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7A7BDB" w:rsidRPr="002142BC" w:rsidRDefault="007A7BDB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7BDB" w:rsidRDefault="007A7BDB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2" w:history="1">
        <w:r w:rsidRPr="002142BC">
          <w:rPr>
            <w:rStyle w:val="Hyperlink"/>
            <w:rFonts w:ascii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7BDB" w:rsidRPr="002C2B84" w:rsidRDefault="007A7BDB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 xml:space="preserve"> as seguintes regras:</w:t>
      </w:r>
    </w:p>
    <w:p w:rsidR="007A7BDB" w:rsidRPr="002C2B84" w:rsidRDefault="007A7BDB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>Ex;</w:t>
      </w:r>
    </w:p>
    <w:p w:rsidR="007A7BDB" w:rsidRPr="002C2B84" w:rsidRDefault="007A7BDB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7BDB" w:rsidRPr="002C2B84" w:rsidRDefault="007A7BDB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A7BDB" w:rsidRPr="002142BC" w:rsidRDefault="007A7BDB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13.3.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3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7A7BDB" w:rsidRPr="002142BC" w:rsidRDefault="007A7B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7BDB" w:rsidRPr="002C2B84" w:rsidRDefault="007A7B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A7BDB" w:rsidRPr="002142BC" w:rsidRDefault="007A7BD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A7BDB" w:rsidRPr="002C2B84" w:rsidRDefault="007A7B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7A7BDB" w:rsidRPr="002C2B84" w:rsidRDefault="007A7BDB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A7BDB" w:rsidRDefault="007B02FD" w:rsidP="0015139B">
      <w:pPr>
        <w:spacing w:after="15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7B02FD">
        <w:rPr>
          <w:rFonts w:ascii="Times New Roman" w:hAnsi="Times New Roman"/>
          <w:b/>
          <w:color w:val="000000"/>
          <w:sz w:val="24"/>
          <w:szCs w:val="24"/>
          <w:lang w:eastAsia="pt-BR"/>
        </w:rPr>
        <w:t>MUNDO NOVO</w:t>
      </w:r>
      <w:r w:rsidR="00C26A8F">
        <w:rPr>
          <w:rFonts w:ascii="Times New Roman" w:hAnsi="Times New Roman"/>
          <w:b/>
          <w:color w:val="000000"/>
          <w:sz w:val="24"/>
          <w:szCs w:val="24"/>
          <w:lang w:eastAsia="pt-BR"/>
        </w:rPr>
        <w:t>/GO</w:t>
      </w:r>
      <w:r w:rsidRPr="007B02FD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, </w:t>
      </w:r>
      <w:r w:rsidR="00C26A8F" w:rsidRPr="00C26A8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aos </w:t>
      </w:r>
      <w:r w:rsidR="00A6061E" w:rsidRPr="00A6061E">
        <w:rPr>
          <w:rFonts w:ascii="Times New Roman" w:hAnsi="Times New Roman"/>
          <w:b/>
          <w:color w:val="000000"/>
          <w:sz w:val="24"/>
          <w:szCs w:val="24"/>
          <w:lang w:eastAsia="pt-BR"/>
        </w:rPr>
        <w:t>21</w:t>
      </w:r>
      <w:r w:rsidR="00A6061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C26A8F" w:rsidRPr="00C26A8F">
        <w:rPr>
          <w:rFonts w:ascii="Times New Roman" w:hAnsi="Times New Roman"/>
          <w:color w:val="000000"/>
          <w:sz w:val="24"/>
          <w:szCs w:val="24"/>
          <w:lang w:eastAsia="pt-BR"/>
        </w:rPr>
        <w:t>dias do mês de</w:t>
      </w:r>
      <w:r w:rsidR="00A6061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A6061E" w:rsidRPr="00A6061E">
        <w:rPr>
          <w:rFonts w:ascii="Times New Roman" w:hAnsi="Times New Roman"/>
          <w:b/>
          <w:color w:val="000000"/>
          <w:sz w:val="24"/>
          <w:szCs w:val="24"/>
          <w:lang w:eastAsia="pt-BR"/>
        </w:rPr>
        <w:t>JULHO</w:t>
      </w:r>
      <w:r w:rsidR="00C26A8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</w:t>
      </w:r>
      <w:r w:rsidR="00C26A8F" w:rsidRPr="007B02FD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Pr="00A6061E">
        <w:rPr>
          <w:rFonts w:ascii="Times New Roman" w:hAnsi="Times New Roman"/>
          <w:color w:val="000000"/>
          <w:sz w:val="24"/>
          <w:szCs w:val="24"/>
          <w:lang w:eastAsia="pt-BR"/>
        </w:rPr>
        <w:t>2016</w:t>
      </w:r>
      <w:r w:rsidRPr="007B02FD">
        <w:rPr>
          <w:rFonts w:ascii="Times New Roman" w:hAnsi="Times New Roman"/>
          <w:b/>
          <w:color w:val="000000"/>
          <w:sz w:val="24"/>
          <w:szCs w:val="24"/>
          <w:lang w:eastAsia="pt-BR"/>
        </w:rPr>
        <w:t>.</w:t>
      </w:r>
    </w:p>
    <w:p w:rsidR="00B32A68" w:rsidRDefault="00B32A68" w:rsidP="0015139B">
      <w:pPr>
        <w:spacing w:after="15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7A7BDB" w:rsidRPr="007B02FD" w:rsidRDefault="00F0139C" w:rsidP="0015139B">
      <w:pPr>
        <w:spacing w:after="15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7B02FD">
        <w:rPr>
          <w:rFonts w:ascii="Times New Roman" w:hAnsi="Times New Roman"/>
          <w:b/>
          <w:sz w:val="24"/>
          <w:szCs w:val="24"/>
          <w:lang w:eastAsia="pt-BR"/>
        </w:rPr>
        <w:t>MARTHA D’ABADIA ALMEIDA</w:t>
      </w:r>
    </w:p>
    <w:p w:rsidR="007A7BDB" w:rsidRPr="002142BC" w:rsidRDefault="007A7BDB" w:rsidP="0015139B">
      <w:pPr>
        <w:spacing w:after="150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Presidente do Conselho da Unidade Escolar</w:t>
      </w:r>
    </w:p>
    <w:p w:rsidR="00206072" w:rsidRPr="007B02FD" w:rsidRDefault="00206072" w:rsidP="0015139B">
      <w:pPr>
        <w:spacing w:after="150"/>
        <w:jc w:val="center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7B02FD">
        <w:rPr>
          <w:rFonts w:ascii="Times New Roman" w:hAnsi="Times New Roman"/>
          <w:b/>
          <w:color w:val="000000"/>
          <w:sz w:val="24"/>
          <w:szCs w:val="24"/>
          <w:lang w:eastAsia="pt-BR"/>
        </w:rPr>
        <w:t>COLÉGIO ESTADUAL MUNDO NOVO</w:t>
      </w:r>
    </w:p>
    <w:p w:rsidR="007A7BDB" w:rsidRPr="002142BC" w:rsidRDefault="007A7BDB" w:rsidP="0015139B">
      <w:pPr>
        <w:spacing w:after="150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7A7BDB" w:rsidRPr="002142BC" w:rsidSect="00333365">
      <w:headerReference w:type="default" r:id="rId14"/>
      <w:footerReference w:type="default" r:id="rId15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883" w:rsidRDefault="00883883" w:rsidP="004C0DC1">
      <w:pPr>
        <w:spacing w:after="0" w:line="240" w:lineRule="auto"/>
      </w:pPr>
      <w:r>
        <w:separator/>
      </w:r>
    </w:p>
  </w:endnote>
  <w:endnote w:type="continuationSeparator" w:id="0">
    <w:p w:rsidR="00883883" w:rsidRDefault="0088388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DB" w:rsidRPr="00283531" w:rsidRDefault="007A7BD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A7BDB" w:rsidRPr="00283531" w:rsidRDefault="007A7BD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7A7BDB" w:rsidRPr="003D5724" w:rsidRDefault="007A7BDB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7A7BDB" w:rsidRPr="00283531" w:rsidRDefault="007A7BD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7A7BDB" w:rsidRDefault="00F9744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F9744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3.55pt;margin-top:15.65pt;width:477.75pt;height:26.25pt;z-index:-251658752;visibility:visible">
          <v:imagedata r:id="rId2" o:title=""/>
        </v:shape>
      </w:pict>
    </w:r>
    <w:r w:rsidR="007A7BDB">
      <w:rPr>
        <w:rFonts w:ascii="Times New Roman" w:hAnsi="Times New Roman"/>
        <w:sz w:val="16"/>
        <w:szCs w:val="16"/>
      </w:rPr>
      <w:t>Fones: (062) 3201-3128/3127</w:t>
    </w:r>
    <w:r w:rsidR="007A7BDB" w:rsidRPr="00283531">
      <w:rPr>
        <w:rFonts w:ascii="Times New Roman" w:hAnsi="Times New Roman"/>
        <w:sz w:val="16"/>
        <w:szCs w:val="16"/>
      </w:rPr>
      <w:t>/3129/3233-9337 – Fax: (</w:t>
    </w:r>
    <w:r w:rsidR="007A7BDB">
      <w:rPr>
        <w:rFonts w:ascii="Times New Roman" w:hAnsi="Times New Roman"/>
        <w:sz w:val="16"/>
        <w:szCs w:val="16"/>
      </w:rPr>
      <w:t>0</w:t>
    </w:r>
    <w:r w:rsidR="007A7BDB" w:rsidRPr="00283531">
      <w:rPr>
        <w:rFonts w:ascii="Times New Roman" w:hAnsi="Times New Roman"/>
        <w:sz w:val="16"/>
        <w:szCs w:val="16"/>
      </w:rPr>
      <w:t>62) 3201-3041</w:t>
    </w:r>
  </w:p>
  <w:p w:rsidR="007A7BDB" w:rsidRPr="00581345" w:rsidRDefault="007A7BD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883" w:rsidRDefault="00883883" w:rsidP="004C0DC1">
      <w:pPr>
        <w:spacing w:after="0" w:line="240" w:lineRule="auto"/>
      </w:pPr>
      <w:r>
        <w:separator/>
      </w:r>
    </w:p>
  </w:footnote>
  <w:footnote w:type="continuationSeparator" w:id="0">
    <w:p w:rsidR="00883883" w:rsidRDefault="0088388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DB" w:rsidRDefault="00F9744E" w:rsidP="004C0DC1">
    <w:pPr>
      <w:pStyle w:val="Cabealho"/>
      <w:jc w:val="right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263.25pt;height:3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cs="Times New Roman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  <w:rPr>
        <w:rFonts w:cs="Times New Roman"/>
      </w:rPr>
    </w:lvl>
  </w:abstractNum>
  <w:abstractNum w:abstractNumId="7">
    <w:nsid w:val="64EA26B4"/>
    <w:multiLevelType w:val="multilevel"/>
    <w:tmpl w:val="177C54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cs="Times New Roman"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C1"/>
    <w:rsid w:val="00012DBA"/>
    <w:rsid w:val="000202FF"/>
    <w:rsid w:val="000221F3"/>
    <w:rsid w:val="000224C4"/>
    <w:rsid w:val="00022D5B"/>
    <w:rsid w:val="00025217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04AA"/>
    <w:rsid w:val="000F2EF1"/>
    <w:rsid w:val="00102E85"/>
    <w:rsid w:val="001133D8"/>
    <w:rsid w:val="0012070C"/>
    <w:rsid w:val="00122755"/>
    <w:rsid w:val="0013536E"/>
    <w:rsid w:val="001469B0"/>
    <w:rsid w:val="0015139B"/>
    <w:rsid w:val="0017334E"/>
    <w:rsid w:val="001752DC"/>
    <w:rsid w:val="00196CD8"/>
    <w:rsid w:val="00197177"/>
    <w:rsid w:val="001A0381"/>
    <w:rsid w:val="001A6DEB"/>
    <w:rsid w:val="001B5506"/>
    <w:rsid w:val="001C4D6C"/>
    <w:rsid w:val="001D706E"/>
    <w:rsid w:val="001E0E4B"/>
    <w:rsid w:val="001E247F"/>
    <w:rsid w:val="001F324B"/>
    <w:rsid w:val="001F4CC6"/>
    <w:rsid w:val="001F5E93"/>
    <w:rsid w:val="00201657"/>
    <w:rsid w:val="00202E28"/>
    <w:rsid w:val="00203745"/>
    <w:rsid w:val="00206072"/>
    <w:rsid w:val="00207EB5"/>
    <w:rsid w:val="00212348"/>
    <w:rsid w:val="002142BC"/>
    <w:rsid w:val="00222C7F"/>
    <w:rsid w:val="00224C16"/>
    <w:rsid w:val="00227471"/>
    <w:rsid w:val="002316D0"/>
    <w:rsid w:val="00245873"/>
    <w:rsid w:val="00255CAB"/>
    <w:rsid w:val="00267746"/>
    <w:rsid w:val="002736CF"/>
    <w:rsid w:val="00281447"/>
    <w:rsid w:val="00283531"/>
    <w:rsid w:val="00297C3D"/>
    <w:rsid w:val="002A1CA9"/>
    <w:rsid w:val="002A739F"/>
    <w:rsid w:val="002B1996"/>
    <w:rsid w:val="002B609F"/>
    <w:rsid w:val="002C25D7"/>
    <w:rsid w:val="002C2B84"/>
    <w:rsid w:val="002C4EF4"/>
    <w:rsid w:val="002D5DB5"/>
    <w:rsid w:val="002D64FB"/>
    <w:rsid w:val="002E57AB"/>
    <w:rsid w:val="002F4EDE"/>
    <w:rsid w:val="002F55EE"/>
    <w:rsid w:val="003055BF"/>
    <w:rsid w:val="00313ABE"/>
    <w:rsid w:val="0031489E"/>
    <w:rsid w:val="0032569D"/>
    <w:rsid w:val="00330B3C"/>
    <w:rsid w:val="0033172D"/>
    <w:rsid w:val="00333365"/>
    <w:rsid w:val="00341329"/>
    <w:rsid w:val="00357386"/>
    <w:rsid w:val="0035777B"/>
    <w:rsid w:val="003627F8"/>
    <w:rsid w:val="00362A83"/>
    <w:rsid w:val="003708B3"/>
    <w:rsid w:val="003806E7"/>
    <w:rsid w:val="00380E1D"/>
    <w:rsid w:val="0039543D"/>
    <w:rsid w:val="003965EE"/>
    <w:rsid w:val="003977F8"/>
    <w:rsid w:val="003A52A2"/>
    <w:rsid w:val="003B4DE8"/>
    <w:rsid w:val="003C07A6"/>
    <w:rsid w:val="003D0634"/>
    <w:rsid w:val="003D5724"/>
    <w:rsid w:val="003D579C"/>
    <w:rsid w:val="003F13EE"/>
    <w:rsid w:val="003F32C1"/>
    <w:rsid w:val="00413CD9"/>
    <w:rsid w:val="004335BC"/>
    <w:rsid w:val="00433FEC"/>
    <w:rsid w:val="004360DE"/>
    <w:rsid w:val="00440406"/>
    <w:rsid w:val="0044290E"/>
    <w:rsid w:val="0044313E"/>
    <w:rsid w:val="00447570"/>
    <w:rsid w:val="00450B5E"/>
    <w:rsid w:val="00451942"/>
    <w:rsid w:val="00452B21"/>
    <w:rsid w:val="004657AE"/>
    <w:rsid w:val="00476252"/>
    <w:rsid w:val="00491AE9"/>
    <w:rsid w:val="0049456E"/>
    <w:rsid w:val="00496033"/>
    <w:rsid w:val="0049667E"/>
    <w:rsid w:val="0049761A"/>
    <w:rsid w:val="004B5EEE"/>
    <w:rsid w:val="004B76E5"/>
    <w:rsid w:val="004C0DC1"/>
    <w:rsid w:val="004F5CBF"/>
    <w:rsid w:val="00503899"/>
    <w:rsid w:val="0051388C"/>
    <w:rsid w:val="00545C39"/>
    <w:rsid w:val="00567E69"/>
    <w:rsid w:val="00570847"/>
    <w:rsid w:val="00576F33"/>
    <w:rsid w:val="00581345"/>
    <w:rsid w:val="00590945"/>
    <w:rsid w:val="00591CF3"/>
    <w:rsid w:val="00592E6D"/>
    <w:rsid w:val="005A1A2D"/>
    <w:rsid w:val="005A6187"/>
    <w:rsid w:val="005B513C"/>
    <w:rsid w:val="005C3744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66C1"/>
    <w:rsid w:val="00612ABC"/>
    <w:rsid w:val="006165CC"/>
    <w:rsid w:val="00620C0F"/>
    <w:rsid w:val="00622EE0"/>
    <w:rsid w:val="0062732F"/>
    <w:rsid w:val="006418EE"/>
    <w:rsid w:val="00642B31"/>
    <w:rsid w:val="00647621"/>
    <w:rsid w:val="00655F1E"/>
    <w:rsid w:val="00657CD6"/>
    <w:rsid w:val="00660AE1"/>
    <w:rsid w:val="00671024"/>
    <w:rsid w:val="0067742C"/>
    <w:rsid w:val="0069595A"/>
    <w:rsid w:val="006A0038"/>
    <w:rsid w:val="006C3C94"/>
    <w:rsid w:val="006C5EF8"/>
    <w:rsid w:val="006D1930"/>
    <w:rsid w:val="006E38E5"/>
    <w:rsid w:val="006E695B"/>
    <w:rsid w:val="006F3358"/>
    <w:rsid w:val="006F6CA8"/>
    <w:rsid w:val="006F6F55"/>
    <w:rsid w:val="006F709F"/>
    <w:rsid w:val="007000A5"/>
    <w:rsid w:val="00703D90"/>
    <w:rsid w:val="0070799B"/>
    <w:rsid w:val="00711F59"/>
    <w:rsid w:val="00714777"/>
    <w:rsid w:val="007176D4"/>
    <w:rsid w:val="00725300"/>
    <w:rsid w:val="00725662"/>
    <w:rsid w:val="00731DCF"/>
    <w:rsid w:val="00736023"/>
    <w:rsid w:val="00740378"/>
    <w:rsid w:val="00756584"/>
    <w:rsid w:val="00757151"/>
    <w:rsid w:val="00770465"/>
    <w:rsid w:val="007807F2"/>
    <w:rsid w:val="00794B37"/>
    <w:rsid w:val="00796030"/>
    <w:rsid w:val="007A1C1E"/>
    <w:rsid w:val="007A2410"/>
    <w:rsid w:val="007A7BDB"/>
    <w:rsid w:val="007A7BF5"/>
    <w:rsid w:val="007B02FD"/>
    <w:rsid w:val="007B2900"/>
    <w:rsid w:val="007C51DD"/>
    <w:rsid w:val="007C6462"/>
    <w:rsid w:val="007D0FCF"/>
    <w:rsid w:val="007D264D"/>
    <w:rsid w:val="007D3AE4"/>
    <w:rsid w:val="007E398B"/>
    <w:rsid w:val="007F3DBF"/>
    <w:rsid w:val="008010FE"/>
    <w:rsid w:val="00811698"/>
    <w:rsid w:val="00813D1C"/>
    <w:rsid w:val="00832068"/>
    <w:rsid w:val="008401ED"/>
    <w:rsid w:val="00840A8B"/>
    <w:rsid w:val="00854C94"/>
    <w:rsid w:val="008604A6"/>
    <w:rsid w:val="00861279"/>
    <w:rsid w:val="008615D7"/>
    <w:rsid w:val="00866C56"/>
    <w:rsid w:val="00866F36"/>
    <w:rsid w:val="00867468"/>
    <w:rsid w:val="00877A02"/>
    <w:rsid w:val="0088266E"/>
    <w:rsid w:val="00883883"/>
    <w:rsid w:val="00884D87"/>
    <w:rsid w:val="008856FB"/>
    <w:rsid w:val="008918E4"/>
    <w:rsid w:val="008B368B"/>
    <w:rsid w:val="008D216C"/>
    <w:rsid w:val="008E5BCE"/>
    <w:rsid w:val="008F18A2"/>
    <w:rsid w:val="008F1955"/>
    <w:rsid w:val="008F2125"/>
    <w:rsid w:val="008F3EB4"/>
    <w:rsid w:val="008F73BD"/>
    <w:rsid w:val="009139BE"/>
    <w:rsid w:val="00921BC2"/>
    <w:rsid w:val="0092607A"/>
    <w:rsid w:val="00933831"/>
    <w:rsid w:val="00944287"/>
    <w:rsid w:val="00945967"/>
    <w:rsid w:val="00951E98"/>
    <w:rsid w:val="0095385C"/>
    <w:rsid w:val="00953E1C"/>
    <w:rsid w:val="00983AD3"/>
    <w:rsid w:val="009A160B"/>
    <w:rsid w:val="009C524D"/>
    <w:rsid w:val="009D79C9"/>
    <w:rsid w:val="009E4C65"/>
    <w:rsid w:val="009F19A4"/>
    <w:rsid w:val="00A005CB"/>
    <w:rsid w:val="00A01614"/>
    <w:rsid w:val="00A02CDA"/>
    <w:rsid w:val="00A0649E"/>
    <w:rsid w:val="00A128A7"/>
    <w:rsid w:val="00A1798A"/>
    <w:rsid w:val="00A260CB"/>
    <w:rsid w:val="00A31285"/>
    <w:rsid w:val="00A338FF"/>
    <w:rsid w:val="00A35698"/>
    <w:rsid w:val="00A43820"/>
    <w:rsid w:val="00A47B55"/>
    <w:rsid w:val="00A559CE"/>
    <w:rsid w:val="00A6061E"/>
    <w:rsid w:val="00A610ED"/>
    <w:rsid w:val="00A74295"/>
    <w:rsid w:val="00A80B1A"/>
    <w:rsid w:val="00A8230C"/>
    <w:rsid w:val="00A91ABD"/>
    <w:rsid w:val="00A95488"/>
    <w:rsid w:val="00AA44E7"/>
    <w:rsid w:val="00AA55C2"/>
    <w:rsid w:val="00AB1CED"/>
    <w:rsid w:val="00AD0A8B"/>
    <w:rsid w:val="00AD29C9"/>
    <w:rsid w:val="00AF16F4"/>
    <w:rsid w:val="00AF7CB3"/>
    <w:rsid w:val="00B05536"/>
    <w:rsid w:val="00B05988"/>
    <w:rsid w:val="00B05E55"/>
    <w:rsid w:val="00B0710C"/>
    <w:rsid w:val="00B135D2"/>
    <w:rsid w:val="00B30B0D"/>
    <w:rsid w:val="00B30B26"/>
    <w:rsid w:val="00B32A68"/>
    <w:rsid w:val="00B35169"/>
    <w:rsid w:val="00B54E8A"/>
    <w:rsid w:val="00B61351"/>
    <w:rsid w:val="00B77BD8"/>
    <w:rsid w:val="00B83E0F"/>
    <w:rsid w:val="00B84397"/>
    <w:rsid w:val="00B865C1"/>
    <w:rsid w:val="00B877D9"/>
    <w:rsid w:val="00B90148"/>
    <w:rsid w:val="00B934CC"/>
    <w:rsid w:val="00BA6906"/>
    <w:rsid w:val="00BB4112"/>
    <w:rsid w:val="00BC0A2B"/>
    <w:rsid w:val="00BC5D7D"/>
    <w:rsid w:val="00BD2828"/>
    <w:rsid w:val="00C01130"/>
    <w:rsid w:val="00C01792"/>
    <w:rsid w:val="00C01AA1"/>
    <w:rsid w:val="00C01F11"/>
    <w:rsid w:val="00C10707"/>
    <w:rsid w:val="00C11682"/>
    <w:rsid w:val="00C151DA"/>
    <w:rsid w:val="00C26A8F"/>
    <w:rsid w:val="00C333AB"/>
    <w:rsid w:val="00C36050"/>
    <w:rsid w:val="00C4539D"/>
    <w:rsid w:val="00C45EF4"/>
    <w:rsid w:val="00C52B9B"/>
    <w:rsid w:val="00C52E61"/>
    <w:rsid w:val="00C52F53"/>
    <w:rsid w:val="00C53C11"/>
    <w:rsid w:val="00C557F1"/>
    <w:rsid w:val="00C5582D"/>
    <w:rsid w:val="00C56E74"/>
    <w:rsid w:val="00C661CC"/>
    <w:rsid w:val="00C669EA"/>
    <w:rsid w:val="00C814B9"/>
    <w:rsid w:val="00C82046"/>
    <w:rsid w:val="00C86685"/>
    <w:rsid w:val="00CA64A0"/>
    <w:rsid w:val="00CD3A57"/>
    <w:rsid w:val="00CD5033"/>
    <w:rsid w:val="00CD7C0F"/>
    <w:rsid w:val="00CE2E5F"/>
    <w:rsid w:val="00CF04A0"/>
    <w:rsid w:val="00CF41B6"/>
    <w:rsid w:val="00D12515"/>
    <w:rsid w:val="00D15292"/>
    <w:rsid w:val="00D1673C"/>
    <w:rsid w:val="00D16803"/>
    <w:rsid w:val="00D24DA6"/>
    <w:rsid w:val="00D30AA4"/>
    <w:rsid w:val="00D327DA"/>
    <w:rsid w:val="00D35EFE"/>
    <w:rsid w:val="00D44A9E"/>
    <w:rsid w:val="00D4723F"/>
    <w:rsid w:val="00D52FD8"/>
    <w:rsid w:val="00D542EA"/>
    <w:rsid w:val="00D671CD"/>
    <w:rsid w:val="00D70BBD"/>
    <w:rsid w:val="00D77F80"/>
    <w:rsid w:val="00D85309"/>
    <w:rsid w:val="00D901EA"/>
    <w:rsid w:val="00DA0770"/>
    <w:rsid w:val="00DA1653"/>
    <w:rsid w:val="00DB5AC0"/>
    <w:rsid w:val="00DC0EAE"/>
    <w:rsid w:val="00DD2DBE"/>
    <w:rsid w:val="00DD599B"/>
    <w:rsid w:val="00DF29FA"/>
    <w:rsid w:val="00DF77E2"/>
    <w:rsid w:val="00E07C14"/>
    <w:rsid w:val="00E154F7"/>
    <w:rsid w:val="00E37354"/>
    <w:rsid w:val="00E374F9"/>
    <w:rsid w:val="00E37B5F"/>
    <w:rsid w:val="00E561E7"/>
    <w:rsid w:val="00E62032"/>
    <w:rsid w:val="00E75050"/>
    <w:rsid w:val="00E75DDC"/>
    <w:rsid w:val="00E8187C"/>
    <w:rsid w:val="00E838EE"/>
    <w:rsid w:val="00E948DA"/>
    <w:rsid w:val="00E94EA5"/>
    <w:rsid w:val="00EA32B6"/>
    <w:rsid w:val="00EA73A0"/>
    <w:rsid w:val="00EA7E4F"/>
    <w:rsid w:val="00EB3505"/>
    <w:rsid w:val="00EB3B0B"/>
    <w:rsid w:val="00EB4334"/>
    <w:rsid w:val="00EB536E"/>
    <w:rsid w:val="00EC0AE2"/>
    <w:rsid w:val="00EC4A68"/>
    <w:rsid w:val="00EC6059"/>
    <w:rsid w:val="00ED3F4B"/>
    <w:rsid w:val="00ED5D3A"/>
    <w:rsid w:val="00EF7204"/>
    <w:rsid w:val="00F0139C"/>
    <w:rsid w:val="00F156B0"/>
    <w:rsid w:val="00F22C2D"/>
    <w:rsid w:val="00F34C7D"/>
    <w:rsid w:val="00F34CAF"/>
    <w:rsid w:val="00F43CD4"/>
    <w:rsid w:val="00F52F58"/>
    <w:rsid w:val="00F6648A"/>
    <w:rsid w:val="00F678C6"/>
    <w:rsid w:val="00F736D0"/>
    <w:rsid w:val="00F84953"/>
    <w:rsid w:val="00F93790"/>
    <w:rsid w:val="00F9744E"/>
    <w:rsid w:val="00F979E7"/>
    <w:rsid w:val="00FA2DCB"/>
    <w:rsid w:val="00FB4BCE"/>
    <w:rsid w:val="00FD1FAF"/>
    <w:rsid w:val="00FD7C76"/>
    <w:rsid w:val="00FE15DD"/>
    <w:rsid w:val="00FF4FE2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locked/>
    <w:rsid w:val="004C0DC1"/>
    <w:rPr>
      <w:rFonts w:cs="Times New Roman"/>
    </w:rPr>
  </w:style>
  <w:style w:type="paragraph" w:styleId="Rodap">
    <w:name w:val="footer"/>
    <w:basedOn w:val="Normal"/>
    <w:link w:val="RodapChar"/>
    <w:uiPriority w:val="99"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4C0DC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uiPriority w:val="99"/>
    <w:rsid w:val="00F52F58"/>
    <w:rPr>
      <w:rFonts w:cs="Times New Roman"/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uiPriority w:val="99"/>
    <w:locked/>
    <w:rsid w:val="00C36050"/>
    <w:rPr>
      <w:rFonts w:ascii="Times New Roman" w:hAnsi="Times New Roman" w:cs="Times New Roman"/>
      <w:b/>
      <w:i/>
      <w:sz w:val="20"/>
      <w:szCs w:val="20"/>
      <w:lang w:val="pt-PT" w:eastAsia="pt-BR"/>
    </w:rPr>
  </w:style>
  <w:style w:type="table" w:styleId="Tabelacomgrade">
    <w:name w:val="Table Grid"/>
    <w:basedOn w:val="Tabelanormal"/>
    <w:locked/>
    <w:rsid w:val="002F4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08666','000','1993','NI','','','')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http://www.seduce.go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0831','000','2003','NI','','','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2582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 02/2016</vt:lpstr>
    </vt:vector>
  </TitlesOfParts>
  <Company/>
  <LinksUpToDate>false</LinksUpToDate>
  <CharactersWithSpaces>17426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 02/2016</dc:title>
  <dc:subject/>
  <dc:creator>elisa.caixeta</dc:creator>
  <cp:keywords/>
  <dc:description/>
  <cp:lastModifiedBy>caio.gaioso</cp:lastModifiedBy>
  <cp:revision>121</cp:revision>
  <cp:lastPrinted>2016-05-12T13:00:00Z</cp:lastPrinted>
  <dcterms:created xsi:type="dcterms:W3CDTF">2016-05-23T13:37:00Z</dcterms:created>
  <dcterms:modified xsi:type="dcterms:W3CDTF">2016-07-21T14:04:00Z</dcterms:modified>
</cp:coreProperties>
</file>