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026D3" w:rsidRDefault="004026D3" w:rsidP="004026D3">
      <w:pPr>
        <w:tabs>
          <w:tab w:val="center" w:pos="4678"/>
          <w:tab w:val="left" w:pos="8010"/>
        </w:tabs>
        <w:spacing w:after="15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b/>
      </w:r>
      <w:r w:rsidR="004C0DC1"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13168C" w:rsidP="004026D3">
      <w:pPr>
        <w:tabs>
          <w:tab w:val="center" w:pos="4678"/>
          <w:tab w:val="left" w:pos="8010"/>
        </w:tabs>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301D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w:t>
      </w:r>
      <w:r w:rsidR="00C671C4" w:rsidRPr="00592E6D">
        <w:rPr>
          <w:rFonts w:ascii="Times New Roman" w:eastAsia="Times New Roman" w:hAnsi="Times New Roman" w:cs="Times New Roman"/>
          <w:b/>
          <w:color w:val="000000"/>
          <w:sz w:val="24"/>
          <w:szCs w:val="24"/>
          <w:lang w:eastAsia="pt-BR"/>
        </w:rPr>
        <w:t xml:space="preserve">ública </w:t>
      </w:r>
      <w:r w:rsidR="00B87288" w:rsidRPr="00592E6D">
        <w:rPr>
          <w:rFonts w:ascii="Times New Roman" w:eastAsia="Times New Roman" w:hAnsi="Times New Roman" w:cs="Times New Roman"/>
          <w:b/>
          <w:color w:val="000000"/>
          <w:sz w:val="24"/>
          <w:szCs w:val="24"/>
          <w:lang w:eastAsia="pt-BR"/>
        </w:rPr>
        <w:t>N.º01/2016</w:t>
      </w:r>
      <w:r w:rsidR="00B87288"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87486" w:rsidRPr="00987486">
        <w:rPr>
          <w:rFonts w:ascii="Times New Roman" w:eastAsia="Times New Roman" w:hAnsi="Times New Roman" w:cs="Times New Roman"/>
          <w:b/>
          <w:sz w:val="24"/>
          <w:szCs w:val="24"/>
          <w:lang w:eastAsia="pt-BR"/>
        </w:rPr>
        <w:t>JOSÉ PEREIRA DE FARIA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87486">
        <w:rPr>
          <w:rFonts w:ascii="Times New Roman" w:eastAsia="Times New Roman" w:hAnsi="Times New Roman" w:cs="Times New Roman"/>
          <w:color w:val="000000"/>
          <w:sz w:val="24"/>
          <w:szCs w:val="24"/>
          <w:lang w:eastAsia="pt-BR"/>
        </w:rPr>
        <w:t xml:space="preserve"> </w:t>
      </w:r>
      <w:r w:rsidR="00987486" w:rsidRPr="00987486">
        <w:rPr>
          <w:rFonts w:ascii="Times New Roman" w:eastAsia="Times New Roman" w:hAnsi="Times New Roman" w:cs="Times New Roman"/>
          <w:b/>
          <w:sz w:val="24"/>
          <w:szCs w:val="24"/>
          <w:lang w:eastAsia="pt-BR"/>
        </w:rPr>
        <w:t>COLÉGIO ESTADUAL JOSÉ PEREIRA DE FARIA</w:t>
      </w:r>
      <w:r w:rsidR="00DD599B" w:rsidRPr="00592E6D">
        <w:rPr>
          <w:rFonts w:ascii="Times New Roman" w:eastAsia="Times New Roman" w:hAnsi="Times New Roman" w:cs="Times New Roman"/>
          <w:color w:val="000000"/>
          <w:sz w:val="24"/>
          <w:szCs w:val="24"/>
          <w:lang w:eastAsia="pt-BR"/>
        </w:rPr>
        <w:t xml:space="preserve">, município de </w:t>
      </w:r>
      <w:r w:rsidR="00987486" w:rsidRPr="00987486">
        <w:rPr>
          <w:rFonts w:ascii="Times New Roman" w:eastAsia="Times New Roman" w:hAnsi="Times New Roman" w:cs="Times New Roman"/>
          <w:b/>
          <w:sz w:val="24"/>
          <w:szCs w:val="24"/>
          <w:lang w:eastAsia="pt-BR"/>
        </w:rPr>
        <w:t>ITAPURANGA-GO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87486" w:rsidRPr="00987486">
        <w:rPr>
          <w:rFonts w:ascii="Times New Roman" w:eastAsia="Times New Roman" w:hAnsi="Times New Roman" w:cs="Times New Roman"/>
          <w:b/>
          <w:sz w:val="24"/>
          <w:szCs w:val="24"/>
          <w:lang w:eastAsia="pt-BR"/>
        </w:rPr>
        <w:t>ITAPURANGA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87486" w:rsidRPr="00987486">
        <w:rPr>
          <w:rFonts w:ascii="Times New Roman" w:eastAsia="Times New Roman" w:hAnsi="Times New Roman" w:cs="Times New Roman"/>
          <w:b/>
          <w:sz w:val="24"/>
          <w:szCs w:val="24"/>
          <w:lang w:eastAsia="pt-BR"/>
        </w:rPr>
        <w:t>RUA 50 A ESQ. C</w:t>
      </w:r>
      <w:r w:rsidR="00987486">
        <w:rPr>
          <w:rFonts w:ascii="Times New Roman" w:eastAsia="Times New Roman" w:hAnsi="Times New Roman" w:cs="Times New Roman"/>
          <w:b/>
          <w:sz w:val="24"/>
          <w:szCs w:val="24"/>
          <w:lang w:eastAsia="pt-BR"/>
        </w:rPr>
        <w:t xml:space="preserve">/ </w:t>
      </w:r>
      <w:r w:rsidR="00987486" w:rsidRPr="00987486">
        <w:rPr>
          <w:rFonts w:ascii="Times New Roman" w:eastAsia="Times New Roman" w:hAnsi="Times New Roman" w:cs="Times New Roman"/>
          <w:b/>
          <w:sz w:val="24"/>
          <w:szCs w:val="24"/>
          <w:lang w:eastAsia="pt-BR"/>
        </w:rPr>
        <w:t>43 Nº 960 SETOR VILA NOVA – ITAPURANGA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87486">
        <w:rPr>
          <w:rFonts w:ascii="Times New Roman" w:eastAsia="Times New Roman" w:hAnsi="Times New Roman" w:cs="Times New Roman"/>
          <w:color w:val="000000"/>
          <w:sz w:val="24"/>
          <w:szCs w:val="24"/>
          <w:lang w:eastAsia="pt-BR"/>
        </w:rPr>
        <w:t xml:space="preserve"> </w:t>
      </w:r>
      <w:r w:rsidR="00987486" w:rsidRPr="00987486">
        <w:rPr>
          <w:rFonts w:ascii="Times New Roman" w:eastAsia="Times New Roman" w:hAnsi="Times New Roman" w:cs="Times New Roman"/>
          <w:b/>
          <w:color w:val="000000"/>
          <w:sz w:val="24"/>
          <w:szCs w:val="24"/>
          <w:lang w:eastAsia="pt-BR"/>
        </w:rPr>
        <w:t>00.667.652/0001-84</w:t>
      </w:r>
      <w:r w:rsidR="0098748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15121" w:rsidRPr="00B15121">
        <w:rPr>
          <w:rFonts w:ascii="Times New Roman" w:eastAsia="Times New Roman" w:hAnsi="Times New Roman" w:cs="Times New Roman"/>
          <w:b/>
          <w:color w:val="000000"/>
          <w:sz w:val="24"/>
          <w:szCs w:val="24"/>
          <w:lang w:eastAsia="pt-BR"/>
        </w:rPr>
        <w:t>EGILDO VICENTE RIBEIRO</w:t>
      </w:r>
      <w:r w:rsidR="00E561E7" w:rsidRPr="00592E6D">
        <w:rPr>
          <w:rFonts w:ascii="Times New Roman" w:eastAsia="Times New Roman" w:hAnsi="Times New Roman" w:cs="Times New Roman"/>
          <w:color w:val="000000"/>
          <w:sz w:val="24"/>
          <w:szCs w:val="24"/>
          <w:lang w:eastAsia="pt-BR"/>
        </w:rPr>
        <w:t xml:space="preserve">, inscrito (a) no CPF </w:t>
      </w:r>
      <w:r w:rsidR="00D623FF" w:rsidRPr="00D623FF">
        <w:rPr>
          <w:rFonts w:ascii="Times New Roman" w:eastAsia="Times New Roman" w:hAnsi="Times New Roman" w:cs="Times New Roman"/>
          <w:b/>
          <w:sz w:val="24"/>
          <w:szCs w:val="24"/>
          <w:lang w:eastAsia="pt-BR"/>
        </w:rPr>
        <w:t>418.581.661-87</w:t>
      </w:r>
      <w:r w:rsidR="00197177" w:rsidRPr="00592E6D">
        <w:rPr>
          <w:rFonts w:ascii="Times New Roman" w:eastAsia="Times New Roman" w:hAnsi="Times New Roman" w:cs="Times New Roman"/>
          <w:color w:val="000000"/>
          <w:sz w:val="24"/>
          <w:szCs w:val="24"/>
          <w:lang w:eastAsia="pt-BR"/>
        </w:rPr>
        <w:t xml:space="preserve">, Carteira de Identidade nº </w:t>
      </w:r>
      <w:r w:rsidR="00265B96" w:rsidRPr="00265B96">
        <w:rPr>
          <w:rFonts w:ascii="Times New Roman" w:eastAsia="Times New Roman" w:hAnsi="Times New Roman" w:cs="Times New Roman"/>
          <w:b/>
          <w:color w:val="000000"/>
          <w:sz w:val="24"/>
          <w:szCs w:val="24"/>
          <w:lang w:eastAsia="pt-BR"/>
        </w:rPr>
        <w:t>2167893 DGPC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7169" w:rsidRPr="00E87169">
        <w:rPr>
          <w:rFonts w:ascii="Times New Roman" w:eastAsia="Times New Roman" w:hAnsi="Times New Roman" w:cs="Times New Roman"/>
          <w:b/>
          <w:color w:val="000000"/>
          <w:sz w:val="24"/>
          <w:szCs w:val="24"/>
          <w:lang w:eastAsia="pt-BR"/>
        </w:rPr>
        <w:t>18</w:t>
      </w:r>
      <w:r w:rsidR="00A81AE8">
        <w:rPr>
          <w:rFonts w:ascii="Times New Roman" w:eastAsia="Times New Roman" w:hAnsi="Times New Roman" w:cs="Times New Roman"/>
          <w:b/>
          <w:color w:val="000000"/>
          <w:sz w:val="24"/>
          <w:szCs w:val="24"/>
          <w:lang w:eastAsia="pt-BR"/>
        </w:rPr>
        <w:t>/01/16 a</w:t>
      </w:r>
      <w:r w:rsidR="00A81AE8" w:rsidRPr="00A81AE8">
        <w:rPr>
          <w:rFonts w:ascii="Times New Roman" w:eastAsia="Times New Roman" w:hAnsi="Times New Roman" w:cs="Times New Roman"/>
          <w:b/>
          <w:color w:val="000000"/>
          <w:sz w:val="24"/>
          <w:szCs w:val="24"/>
          <w:lang w:eastAsia="pt-BR"/>
        </w:rPr>
        <w:t xml:space="preserve">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301DD" w:rsidRPr="00D301DD">
        <w:rPr>
          <w:rFonts w:ascii="Times New Roman" w:eastAsia="Times New Roman" w:hAnsi="Times New Roman" w:cs="Times New Roman"/>
          <w:b/>
          <w:color w:val="000000"/>
          <w:sz w:val="24"/>
          <w:szCs w:val="24"/>
          <w:lang w:eastAsia="pt-BR"/>
        </w:rPr>
        <w:t>05/02/2016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7C66E3">
        <w:rPr>
          <w:rFonts w:ascii="Times New Roman" w:eastAsia="Times New Roman" w:hAnsi="Times New Roman" w:cs="Times New Roman"/>
          <w:b/>
          <w:color w:val="000000"/>
          <w:sz w:val="24"/>
          <w:szCs w:val="24"/>
          <w:lang w:eastAsia="pt-BR"/>
        </w:rPr>
        <w:t>7:00</w:t>
      </w:r>
      <w:proofErr w:type="gramEnd"/>
      <w:r w:rsidR="007C66E3">
        <w:rPr>
          <w:rFonts w:ascii="Times New Roman" w:eastAsia="Times New Roman" w:hAnsi="Times New Roman" w:cs="Times New Roman"/>
          <w:b/>
          <w:color w:val="000000"/>
          <w:sz w:val="24"/>
          <w:szCs w:val="24"/>
          <w:lang w:eastAsia="pt-BR"/>
        </w:rPr>
        <w:t xml:space="preserve"> À</w:t>
      </w:r>
      <w:r w:rsidR="00D623FF" w:rsidRPr="00D623FF">
        <w:rPr>
          <w:rFonts w:ascii="Times New Roman" w:eastAsia="Times New Roman" w:hAnsi="Times New Roman" w:cs="Times New Roman"/>
          <w:b/>
          <w:color w:val="000000"/>
          <w:sz w:val="24"/>
          <w:szCs w:val="24"/>
          <w:lang w:eastAsia="pt-BR"/>
        </w:rPr>
        <w:t>S 16:00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623FF" w:rsidRPr="00987486">
        <w:rPr>
          <w:rFonts w:ascii="Times New Roman" w:eastAsia="Times New Roman" w:hAnsi="Times New Roman" w:cs="Times New Roman"/>
          <w:b/>
          <w:sz w:val="24"/>
          <w:szCs w:val="24"/>
          <w:lang w:eastAsia="pt-BR"/>
        </w:rPr>
        <w:t>RUA 50 A ESQ. C</w:t>
      </w:r>
      <w:r w:rsidR="00D623FF">
        <w:rPr>
          <w:rFonts w:ascii="Times New Roman" w:eastAsia="Times New Roman" w:hAnsi="Times New Roman" w:cs="Times New Roman"/>
          <w:b/>
          <w:sz w:val="24"/>
          <w:szCs w:val="24"/>
          <w:lang w:eastAsia="pt-BR"/>
        </w:rPr>
        <w:t xml:space="preserve">/ </w:t>
      </w:r>
      <w:r w:rsidR="00D623FF" w:rsidRPr="00987486">
        <w:rPr>
          <w:rFonts w:ascii="Times New Roman" w:eastAsia="Times New Roman" w:hAnsi="Times New Roman" w:cs="Times New Roman"/>
          <w:b/>
          <w:sz w:val="24"/>
          <w:szCs w:val="24"/>
          <w:lang w:eastAsia="pt-BR"/>
        </w:rPr>
        <w:t xml:space="preserve">43 Nº 960 SETOR VILA NOVA – ITAPURANGA </w:t>
      </w:r>
      <w:r w:rsidR="00582EF9">
        <w:rPr>
          <w:rFonts w:ascii="Times New Roman" w:eastAsia="Times New Roman" w:hAnsi="Times New Roman" w:cs="Times New Roman"/>
          <w:b/>
          <w:sz w:val="24"/>
          <w:szCs w:val="24"/>
          <w:lang w:eastAsia="pt-BR"/>
        </w:rPr>
        <w:t>–</w:t>
      </w:r>
      <w:r w:rsidR="00D623FF" w:rsidRPr="00987486">
        <w:rPr>
          <w:rFonts w:ascii="Times New Roman" w:eastAsia="Times New Roman" w:hAnsi="Times New Roman" w:cs="Times New Roman"/>
          <w:b/>
          <w:sz w:val="24"/>
          <w:szCs w:val="24"/>
          <w:lang w:eastAsia="pt-BR"/>
        </w:rPr>
        <w:t xml:space="preserve"> GO</w:t>
      </w:r>
      <w:r w:rsidR="00582EF9">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A81AE8"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0"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91"/>
        <w:gridCol w:w="1314"/>
        <w:gridCol w:w="1598"/>
        <w:gridCol w:w="1318"/>
        <w:gridCol w:w="2029"/>
      </w:tblGrid>
      <w:tr w:rsidR="004C0DC1" w:rsidRPr="00592E6D" w:rsidTr="00C671C4">
        <w:trPr>
          <w:tblCellSpacing w:w="0" w:type="dxa"/>
          <w:jc w:val="center"/>
        </w:trPr>
        <w:tc>
          <w:tcPr>
            <w:tcW w:w="1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C671C4">
        <w:trPr>
          <w:tblCellSpacing w:w="0" w:type="dxa"/>
          <w:jc w:val="center"/>
        </w:trPr>
        <w:tc>
          <w:tcPr>
            <w:tcW w:w="1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Abobora verde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30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3,06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589,96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D44A9E"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06</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Mamão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F6CCA">
              <w:rPr>
                <w:rFonts w:ascii="Times New Roman" w:eastAsia="Times New Roman" w:hAnsi="Times New Roman" w:cs="Times New Roman"/>
                <w:color w:val="333333"/>
                <w:sz w:val="24"/>
                <w:szCs w:val="24"/>
                <w:lang w:eastAsia="pt-BR"/>
              </w:rPr>
              <w:t>240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2,76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1AE8">
              <w:rPr>
                <w:rFonts w:ascii="Times New Roman" w:eastAsia="Times New Roman" w:hAnsi="Times New Roman" w:cs="Times New Roman"/>
                <w:color w:val="333333"/>
                <w:sz w:val="24"/>
                <w:szCs w:val="24"/>
                <w:lang w:eastAsia="pt-BR"/>
              </w:rPr>
              <w:t>662,40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336,26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703,36</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1.401,12</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9F6C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r w:rsidR="004D2444" w:rsidRPr="00592E6D" w:rsidTr="00C671C4">
        <w:trPr>
          <w:tblCellSpacing w:w="0" w:type="dxa"/>
          <w:jc w:val="center"/>
        </w:trPr>
        <w:tc>
          <w:tcPr>
            <w:tcW w:w="1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9F6C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444" w:rsidRPr="00592E6D" w:rsidRDefault="00A81A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8716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87169">
        <w:rPr>
          <w:rFonts w:ascii="Times New Roman" w:eastAsia="Times New Roman" w:hAnsi="Times New Roman" w:cs="Times New Roman"/>
          <w:b/>
          <w:color w:val="000000"/>
          <w:sz w:val="24"/>
          <w:szCs w:val="24"/>
          <w:lang w:eastAsia="pt-BR"/>
        </w:rPr>
        <w:t xml:space="preserve">Resolução FNDE nº 4 de </w:t>
      </w:r>
      <w:proofErr w:type="gramStart"/>
      <w:r w:rsidR="00E87169">
        <w:rPr>
          <w:rFonts w:ascii="Times New Roman" w:eastAsia="Times New Roman" w:hAnsi="Times New Roman" w:cs="Times New Roman"/>
          <w:b/>
          <w:color w:val="000000"/>
          <w:sz w:val="24"/>
          <w:szCs w:val="24"/>
          <w:lang w:eastAsia="pt-BR"/>
        </w:rPr>
        <w:t>2</w:t>
      </w:r>
      <w:proofErr w:type="gramEnd"/>
      <w:r w:rsidR="00E871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8716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87169">
        <w:rPr>
          <w:rFonts w:ascii="Times New Roman" w:eastAsia="Times New Roman" w:hAnsi="Times New Roman" w:cs="Times New Roman"/>
          <w:b/>
          <w:color w:val="000000"/>
          <w:sz w:val="24"/>
          <w:szCs w:val="24"/>
          <w:lang w:eastAsia="pt-BR"/>
        </w:rPr>
        <w:t xml:space="preserve">Resolução FNDE nº 4 de </w:t>
      </w:r>
      <w:proofErr w:type="gramStart"/>
      <w:r w:rsidR="00E87169">
        <w:rPr>
          <w:rFonts w:ascii="Times New Roman" w:eastAsia="Times New Roman" w:hAnsi="Times New Roman" w:cs="Times New Roman"/>
          <w:b/>
          <w:color w:val="000000"/>
          <w:sz w:val="24"/>
          <w:szCs w:val="24"/>
          <w:lang w:eastAsia="pt-BR"/>
        </w:rPr>
        <w:t>2</w:t>
      </w:r>
      <w:proofErr w:type="gramEnd"/>
      <w:r w:rsidR="00E871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82EF9" w:rsidRPr="00582EF9">
        <w:rPr>
          <w:rFonts w:ascii="Times New Roman" w:eastAsia="Times New Roman" w:hAnsi="Times New Roman" w:cs="Times New Roman"/>
          <w:b/>
          <w:color w:val="000000"/>
          <w:sz w:val="24"/>
          <w:szCs w:val="24"/>
          <w:lang w:eastAsia="pt-BR"/>
        </w:rPr>
        <w:t>COLÉGIO ESTADUAL JOSÉ PEREIRA DE FARIA</w:t>
      </w:r>
      <w:r w:rsidRPr="00592E6D">
        <w:rPr>
          <w:rFonts w:ascii="Times New Roman" w:eastAsia="Times New Roman" w:hAnsi="Times New Roman" w:cs="Times New Roman"/>
          <w:color w:val="000000"/>
          <w:sz w:val="24"/>
          <w:szCs w:val="24"/>
          <w:lang w:eastAsia="pt-BR"/>
        </w:rPr>
        <w:t xml:space="preserve"> com sede à </w:t>
      </w:r>
      <w:r w:rsidR="00582EF9" w:rsidRPr="00987486">
        <w:rPr>
          <w:rFonts w:ascii="Times New Roman" w:eastAsia="Times New Roman" w:hAnsi="Times New Roman" w:cs="Times New Roman"/>
          <w:b/>
          <w:sz w:val="24"/>
          <w:szCs w:val="24"/>
          <w:lang w:eastAsia="pt-BR"/>
        </w:rPr>
        <w:t>RUA 50 A ESQ. C</w:t>
      </w:r>
      <w:r w:rsidR="00582EF9">
        <w:rPr>
          <w:rFonts w:ascii="Times New Roman" w:eastAsia="Times New Roman" w:hAnsi="Times New Roman" w:cs="Times New Roman"/>
          <w:b/>
          <w:sz w:val="24"/>
          <w:szCs w:val="24"/>
          <w:lang w:eastAsia="pt-BR"/>
        </w:rPr>
        <w:t xml:space="preserve">/ </w:t>
      </w:r>
      <w:r w:rsidR="00582EF9" w:rsidRPr="00987486">
        <w:rPr>
          <w:rFonts w:ascii="Times New Roman" w:eastAsia="Times New Roman" w:hAnsi="Times New Roman" w:cs="Times New Roman"/>
          <w:b/>
          <w:sz w:val="24"/>
          <w:szCs w:val="24"/>
          <w:lang w:eastAsia="pt-BR"/>
        </w:rPr>
        <w:t xml:space="preserve">43 Nº 960 SETOR VILA NOVA – ITAPURANGA </w:t>
      </w:r>
      <w:r w:rsidR="00582EF9">
        <w:rPr>
          <w:rFonts w:ascii="Times New Roman" w:eastAsia="Times New Roman" w:hAnsi="Times New Roman" w:cs="Times New Roman"/>
          <w:b/>
          <w:sz w:val="24"/>
          <w:szCs w:val="24"/>
          <w:lang w:eastAsia="pt-BR"/>
        </w:rPr>
        <w:t>–</w:t>
      </w:r>
      <w:r w:rsidR="00582EF9" w:rsidRPr="00987486">
        <w:rPr>
          <w:rFonts w:ascii="Times New Roman" w:eastAsia="Times New Roman" w:hAnsi="Times New Roman" w:cs="Times New Roman"/>
          <w:b/>
          <w:sz w:val="24"/>
          <w:szCs w:val="24"/>
          <w:lang w:eastAsia="pt-BR"/>
        </w:rPr>
        <w:t xml:space="preserve"> GO</w:t>
      </w:r>
      <w:r w:rsidR="00582EF9">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756584" w:rsidRPr="00592E6D" w:rsidTr="00FA2FD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235BF" w:rsidRPr="00592E6D" w:rsidTr="00F54CD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r>
      <w:tr w:rsidR="002235BF" w:rsidRPr="00592E6D" w:rsidTr="0086008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2235BF" w:rsidRPr="00592E6D" w:rsidTr="003518D8">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235BF" w:rsidRPr="00592E6D" w:rsidTr="000D7C6A">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r>
      <w:tr w:rsidR="002235BF" w:rsidRPr="00592E6D" w:rsidTr="007B1CD0">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235BF" w:rsidRPr="00592E6D" w:rsidTr="00C502E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r>
      <w:tr w:rsidR="002235BF" w:rsidRPr="00592E6D" w:rsidTr="00E056F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235BF" w:rsidRPr="00592E6D" w:rsidTr="00975F9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2235BF" w:rsidRPr="00592E6D" w:rsidTr="0066568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r>
      <w:tr w:rsidR="002235BF" w:rsidRPr="00592E6D" w:rsidTr="00303B8B">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2235BF" w:rsidRPr="00592E6D" w:rsidTr="0080698E">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235BF" w:rsidRPr="00592E6D" w:rsidTr="00574018">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35BF" w:rsidRPr="00592E6D" w:rsidRDefault="002235BF" w:rsidP="00C201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42" w:type="dxa"/>
        <w:jc w:val="center"/>
        <w:tblCellSpacing w:w="0" w:type="dxa"/>
        <w:tblInd w:w="9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46"/>
        <w:gridCol w:w="1558"/>
        <w:gridCol w:w="3402"/>
        <w:gridCol w:w="2636"/>
      </w:tblGrid>
      <w:tr w:rsidR="004C0DC1"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w:t>
            </w:r>
            <w:r w:rsidR="00D7337E">
              <w:rPr>
                <w:rFonts w:ascii="Times New Roman" w:eastAsia="Times New Roman" w:hAnsi="Times New Roman" w:cs="Times New Roman"/>
                <w:color w:val="FFFFFF"/>
                <w:sz w:val="24"/>
                <w:szCs w:val="24"/>
                <w:lang w:eastAsia="pt-BR"/>
              </w:rPr>
              <w:t>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57C0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9E2386">
        <w:trPr>
          <w:trHeight w:val="225"/>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7575">
              <w:rPr>
                <w:rFonts w:ascii="Times New Roman" w:eastAsia="Times New Roman" w:hAnsi="Times New Roman" w:cs="Times New Roman"/>
                <w:color w:val="333333"/>
                <w:sz w:val="24"/>
                <w:szCs w:val="24"/>
                <w:lang w:eastAsia="pt-BR"/>
              </w:rPr>
              <w:t>Abobora verde</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7575">
              <w:rPr>
                <w:rFonts w:ascii="Times New Roman" w:eastAsia="Times New Roman" w:hAnsi="Times New Roman" w:cs="Times New Roman"/>
                <w:color w:val="333333"/>
                <w:sz w:val="24"/>
                <w:szCs w:val="24"/>
                <w:lang w:eastAsia="pt-BR"/>
              </w:rPr>
              <w:t>0</w:t>
            </w:r>
            <w:r w:rsidR="00B96377">
              <w:rPr>
                <w:rFonts w:ascii="Times New Roman" w:eastAsia="Times New Roman" w:hAnsi="Times New Roman" w:cs="Times New Roman"/>
                <w:color w:val="333333"/>
                <w:sz w:val="24"/>
                <w:szCs w:val="24"/>
                <w:lang w:eastAsia="pt-BR"/>
              </w:rPr>
              <w:t>6</w:t>
            </w:r>
            <w:r w:rsidR="000C7575">
              <w:rPr>
                <w:rFonts w:ascii="Times New Roman" w:eastAsia="Times New Roman" w:hAnsi="Times New Roman" w:cs="Times New Roman"/>
                <w:color w:val="333333"/>
                <w:sz w:val="24"/>
                <w:szCs w:val="24"/>
                <w:lang w:eastAsia="pt-BR"/>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0C7575">
              <w:rPr>
                <w:rFonts w:ascii="Times New Roman" w:eastAsia="Times New Roman" w:hAnsi="Times New Roman" w:cs="Times New Roman"/>
                <w:color w:val="333333"/>
                <w:sz w:val="24"/>
                <w:szCs w:val="24"/>
                <w:lang w:eastAsia="pt-BR"/>
              </w:rPr>
              <w:t>Colegio</w:t>
            </w:r>
            <w:proofErr w:type="spellEnd"/>
            <w:r w:rsidR="000C7575">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254BE">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277"/>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347"/>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06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maracujá</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3C0BFE" w:rsidRPr="00592E6D" w:rsidTr="009E2386">
        <w:trPr>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Repolho</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08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3C0BFE" w:rsidRPr="00592E6D" w:rsidTr="009E2386">
        <w:trPr>
          <w:trHeight w:val="232"/>
          <w:tblCellSpacing w:w="0" w:type="dxa"/>
          <w:jc w:val="center"/>
        </w:trPr>
        <w:tc>
          <w:tcPr>
            <w:tcW w:w="16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3C0BFE" w:rsidRDefault="003C0BFE" w:rsidP="00757C04">
            <w:pPr>
              <w:spacing w:line="240" w:lineRule="auto"/>
            </w:pPr>
            <w:proofErr w:type="spellStart"/>
            <w:r w:rsidRPr="00EE1808">
              <w:rPr>
                <w:rFonts w:ascii="Times New Roman" w:eastAsia="Times New Roman" w:hAnsi="Times New Roman" w:cs="Times New Roman"/>
                <w:color w:val="333333"/>
                <w:sz w:val="24"/>
                <w:szCs w:val="24"/>
                <w:lang w:eastAsia="pt-BR"/>
              </w:rPr>
              <w:t>Colegio</w:t>
            </w:r>
            <w:proofErr w:type="spellEnd"/>
            <w:r w:rsidRPr="00EE1808">
              <w:rPr>
                <w:rFonts w:ascii="Times New Roman" w:eastAsia="Times New Roman" w:hAnsi="Times New Roman" w:cs="Times New Roman"/>
                <w:color w:val="333333"/>
                <w:sz w:val="24"/>
                <w:szCs w:val="24"/>
                <w:lang w:eastAsia="pt-BR"/>
              </w:rPr>
              <w:t xml:space="preserve"> est. José p. de Faria</w:t>
            </w:r>
          </w:p>
        </w:tc>
        <w:tc>
          <w:tcPr>
            <w:tcW w:w="26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BFE" w:rsidRPr="00592E6D" w:rsidRDefault="003C0BFE" w:rsidP="00757C0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B87288" w:rsidRDefault="004C0DC1" w:rsidP="00757C0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E87169" w:rsidRPr="00592E6D" w:rsidRDefault="00E8716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ITAPURANGA - GO, AOS 24 DIAS DO MÊS DE NOVEMBRO DE 2015.</w:t>
      </w:r>
    </w:p>
    <w:p w:rsidR="000202FF" w:rsidRPr="00E87169" w:rsidRDefault="00E87169" w:rsidP="00E87169">
      <w:pPr>
        <w:spacing w:after="150" w:line="240" w:lineRule="auto"/>
        <w:rPr>
          <w:rFonts w:ascii="Times New Roman" w:eastAsia="Times New Roman" w:hAnsi="Times New Roman" w:cs="Times New Roman"/>
          <w:b/>
          <w:sz w:val="24"/>
          <w:szCs w:val="24"/>
          <w:lang w:eastAsia="pt-BR"/>
        </w:rPr>
      </w:pPr>
      <w:r w:rsidRPr="00E87169">
        <w:rPr>
          <w:rFonts w:ascii="Times New Roman" w:eastAsia="Times New Roman" w:hAnsi="Times New Roman" w:cs="Times New Roman"/>
          <w:b/>
          <w:sz w:val="24"/>
          <w:szCs w:val="24"/>
          <w:lang w:eastAsia="pt-BR"/>
        </w:rPr>
        <w:br/>
        <w:t xml:space="preserve">                                               EGILDO VICENTE RIBEIRO</w:t>
      </w:r>
    </w:p>
    <w:p w:rsidR="000202FF"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PRESIDENTE DO CONSELHO DA UNIDADE ESCOLAR</w:t>
      </w:r>
    </w:p>
    <w:p w:rsidR="000202FF" w:rsidRPr="00E87169" w:rsidRDefault="00E87169" w:rsidP="00E87169">
      <w:pPr>
        <w:spacing w:after="150" w:line="240" w:lineRule="auto"/>
        <w:jc w:val="center"/>
        <w:rPr>
          <w:rFonts w:ascii="Times New Roman" w:eastAsia="Times New Roman" w:hAnsi="Times New Roman" w:cs="Times New Roman"/>
          <w:b/>
          <w:sz w:val="24"/>
          <w:szCs w:val="24"/>
          <w:lang w:eastAsia="pt-BR"/>
        </w:rPr>
      </w:pPr>
      <w:r w:rsidRPr="00E87169">
        <w:rPr>
          <w:rFonts w:ascii="Times New Roman" w:eastAsia="Times New Roman" w:hAnsi="Times New Roman" w:cs="Times New Roman"/>
          <w:b/>
          <w:sz w:val="24"/>
          <w:szCs w:val="24"/>
          <w:lang w:eastAsia="pt-BR"/>
        </w:rPr>
        <w:t>COLÉGIO ESTADUAL JOSÉ PEREIRA DE FARIA</w:t>
      </w:r>
    </w:p>
    <w:p w:rsidR="000202FF" w:rsidRPr="00E87169" w:rsidRDefault="00E87169" w:rsidP="00E87169">
      <w:pPr>
        <w:spacing w:after="150" w:line="240" w:lineRule="auto"/>
        <w:jc w:val="center"/>
        <w:rPr>
          <w:rFonts w:ascii="Times New Roman" w:eastAsia="Times New Roman" w:hAnsi="Times New Roman" w:cs="Times New Roman"/>
          <w:b/>
          <w:color w:val="000000"/>
          <w:sz w:val="24"/>
          <w:szCs w:val="24"/>
          <w:lang w:eastAsia="pt-BR"/>
        </w:rPr>
      </w:pPr>
      <w:r w:rsidRPr="00E8716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1A" w:rsidRDefault="00EF4C1A" w:rsidP="004C0DC1">
      <w:pPr>
        <w:spacing w:after="0" w:line="240" w:lineRule="auto"/>
      </w:pPr>
      <w:r>
        <w:separator/>
      </w:r>
    </w:p>
  </w:endnote>
  <w:endnote w:type="continuationSeparator" w:id="0">
    <w:p w:rsidR="00EF4C1A" w:rsidRDefault="00EF4C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1A" w:rsidRDefault="00EF4C1A" w:rsidP="004C0DC1">
      <w:pPr>
        <w:spacing w:after="0" w:line="240" w:lineRule="auto"/>
      </w:pPr>
      <w:r>
        <w:separator/>
      </w:r>
    </w:p>
  </w:footnote>
  <w:footnote w:type="continuationSeparator" w:id="0">
    <w:p w:rsidR="00EF4C1A" w:rsidRDefault="00EF4C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A124C"/>
    <w:rsid w:val="000C6CB2"/>
    <w:rsid w:val="000C7575"/>
    <w:rsid w:val="000D1C9E"/>
    <w:rsid w:val="001254BE"/>
    <w:rsid w:val="0013168C"/>
    <w:rsid w:val="00197177"/>
    <w:rsid w:val="001A6DEB"/>
    <w:rsid w:val="001E247F"/>
    <w:rsid w:val="001E4A17"/>
    <w:rsid w:val="002235BF"/>
    <w:rsid w:val="00245873"/>
    <w:rsid w:val="00265B96"/>
    <w:rsid w:val="00267746"/>
    <w:rsid w:val="00297C3D"/>
    <w:rsid w:val="002A739F"/>
    <w:rsid w:val="002B1996"/>
    <w:rsid w:val="002C25D7"/>
    <w:rsid w:val="0033269F"/>
    <w:rsid w:val="003A52A2"/>
    <w:rsid w:val="003C07A6"/>
    <w:rsid w:val="003C0BFE"/>
    <w:rsid w:val="003D0634"/>
    <w:rsid w:val="003D579C"/>
    <w:rsid w:val="003F5135"/>
    <w:rsid w:val="004026D3"/>
    <w:rsid w:val="00411104"/>
    <w:rsid w:val="00413CD9"/>
    <w:rsid w:val="0044290E"/>
    <w:rsid w:val="004C0DC1"/>
    <w:rsid w:val="004D2444"/>
    <w:rsid w:val="00543E0F"/>
    <w:rsid w:val="00545C39"/>
    <w:rsid w:val="005757A7"/>
    <w:rsid w:val="00582EF9"/>
    <w:rsid w:val="00590945"/>
    <w:rsid w:val="00592E6D"/>
    <w:rsid w:val="005D60A3"/>
    <w:rsid w:val="005F343C"/>
    <w:rsid w:val="005F3462"/>
    <w:rsid w:val="00602939"/>
    <w:rsid w:val="00612ABC"/>
    <w:rsid w:val="006165CC"/>
    <w:rsid w:val="00620C0F"/>
    <w:rsid w:val="006D1930"/>
    <w:rsid w:val="006F709F"/>
    <w:rsid w:val="00756584"/>
    <w:rsid w:val="00757C04"/>
    <w:rsid w:val="007807F2"/>
    <w:rsid w:val="00794B37"/>
    <w:rsid w:val="007A1C1E"/>
    <w:rsid w:val="007B2900"/>
    <w:rsid w:val="007C66E3"/>
    <w:rsid w:val="007D264D"/>
    <w:rsid w:val="00811698"/>
    <w:rsid w:val="00813D1C"/>
    <w:rsid w:val="008615D7"/>
    <w:rsid w:val="00862C97"/>
    <w:rsid w:val="00884D87"/>
    <w:rsid w:val="008E4E2C"/>
    <w:rsid w:val="008F549C"/>
    <w:rsid w:val="00916CEB"/>
    <w:rsid w:val="00930B1A"/>
    <w:rsid w:val="00933831"/>
    <w:rsid w:val="00944287"/>
    <w:rsid w:val="00977EBD"/>
    <w:rsid w:val="00987486"/>
    <w:rsid w:val="009D79C9"/>
    <w:rsid w:val="009E2386"/>
    <w:rsid w:val="009E4C65"/>
    <w:rsid w:val="009E64CE"/>
    <w:rsid w:val="009F6CCA"/>
    <w:rsid w:val="009F6F1D"/>
    <w:rsid w:val="00A610ED"/>
    <w:rsid w:val="00A74158"/>
    <w:rsid w:val="00A81AE8"/>
    <w:rsid w:val="00B0219C"/>
    <w:rsid w:val="00B15121"/>
    <w:rsid w:val="00B77BD8"/>
    <w:rsid w:val="00B83E0F"/>
    <w:rsid w:val="00B87288"/>
    <w:rsid w:val="00B90148"/>
    <w:rsid w:val="00B95B14"/>
    <w:rsid w:val="00B96377"/>
    <w:rsid w:val="00BD48B1"/>
    <w:rsid w:val="00C01130"/>
    <w:rsid w:val="00C01F11"/>
    <w:rsid w:val="00C52B9B"/>
    <w:rsid w:val="00C52F53"/>
    <w:rsid w:val="00C5490F"/>
    <w:rsid w:val="00C5582D"/>
    <w:rsid w:val="00C56B10"/>
    <w:rsid w:val="00C56E74"/>
    <w:rsid w:val="00C671C4"/>
    <w:rsid w:val="00CB19C2"/>
    <w:rsid w:val="00CF04A0"/>
    <w:rsid w:val="00D15292"/>
    <w:rsid w:val="00D16803"/>
    <w:rsid w:val="00D301DD"/>
    <w:rsid w:val="00D30AA4"/>
    <w:rsid w:val="00D4264F"/>
    <w:rsid w:val="00D44A9E"/>
    <w:rsid w:val="00D5052C"/>
    <w:rsid w:val="00D623FF"/>
    <w:rsid w:val="00D70BBD"/>
    <w:rsid w:val="00D7337E"/>
    <w:rsid w:val="00DC0EAE"/>
    <w:rsid w:val="00DD599B"/>
    <w:rsid w:val="00E374F9"/>
    <w:rsid w:val="00E40E02"/>
    <w:rsid w:val="00E51B5B"/>
    <w:rsid w:val="00E561E7"/>
    <w:rsid w:val="00E87169"/>
    <w:rsid w:val="00EA32B6"/>
    <w:rsid w:val="00EA73A0"/>
    <w:rsid w:val="00EB536E"/>
    <w:rsid w:val="00EC4349"/>
    <w:rsid w:val="00EC6059"/>
    <w:rsid w:val="00EE4ADA"/>
    <w:rsid w:val="00EF4C1A"/>
    <w:rsid w:val="00EF6225"/>
    <w:rsid w:val="00F34C7D"/>
    <w:rsid w:val="00F52F58"/>
    <w:rsid w:val="00F544D6"/>
    <w:rsid w:val="00F678C6"/>
    <w:rsid w:val="00F85055"/>
    <w:rsid w:val="00F979E7"/>
    <w:rsid w:val="00FA2FD9"/>
    <w:rsid w:val="00FB214E"/>
    <w:rsid w:val="00FB65D7"/>
    <w:rsid w:val="00FD0D4B"/>
    <w:rsid w:val="00FD7C76"/>
    <w:rsid w:val="00FE3FA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2857984">
      <w:bodyDiv w:val="1"/>
      <w:marLeft w:val="0"/>
      <w:marRight w:val="0"/>
      <w:marTop w:val="0"/>
      <w:marBottom w:val="0"/>
      <w:divBdr>
        <w:top w:val="none" w:sz="0" w:space="0" w:color="auto"/>
        <w:left w:val="none" w:sz="0" w:space="0" w:color="auto"/>
        <w:bottom w:val="none" w:sz="0" w:space="0" w:color="auto"/>
        <w:right w:val="none" w:sz="0" w:space="0" w:color="auto"/>
      </w:divBdr>
    </w:div>
    <w:div w:id="14977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05576-3CAD-4B52-9FAA-6CD4CDC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2015-11-12T16:06:00Z</cp:lastPrinted>
  <dcterms:created xsi:type="dcterms:W3CDTF">2016-01-07T17:28:00Z</dcterms:created>
  <dcterms:modified xsi:type="dcterms:W3CDTF">2016-01-15T18:32:00Z</dcterms:modified>
</cp:coreProperties>
</file>