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1044B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232FDC" w:rsidRDefault="00D44A9E"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32FDC">
          <w:rPr>
            <w:rFonts w:ascii="Times New Roman" w:eastAsia="Times New Roman" w:hAnsi="Times New Roman" w:cs="Times New Roman"/>
            <w:b/>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w:t>
      </w:r>
      <w:r w:rsidR="004C0DC1" w:rsidRPr="00232FDC">
        <w:rPr>
          <w:rFonts w:ascii="Times New Roman" w:eastAsia="Times New Roman" w:hAnsi="Times New Roman" w:cs="Times New Roman"/>
          <w:b/>
          <w:color w:val="000000"/>
          <w:sz w:val="24"/>
          <w:szCs w:val="24"/>
          <w:lang w:eastAsia="pt-BR"/>
        </w:rPr>
        <w:t xml:space="preserve">Resolução FNDE n.º </w:t>
      </w:r>
      <w:r w:rsidR="002A739F" w:rsidRPr="00232FDC">
        <w:rPr>
          <w:rFonts w:ascii="Times New Roman" w:eastAsia="Times New Roman" w:hAnsi="Times New Roman" w:cs="Times New Roman"/>
          <w:b/>
          <w:color w:val="000000"/>
          <w:sz w:val="24"/>
          <w:szCs w:val="24"/>
          <w:lang w:eastAsia="pt-BR"/>
        </w:rPr>
        <w:t>26/2013</w:t>
      </w:r>
      <w:r w:rsidR="004C0DC1" w:rsidRPr="00232FDC">
        <w:rPr>
          <w:rFonts w:ascii="Times New Roman" w:eastAsia="Times New Roman" w:hAnsi="Times New Roman" w:cs="Times New Roman"/>
          <w:b/>
          <w:color w:val="000000"/>
          <w:sz w:val="24"/>
          <w:szCs w:val="24"/>
          <w:lang w:eastAsia="pt-BR"/>
        </w:rPr>
        <w:t>.</w:t>
      </w:r>
    </w:p>
    <w:p w:rsidR="00B77BD8" w:rsidRPr="003A77E9" w:rsidRDefault="00497ACE" w:rsidP="008615D7">
      <w:pPr>
        <w:spacing w:after="150" w:line="240" w:lineRule="auto"/>
        <w:jc w:val="both"/>
        <w:rPr>
          <w:rFonts w:ascii="Times New Roman" w:eastAsia="Times New Roman" w:hAnsi="Times New Roman" w:cs="Times New Roman"/>
          <w:color w:val="000000"/>
          <w:sz w:val="24"/>
          <w:szCs w:val="24"/>
          <w:lang w:eastAsia="pt-BR"/>
        </w:rPr>
      </w:pPr>
      <w:r w:rsidRPr="003A77E9">
        <w:rPr>
          <w:rFonts w:ascii="Times New Roman" w:hAnsi="Times New Roman" w:cs="Times New Roman"/>
          <w:sz w:val="24"/>
          <w:szCs w:val="24"/>
          <w:lang w:val="pt-PT"/>
        </w:rPr>
        <w:t xml:space="preserve">O Conselho Escolar </w:t>
      </w:r>
      <w:r w:rsidRPr="003A77E9">
        <w:rPr>
          <w:rFonts w:ascii="Times New Roman" w:hAnsi="Times New Roman" w:cs="Times New Roman"/>
          <w:b/>
          <w:sz w:val="24"/>
          <w:szCs w:val="24"/>
          <w:lang w:val="pt-PT"/>
        </w:rPr>
        <w:t>ROMEU RAMON CARDOSO</w:t>
      </w:r>
      <w:r w:rsidRPr="003A77E9">
        <w:rPr>
          <w:rFonts w:ascii="Times New Roman" w:hAnsi="Times New Roman" w:cs="Times New Roman"/>
          <w:sz w:val="24"/>
          <w:szCs w:val="24"/>
          <w:lang w:val="pt-PT"/>
        </w:rPr>
        <w:t xml:space="preserve">  da Unidade Escolar </w:t>
      </w:r>
      <w:r w:rsidRPr="003A77E9">
        <w:rPr>
          <w:rFonts w:ascii="Times New Roman" w:hAnsi="Times New Roman" w:cs="Times New Roman"/>
          <w:b/>
          <w:sz w:val="24"/>
          <w:szCs w:val="24"/>
          <w:lang w:val="pt-PT"/>
        </w:rPr>
        <w:t>ESCOLA ESTADUAL NELSON SANTOS</w:t>
      </w:r>
      <w:r w:rsidRPr="003A77E9">
        <w:rPr>
          <w:rFonts w:ascii="Times New Roman" w:hAnsi="Times New Roman" w:cs="Times New Roman"/>
          <w:color w:val="FF0000"/>
          <w:sz w:val="24"/>
          <w:szCs w:val="24"/>
          <w:lang w:val="pt-PT"/>
        </w:rPr>
        <w:t xml:space="preserve">  </w:t>
      </w:r>
      <w:r w:rsidRPr="003A77E9">
        <w:rPr>
          <w:rFonts w:ascii="Times New Roman" w:hAnsi="Times New Roman" w:cs="Times New Roman"/>
          <w:sz w:val="24"/>
          <w:szCs w:val="24"/>
          <w:lang w:val="pt-PT"/>
        </w:rPr>
        <w:t xml:space="preserve">município de </w:t>
      </w:r>
      <w:r w:rsidRPr="003A77E9">
        <w:rPr>
          <w:rFonts w:ascii="Times New Roman" w:hAnsi="Times New Roman" w:cs="Times New Roman"/>
          <w:b/>
          <w:sz w:val="24"/>
          <w:szCs w:val="24"/>
          <w:lang w:val="pt-PT"/>
        </w:rPr>
        <w:t>ALEXÂNIA</w:t>
      </w:r>
      <w:r w:rsidRPr="003A77E9">
        <w:rPr>
          <w:rFonts w:ascii="Times New Roman" w:hAnsi="Times New Roman" w:cs="Times New Roman"/>
          <w:sz w:val="24"/>
          <w:szCs w:val="24"/>
          <w:lang w:val="pt-PT"/>
        </w:rPr>
        <w:t xml:space="preserve"> no Estado de Goiás, pessoa jurídica de Direito Privado, com sede  na </w:t>
      </w:r>
      <w:r w:rsidR="0012712F" w:rsidRPr="003A77E9">
        <w:rPr>
          <w:rFonts w:ascii="Times New Roman" w:hAnsi="Times New Roman" w:cs="Times New Roman"/>
          <w:b/>
          <w:sz w:val="24"/>
          <w:szCs w:val="24"/>
          <w:lang w:val="pt-PT"/>
        </w:rPr>
        <w:t>PRAÇA FRANCISCO GARCÊZ</w:t>
      </w:r>
      <w:r w:rsidRPr="003A77E9">
        <w:rPr>
          <w:rFonts w:ascii="Times New Roman" w:hAnsi="Times New Roman" w:cs="Times New Roman"/>
          <w:b/>
          <w:sz w:val="24"/>
          <w:szCs w:val="24"/>
          <w:lang w:val="pt-PT"/>
        </w:rPr>
        <w:t xml:space="preserve"> CHIQUITO S/N° - ALEXÂNIA - GO</w:t>
      </w:r>
      <w:r w:rsidRPr="003A77E9">
        <w:rPr>
          <w:rFonts w:ascii="Times New Roman" w:hAnsi="Times New Roman" w:cs="Times New Roman"/>
          <w:sz w:val="24"/>
          <w:szCs w:val="24"/>
          <w:lang w:val="pt-PT"/>
        </w:rPr>
        <w:t xml:space="preserve">, inscrita no CNPJ/MF sob o nº </w:t>
      </w:r>
      <w:r w:rsidRPr="003A77E9">
        <w:rPr>
          <w:rFonts w:ascii="Times New Roman" w:hAnsi="Times New Roman" w:cs="Times New Roman"/>
          <w:b/>
          <w:sz w:val="24"/>
          <w:szCs w:val="24"/>
          <w:lang w:val="pt-PT"/>
        </w:rPr>
        <w:t>00.674.958/0001-68,</w:t>
      </w:r>
      <w:r w:rsidRPr="003A77E9">
        <w:rPr>
          <w:rFonts w:ascii="Times New Roman" w:hAnsi="Times New Roman" w:cs="Times New Roman"/>
          <w:sz w:val="24"/>
          <w:szCs w:val="24"/>
          <w:lang w:val="pt-PT"/>
        </w:rPr>
        <w:t xml:space="preserve"> neste ato representado pelo Presidente do Conselho o (a) Sr (a) </w:t>
      </w:r>
      <w:r w:rsidRPr="003A77E9">
        <w:rPr>
          <w:rFonts w:ascii="Times New Roman" w:hAnsi="Times New Roman" w:cs="Times New Roman"/>
          <w:b/>
          <w:sz w:val="24"/>
          <w:szCs w:val="24"/>
          <w:lang w:val="pt-PT"/>
        </w:rPr>
        <w:t>MARIA CESARIA LEANDRO MARCHÃO</w:t>
      </w:r>
      <w:r w:rsidRPr="003A77E9">
        <w:rPr>
          <w:rFonts w:ascii="Times New Roman" w:hAnsi="Times New Roman" w:cs="Times New Roman"/>
          <w:color w:val="FF0000"/>
          <w:sz w:val="24"/>
          <w:szCs w:val="24"/>
          <w:lang w:val="pt-PT"/>
        </w:rPr>
        <w:t xml:space="preserve"> </w:t>
      </w:r>
      <w:r w:rsidRPr="003A77E9">
        <w:rPr>
          <w:rFonts w:ascii="Times New Roman" w:hAnsi="Times New Roman" w:cs="Times New Roman"/>
          <w:sz w:val="24"/>
          <w:szCs w:val="24"/>
          <w:lang w:val="pt-PT"/>
        </w:rPr>
        <w:t xml:space="preserve">inscrito (a) no CPF/MF sob o nº </w:t>
      </w:r>
      <w:r w:rsidRPr="003A77E9">
        <w:rPr>
          <w:rFonts w:ascii="Times New Roman" w:hAnsi="Times New Roman" w:cs="Times New Roman"/>
          <w:b/>
          <w:sz w:val="24"/>
          <w:szCs w:val="24"/>
          <w:lang w:val="pt-PT"/>
        </w:rPr>
        <w:t>220.593.501-15,</w:t>
      </w:r>
      <w:r w:rsidRPr="003A77E9">
        <w:rPr>
          <w:rFonts w:ascii="Times New Roman" w:hAnsi="Times New Roman" w:cs="Times New Roman"/>
          <w:sz w:val="24"/>
          <w:szCs w:val="24"/>
          <w:lang w:val="pt-PT"/>
        </w:rPr>
        <w:t xml:space="preserve"> Carteira de Identidade nº </w:t>
      </w:r>
      <w:r w:rsidRPr="003A77E9">
        <w:rPr>
          <w:rFonts w:ascii="Times New Roman" w:hAnsi="Times New Roman" w:cs="Times New Roman"/>
          <w:b/>
          <w:sz w:val="24"/>
          <w:szCs w:val="24"/>
          <w:lang w:val="pt-PT"/>
        </w:rPr>
        <w:t>338878 SSP/DF,</w:t>
      </w:r>
      <w:r w:rsidR="004C0DC1" w:rsidRPr="003A77E9">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3A77E9">
          <w:rPr>
            <w:rFonts w:ascii="Times New Roman" w:eastAsia="Times New Roman" w:hAnsi="Times New Roman" w:cs="Times New Roman"/>
            <w:b/>
            <w:sz w:val="24"/>
            <w:szCs w:val="24"/>
            <w:lang w:eastAsia="pt-BR"/>
          </w:rPr>
          <w:t>art.14, da Lei nº 11.947/2009</w:t>
        </w:r>
      </w:hyperlink>
      <w:r w:rsidR="004C0DC1" w:rsidRPr="003A77E9">
        <w:rPr>
          <w:rFonts w:ascii="Times New Roman" w:eastAsia="Times New Roman" w:hAnsi="Times New Roman" w:cs="Times New Roman"/>
          <w:color w:val="000000"/>
          <w:sz w:val="24"/>
          <w:szCs w:val="24"/>
          <w:lang w:eastAsia="pt-BR"/>
        </w:rPr>
        <w:t xml:space="preserve"> e na </w:t>
      </w:r>
      <w:r w:rsidR="004C0DC1" w:rsidRPr="003A77E9">
        <w:rPr>
          <w:rFonts w:ascii="Times New Roman" w:eastAsia="Times New Roman" w:hAnsi="Times New Roman" w:cs="Times New Roman"/>
          <w:b/>
          <w:color w:val="000000"/>
          <w:sz w:val="24"/>
          <w:szCs w:val="24"/>
          <w:lang w:eastAsia="pt-BR"/>
        </w:rPr>
        <w:t xml:space="preserve">Resolução FNDE nº </w:t>
      </w:r>
      <w:r w:rsidR="00197177" w:rsidRPr="003A77E9">
        <w:rPr>
          <w:rFonts w:ascii="Times New Roman" w:eastAsia="Times New Roman" w:hAnsi="Times New Roman" w:cs="Times New Roman"/>
          <w:b/>
          <w:color w:val="000000"/>
          <w:sz w:val="24"/>
          <w:szCs w:val="24"/>
          <w:lang w:eastAsia="pt-BR"/>
        </w:rPr>
        <w:t>26/2013</w:t>
      </w:r>
      <w:r w:rsidR="004C0DC1" w:rsidRPr="003A77E9">
        <w:rPr>
          <w:rFonts w:ascii="Times New Roman" w:eastAsia="Times New Roman" w:hAnsi="Times New Roman" w:cs="Times New Roman"/>
          <w:color w:val="000000"/>
          <w:sz w:val="24"/>
          <w:szCs w:val="24"/>
          <w:lang w:eastAsia="pt-BR"/>
        </w:rPr>
        <w:t xml:space="preserve">, através da Secretaria </w:t>
      </w:r>
      <w:r w:rsidR="00197177" w:rsidRPr="003A77E9">
        <w:rPr>
          <w:rFonts w:ascii="Times New Roman" w:eastAsia="Times New Roman" w:hAnsi="Times New Roman" w:cs="Times New Roman"/>
          <w:color w:val="000000"/>
          <w:sz w:val="24"/>
          <w:szCs w:val="24"/>
          <w:lang w:eastAsia="pt-BR"/>
        </w:rPr>
        <w:t>de Estado de Educação, Cultura e Esporte do Estado de Goiás,</w:t>
      </w:r>
      <w:r w:rsidR="004C0DC1" w:rsidRPr="003A77E9">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A77E9">
        <w:rPr>
          <w:rFonts w:ascii="Times New Roman" w:eastAsia="Times New Roman" w:hAnsi="Times New Roman" w:cs="Times New Roman"/>
          <w:color w:val="000000"/>
          <w:sz w:val="24"/>
          <w:szCs w:val="24"/>
          <w:lang w:eastAsia="pt-BR"/>
        </w:rPr>
        <w:t>PNAE</w:t>
      </w:r>
      <w:r w:rsidR="004C0DC1" w:rsidRPr="003A77E9">
        <w:rPr>
          <w:rFonts w:ascii="Times New Roman" w:eastAsia="Times New Roman" w:hAnsi="Times New Roman" w:cs="Times New Roman"/>
          <w:color w:val="000000"/>
          <w:sz w:val="24"/>
          <w:szCs w:val="24"/>
          <w:lang w:eastAsia="pt-BR"/>
        </w:rPr>
        <w:t xml:space="preserve">, durante o período de </w:t>
      </w:r>
      <w:r w:rsidR="003A77E9">
        <w:rPr>
          <w:rFonts w:ascii="Times New Roman" w:hAnsi="Times New Roman" w:cs="Times New Roman"/>
          <w:b/>
          <w:sz w:val="24"/>
          <w:szCs w:val="24"/>
          <w:lang w:val="pt-PT"/>
        </w:rPr>
        <w:t>18</w:t>
      </w:r>
      <w:r w:rsidRPr="003A77E9">
        <w:rPr>
          <w:rFonts w:ascii="Times New Roman" w:hAnsi="Times New Roman" w:cs="Times New Roman"/>
          <w:b/>
          <w:sz w:val="24"/>
          <w:szCs w:val="24"/>
          <w:lang w:val="pt-PT"/>
        </w:rPr>
        <w:t>/01/2016 a 30/06/2016</w:t>
      </w:r>
      <w:r w:rsidR="004C0DC1" w:rsidRPr="003A77E9">
        <w:rPr>
          <w:rFonts w:ascii="Times New Roman" w:eastAsia="Times New Roman" w:hAnsi="Times New Roman" w:cs="Times New Roman"/>
          <w:color w:val="000000"/>
          <w:sz w:val="24"/>
          <w:szCs w:val="24"/>
          <w:lang w:eastAsia="pt-BR"/>
        </w:rPr>
        <w:t xml:space="preserve">. Os interessados deverão apresentar a documentação para habilitação e Projeto de Venda </w:t>
      </w:r>
      <w:r w:rsidR="00197177" w:rsidRPr="003A77E9">
        <w:rPr>
          <w:rFonts w:ascii="Times New Roman" w:eastAsia="Times New Roman" w:hAnsi="Times New Roman" w:cs="Times New Roman"/>
          <w:color w:val="000000"/>
          <w:sz w:val="24"/>
          <w:szCs w:val="24"/>
          <w:lang w:eastAsia="pt-BR"/>
        </w:rPr>
        <w:t>até o dia</w:t>
      </w:r>
      <w:r w:rsidR="00953901" w:rsidRPr="003A77E9">
        <w:rPr>
          <w:rFonts w:ascii="Times New Roman" w:eastAsia="Times New Roman" w:hAnsi="Times New Roman" w:cs="Times New Roman"/>
          <w:color w:val="000000"/>
          <w:sz w:val="24"/>
          <w:szCs w:val="24"/>
          <w:lang w:eastAsia="pt-BR"/>
        </w:rPr>
        <w:t xml:space="preserve"> </w:t>
      </w:r>
      <w:r w:rsidR="006D39A1" w:rsidRPr="006D39A1">
        <w:rPr>
          <w:rFonts w:ascii="Times New Roman" w:eastAsia="Times New Roman" w:hAnsi="Times New Roman" w:cs="Times New Roman"/>
          <w:b/>
          <w:color w:val="000000"/>
          <w:sz w:val="24"/>
          <w:szCs w:val="24"/>
          <w:lang w:eastAsia="pt-BR"/>
        </w:rPr>
        <w:t>14/01/2016</w:t>
      </w:r>
      <w:r w:rsidR="006D39A1">
        <w:rPr>
          <w:rFonts w:ascii="Times New Roman" w:eastAsia="Times New Roman" w:hAnsi="Times New Roman" w:cs="Times New Roman"/>
          <w:color w:val="000000"/>
          <w:sz w:val="24"/>
          <w:szCs w:val="24"/>
          <w:lang w:eastAsia="pt-BR"/>
        </w:rPr>
        <w:t xml:space="preserve"> </w:t>
      </w:r>
      <w:r w:rsidR="00197177" w:rsidRPr="003A77E9">
        <w:rPr>
          <w:rFonts w:ascii="Times New Roman" w:eastAsia="Times New Roman" w:hAnsi="Times New Roman" w:cs="Times New Roman"/>
          <w:color w:val="000000"/>
          <w:sz w:val="24"/>
          <w:szCs w:val="24"/>
          <w:lang w:eastAsia="pt-BR"/>
        </w:rPr>
        <w:t>no horário das</w:t>
      </w:r>
      <w:r w:rsidR="000261A6" w:rsidRPr="003A77E9">
        <w:rPr>
          <w:rFonts w:ascii="Times New Roman" w:eastAsia="Times New Roman" w:hAnsi="Times New Roman" w:cs="Times New Roman"/>
          <w:color w:val="000000"/>
          <w:sz w:val="24"/>
          <w:szCs w:val="24"/>
          <w:lang w:eastAsia="pt-BR"/>
        </w:rPr>
        <w:t xml:space="preserve"> </w:t>
      </w:r>
      <w:proofErr w:type="gramStart"/>
      <w:r w:rsidR="000261A6" w:rsidRPr="003A77E9">
        <w:rPr>
          <w:rFonts w:ascii="Times New Roman" w:eastAsia="Times New Roman" w:hAnsi="Times New Roman" w:cs="Times New Roman"/>
          <w:b/>
          <w:color w:val="000000"/>
          <w:sz w:val="24"/>
          <w:szCs w:val="24"/>
          <w:lang w:eastAsia="pt-BR"/>
        </w:rPr>
        <w:t>08:00</w:t>
      </w:r>
      <w:proofErr w:type="gramEnd"/>
      <w:r w:rsidR="000261A6" w:rsidRPr="003A77E9">
        <w:rPr>
          <w:rFonts w:ascii="Times New Roman" w:eastAsia="Times New Roman" w:hAnsi="Times New Roman" w:cs="Times New Roman"/>
          <w:b/>
          <w:color w:val="000000"/>
          <w:sz w:val="24"/>
          <w:szCs w:val="24"/>
          <w:lang w:eastAsia="pt-BR"/>
        </w:rPr>
        <w:t xml:space="preserve"> as 12:00 e 13:00 as 17:00</w:t>
      </w:r>
      <w:r w:rsidR="003A77E9">
        <w:rPr>
          <w:rFonts w:ascii="Times New Roman" w:eastAsia="Times New Roman" w:hAnsi="Times New Roman" w:cs="Times New Roman"/>
          <w:color w:val="000000"/>
          <w:sz w:val="24"/>
          <w:szCs w:val="24"/>
          <w:lang w:eastAsia="pt-BR"/>
        </w:rPr>
        <w:t xml:space="preserve"> </w:t>
      </w:r>
      <w:r w:rsidR="00953901" w:rsidRPr="003A77E9">
        <w:rPr>
          <w:rFonts w:ascii="Times New Roman" w:eastAsia="Times New Roman" w:hAnsi="Times New Roman" w:cs="Times New Roman"/>
          <w:color w:val="000000"/>
          <w:sz w:val="24"/>
          <w:szCs w:val="24"/>
          <w:lang w:eastAsia="pt-BR"/>
        </w:rPr>
        <w:t xml:space="preserve"> </w:t>
      </w:r>
      <w:r w:rsidR="00197177" w:rsidRPr="003A77E9">
        <w:rPr>
          <w:rFonts w:ascii="Times New Roman" w:eastAsia="Times New Roman" w:hAnsi="Times New Roman" w:cs="Times New Roman"/>
          <w:color w:val="000000"/>
          <w:sz w:val="24"/>
          <w:szCs w:val="24"/>
          <w:lang w:eastAsia="pt-BR"/>
        </w:rPr>
        <w:t xml:space="preserve">horas, na sede do Conselho Escolar, situada à </w:t>
      </w:r>
      <w:r w:rsidR="001044B5" w:rsidRPr="003A77E9">
        <w:rPr>
          <w:rFonts w:ascii="Times New Roman" w:hAnsi="Times New Roman" w:cs="Times New Roman"/>
          <w:b/>
          <w:sz w:val="24"/>
          <w:szCs w:val="24"/>
          <w:lang w:val="pt-PT"/>
        </w:rPr>
        <w:t xml:space="preserve">FRANCISCO </w:t>
      </w:r>
      <w:r w:rsidR="00737D5F" w:rsidRPr="003A77E9">
        <w:rPr>
          <w:rFonts w:ascii="Times New Roman" w:hAnsi="Times New Roman" w:cs="Times New Roman"/>
          <w:b/>
          <w:sz w:val="24"/>
          <w:szCs w:val="24"/>
          <w:lang w:val="pt-PT"/>
        </w:rPr>
        <w:t>GARCÊZ</w:t>
      </w:r>
      <w:r w:rsidR="001044B5" w:rsidRPr="003A77E9">
        <w:rPr>
          <w:rFonts w:ascii="Times New Roman" w:hAnsi="Times New Roman" w:cs="Times New Roman"/>
          <w:b/>
          <w:sz w:val="24"/>
          <w:szCs w:val="24"/>
          <w:lang w:val="pt-PT"/>
        </w:rPr>
        <w:t xml:space="preserve"> CHIQUITO S/N° - ALEXÂNIA – GO</w:t>
      </w:r>
      <w:r w:rsidRPr="003A77E9">
        <w:rPr>
          <w:rFonts w:ascii="Times New Roman" w:hAnsi="Times New Roman" w:cs="Times New Roman"/>
          <w:b/>
          <w:sz w:val="24"/>
          <w:szCs w:val="24"/>
          <w:lang w:val="pt-PT"/>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37D5F" w:rsidRPr="00592E6D" w:rsidTr="00737D5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737D5F" w:rsidRPr="00592E6D" w:rsidRDefault="00737D5F" w:rsidP="00737D5F">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737D5F" w:rsidRPr="00592E6D" w:rsidTr="00737D5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37D5F" w:rsidRPr="00637002" w:rsidRDefault="00737D5F" w:rsidP="00737D5F">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Abóbora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37D5F" w:rsidRPr="00637002" w:rsidRDefault="00953901" w:rsidP="00737D5F">
            <w:pPr>
              <w:pStyle w:val="Default"/>
              <w:spacing w:line="360" w:lineRule="auto"/>
              <w:jc w:val="center"/>
              <w:rPr>
                <w:rFonts w:ascii="Times New Roman" w:hAnsi="Times New Roman" w:cs="Times New Roman"/>
                <w:bCs/>
                <w:color w:val="auto"/>
              </w:rPr>
            </w:pPr>
            <w:r>
              <w:rPr>
                <w:rFonts w:ascii="Times New Roman" w:hAnsi="Times New Roman" w:cs="Times New Roman"/>
                <w:bCs/>
                <w:color w:val="auto"/>
              </w:rPr>
              <w:t xml:space="preserve"> </w:t>
            </w:r>
            <w:r w:rsidR="00473561">
              <w:rPr>
                <w:rFonts w:ascii="Times New Roman" w:hAnsi="Times New Roman" w:cs="Times New Roman"/>
                <w:bCs/>
                <w:color w:val="auto"/>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313,00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37D5F" w:rsidRPr="00637002" w:rsidRDefault="00737D5F" w:rsidP="00737D5F">
            <w:pPr>
              <w:pStyle w:val="Default"/>
              <w:spacing w:line="360" w:lineRule="auto"/>
              <w:rPr>
                <w:rFonts w:ascii="Times New Roman" w:hAnsi="Times New Roman" w:cs="Times New Roman"/>
                <w:color w:val="auto"/>
              </w:rPr>
            </w:pPr>
            <w:r w:rsidRPr="00637002">
              <w:rPr>
                <w:rFonts w:ascii="Times New Roman" w:hAnsi="Times New Roman" w:cs="Times New Roman"/>
                <w:color w:val="auto"/>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4,62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646,80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3,0</w:t>
            </w:r>
            <w:r w:rsidR="008F44E7">
              <w:rPr>
                <w:rFonts w:ascii="Times New Roman" w:hAnsi="Times New Roman" w:cs="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w:t>
            </w:r>
            <w:r w:rsidR="008F44E7">
              <w:rPr>
                <w:rFonts w:ascii="Times New Roman" w:hAnsi="Times New Roman" w:cs="Times New Roman"/>
                <w:color w:val="000000"/>
                <w:sz w:val="24"/>
                <w:szCs w:val="24"/>
              </w:rPr>
              <w:t>.05</w:t>
            </w:r>
            <w:r w:rsidRPr="00637002">
              <w:rPr>
                <w:rFonts w:ascii="Times New Roman" w:hAnsi="Times New Roman" w:cs="Times New Roman"/>
                <w:color w:val="000000"/>
                <w:sz w:val="24"/>
                <w:szCs w:val="24"/>
              </w:rPr>
              <w:t>4,00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Batata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w:t>
            </w:r>
            <w:r w:rsidR="008F44E7">
              <w:rPr>
                <w:rFonts w:ascii="Times New Roman" w:hAnsi="Times New Roman" w:cs="Times New Roman"/>
                <w:color w:val="000000"/>
                <w:sz w:val="24"/>
                <w:szCs w:val="24"/>
              </w:rPr>
              <w:t>.</w:t>
            </w:r>
            <w:r w:rsidRPr="00637002">
              <w:rPr>
                <w:rFonts w:ascii="Times New Roman" w:hAnsi="Times New Roman" w:cs="Times New Roman"/>
                <w:color w:val="000000"/>
                <w:sz w:val="24"/>
                <w:szCs w:val="24"/>
              </w:rPr>
              <w:t>080,80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4,57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365,60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319,00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300,00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123</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408,36</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
                <w:bCs/>
                <w:color w:val="auto"/>
              </w:rPr>
            </w:pPr>
            <w:r w:rsidRPr="00637002">
              <w:rPr>
                <w:rFonts w:ascii="Times New Roman" w:hAnsi="Times New Roman" w:cs="Times New Roman"/>
                <w:color w:val="auto"/>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6,41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801,25</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228,75</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5,63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788,20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2,94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441,00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499,50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2,02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606,00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Milho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423,00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473561" w:rsidP="00737D5F">
            <w:pPr>
              <w:pStyle w:val="Default"/>
              <w:spacing w:line="360" w:lineRule="auto"/>
              <w:jc w:val="center"/>
              <w:rPr>
                <w:rFonts w:ascii="Times New Roman" w:hAnsi="Times New Roman" w:cs="Times New Roman"/>
                <w:bCs/>
                <w:color w:val="auto"/>
              </w:rPr>
            </w:pPr>
            <w:r>
              <w:rPr>
                <w:rFonts w:ascii="Times New Roman" w:hAnsi="Times New Roman" w:cs="Times New Roman"/>
                <w:bCs/>
                <w:color w:val="auto"/>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4,47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357,60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412,80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697,50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w:t>
            </w:r>
            <w:r w:rsidR="008F44E7">
              <w:rPr>
                <w:rFonts w:ascii="Times New Roman" w:hAnsi="Times New Roman" w:cs="Times New Roman"/>
                <w:color w:val="000000"/>
                <w:sz w:val="24"/>
                <w:szCs w:val="24"/>
              </w:rPr>
              <w:t>.</w:t>
            </w:r>
            <w:r w:rsidRPr="00637002">
              <w:rPr>
                <w:rFonts w:ascii="Times New Roman" w:hAnsi="Times New Roman" w:cs="Times New Roman"/>
                <w:color w:val="000000"/>
                <w:sz w:val="24"/>
                <w:szCs w:val="24"/>
              </w:rPr>
              <w:t>240,00</w:t>
            </w:r>
          </w:p>
        </w:tc>
      </w:tr>
    </w:tbl>
    <w:p w:rsidR="00F94302" w:rsidRPr="00592E6D" w:rsidRDefault="00F94302"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E41883" w:rsidP="008615D7">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3A77E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w:t>
      </w:r>
      <w:r w:rsidRPr="00232FDC">
        <w:rPr>
          <w:rFonts w:ascii="Times New Roman" w:eastAsia="Times New Roman" w:hAnsi="Times New Roman" w:cs="Times New Roman"/>
          <w:b/>
          <w:color w:val="000000"/>
          <w:sz w:val="24"/>
          <w:szCs w:val="24"/>
          <w:lang w:eastAsia="pt-BR"/>
        </w:rPr>
        <w:t>Art. 27</w:t>
      </w:r>
      <w:r w:rsidRPr="00592E6D">
        <w:rPr>
          <w:rFonts w:ascii="Times New Roman" w:eastAsia="Times New Roman" w:hAnsi="Times New Roman" w:cs="Times New Roman"/>
          <w:color w:val="000000"/>
          <w:sz w:val="24"/>
          <w:szCs w:val="24"/>
          <w:lang w:eastAsia="pt-BR"/>
        </w:rPr>
        <w:t xml:space="preserve"> da </w:t>
      </w:r>
      <w:r w:rsidRPr="00232FDC">
        <w:rPr>
          <w:rFonts w:ascii="Times New Roman" w:eastAsia="Times New Roman" w:hAnsi="Times New Roman" w:cs="Times New Roman"/>
          <w:b/>
          <w:color w:val="000000"/>
          <w:sz w:val="24"/>
          <w:szCs w:val="24"/>
          <w:lang w:eastAsia="pt-BR"/>
        </w:rPr>
        <w:t xml:space="preserve">Resolução FNDE nº </w:t>
      </w:r>
      <w:r w:rsidR="003A77E9">
        <w:rPr>
          <w:rFonts w:ascii="Times New Roman" w:eastAsia="Times New Roman" w:hAnsi="Times New Roman" w:cs="Times New Roman"/>
          <w:b/>
          <w:color w:val="000000"/>
          <w:sz w:val="24"/>
          <w:szCs w:val="24"/>
          <w:lang w:eastAsia="pt-BR"/>
        </w:rPr>
        <w:t xml:space="preserve">4 de </w:t>
      </w:r>
      <w:proofErr w:type="gramStart"/>
      <w:r w:rsidR="003A77E9">
        <w:rPr>
          <w:rFonts w:ascii="Times New Roman" w:eastAsia="Times New Roman" w:hAnsi="Times New Roman" w:cs="Times New Roman"/>
          <w:b/>
          <w:color w:val="000000"/>
          <w:sz w:val="24"/>
          <w:szCs w:val="24"/>
          <w:lang w:eastAsia="pt-BR"/>
        </w:rPr>
        <w:t>2</w:t>
      </w:r>
      <w:proofErr w:type="gramEnd"/>
      <w:r w:rsidR="003A77E9">
        <w:rPr>
          <w:rFonts w:ascii="Times New Roman" w:eastAsia="Times New Roman" w:hAnsi="Times New Roman" w:cs="Times New Roman"/>
          <w:b/>
          <w:color w:val="000000"/>
          <w:sz w:val="24"/>
          <w:szCs w:val="24"/>
          <w:lang w:eastAsia="pt-BR"/>
        </w:rPr>
        <w:t xml:space="preserve"> de Abril de 2015.</w:t>
      </w:r>
    </w:p>
    <w:p w:rsidR="004C0DC1" w:rsidRPr="00592E6D" w:rsidRDefault="003A77E9"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3A77E9">
        <w:rPr>
          <w:rFonts w:ascii="Times New Roman" w:eastAsia="Times New Roman" w:hAnsi="Times New Roman" w:cs="Times New Roman"/>
          <w:color w:val="FF0000"/>
          <w:sz w:val="24"/>
          <w:szCs w:val="24"/>
          <w:lang w:eastAsia="pt-BR"/>
        </w:rPr>
        <w:t xml:space="preserve"> </w:t>
      </w:r>
      <w:r w:rsidR="003A77E9" w:rsidRPr="00232FDC">
        <w:rPr>
          <w:rFonts w:ascii="Times New Roman" w:eastAsia="Times New Roman" w:hAnsi="Times New Roman" w:cs="Times New Roman"/>
          <w:b/>
          <w:color w:val="000000"/>
          <w:sz w:val="24"/>
          <w:szCs w:val="24"/>
          <w:lang w:eastAsia="pt-BR"/>
        </w:rPr>
        <w:t xml:space="preserve">Resolução FNDE nº </w:t>
      </w:r>
      <w:r w:rsidR="003A77E9">
        <w:rPr>
          <w:rFonts w:ascii="Times New Roman" w:eastAsia="Times New Roman" w:hAnsi="Times New Roman" w:cs="Times New Roman"/>
          <w:b/>
          <w:color w:val="000000"/>
          <w:sz w:val="24"/>
          <w:szCs w:val="24"/>
          <w:lang w:eastAsia="pt-BR"/>
        </w:rPr>
        <w:t xml:space="preserve">4 de </w:t>
      </w:r>
      <w:proofErr w:type="gramStart"/>
      <w:r w:rsidR="003A77E9">
        <w:rPr>
          <w:rFonts w:ascii="Times New Roman" w:eastAsia="Times New Roman" w:hAnsi="Times New Roman" w:cs="Times New Roman"/>
          <w:b/>
          <w:color w:val="000000"/>
          <w:sz w:val="24"/>
          <w:szCs w:val="24"/>
          <w:lang w:eastAsia="pt-BR"/>
        </w:rPr>
        <w:t>2</w:t>
      </w:r>
      <w:proofErr w:type="gramEnd"/>
      <w:r w:rsidR="003A77E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232FDC">
          <w:rPr>
            <w:rFonts w:ascii="Times New Roman" w:eastAsia="Times New Roman" w:hAnsi="Times New Roman" w:cs="Times New Roman"/>
            <w:b/>
            <w:sz w:val="24"/>
            <w:szCs w:val="24"/>
            <w:lang w:eastAsia="pt-BR"/>
          </w:rPr>
          <w:t>Lei nº 10.831, de 23</w:t>
        </w:r>
        <w:r w:rsidRPr="0012712F">
          <w:rPr>
            <w:rFonts w:ascii="Times New Roman" w:eastAsia="Times New Roman" w:hAnsi="Times New Roman" w:cs="Times New Roman"/>
            <w:sz w:val="24"/>
            <w:szCs w:val="24"/>
            <w:lang w:eastAsia="pt-BR"/>
          </w:rPr>
          <w:t xml:space="preserve"> de </w:t>
        </w:r>
        <w:r w:rsidRPr="00232FDC">
          <w:rPr>
            <w:rFonts w:ascii="Times New Roman" w:eastAsia="Times New Roman" w:hAnsi="Times New Roman" w:cs="Times New Roman"/>
            <w:b/>
            <w:sz w:val="24"/>
            <w:szCs w:val="24"/>
            <w:lang w:eastAsia="pt-BR"/>
          </w:rPr>
          <w:t>dezembro de 2003</w:t>
        </w:r>
      </w:hyperlink>
      <w:r w:rsidRPr="0012712F">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5537B" w:rsidRPr="003A77E9">
        <w:rPr>
          <w:rFonts w:ascii="Times New Roman" w:hAnsi="Times New Roman" w:cs="Times New Roman"/>
          <w:b/>
          <w:sz w:val="24"/>
          <w:szCs w:val="24"/>
          <w:lang w:val="pt-PT"/>
        </w:rPr>
        <w:t>ESCOLA ESTADUAL NELSON SANTOS</w:t>
      </w:r>
      <w:r w:rsidRPr="003A77E9">
        <w:rPr>
          <w:rFonts w:ascii="Times New Roman" w:eastAsia="Times New Roman" w:hAnsi="Times New Roman" w:cs="Times New Roman"/>
          <w:color w:val="000000"/>
          <w:sz w:val="24"/>
          <w:szCs w:val="24"/>
          <w:lang w:eastAsia="pt-BR"/>
        </w:rPr>
        <w:t xml:space="preserve">, com sede à </w:t>
      </w:r>
      <w:r w:rsidR="00737D5F" w:rsidRPr="003A77E9">
        <w:rPr>
          <w:rFonts w:ascii="Times New Roman" w:hAnsi="Times New Roman" w:cs="Times New Roman"/>
          <w:b/>
          <w:sz w:val="24"/>
          <w:szCs w:val="24"/>
          <w:lang w:val="pt-PT"/>
        </w:rPr>
        <w:t>Francisco Garcêz</w:t>
      </w:r>
      <w:r w:rsidR="0085537B" w:rsidRPr="003A77E9">
        <w:rPr>
          <w:rFonts w:ascii="Times New Roman" w:hAnsi="Times New Roman" w:cs="Times New Roman"/>
          <w:b/>
          <w:sz w:val="24"/>
          <w:szCs w:val="24"/>
          <w:lang w:val="pt-PT"/>
        </w:rPr>
        <w:t xml:space="preserve"> Chiquito s/n° - Alexânia – Go.</w:t>
      </w:r>
      <w:r w:rsidRPr="003A77E9">
        <w:rPr>
          <w:rFonts w:ascii="Times New Roman" w:eastAsia="Times New Roman" w:hAnsi="Times New Roman" w:cs="Times New Roman"/>
          <w:color w:val="000000"/>
          <w:sz w:val="24"/>
          <w:szCs w:val="24"/>
          <w:lang w:eastAsia="pt-BR"/>
        </w:rPr>
        <w:t xml:space="preserve">, </w:t>
      </w:r>
      <w:r w:rsidR="00297C3D" w:rsidRPr="003A77E9">
        <w:rPr>
          <w:rFonts w:ascii="Times New Roman" w:eastAsia="Times New Roman" w:hAnsi="Times New Roman" w:cs="Times New Roman"/>
          <w:color w:val="000000"/>
          <w:sz w:val="24"/>
          <w:szCs w:val="24"/>
          <w:lang w:eastAsia="pt-BR"/>
        </w:rPr>
        <w:t>em (</w:t>
      </w:r>
      <w:r w:rsidR="00297C3D" w:rsidRPr="003A77E9">
        <w:rPr>
          <w:rFonts w:ascii="Times New Roman" w:eastAsia="Times New Roman" w:hAnsi="Times New Roman" w:cs="Times New Roman"/>
          <w:b/>
          <w:sz w:val="24"/>
          <w:szCs w:val="24"/>
          <w:lang w:eastAsia="pt-BR"/>
        </w:rPr>
        <w:t>10 dias a partir da data da abertura dos envelopes</w:t>
      </w:r>
      <w:r w:rsidR="00297C3D" w:rsidRPr="003A77E9">
        <w:rPr>
          <w:rFonts w:ascii="Times New Roman" w:eastAsia="Times New Roman" w:hAnsi="Times New Roman" w:cs="Times New Roman"/>
          <w:sz w:val="24"/>
          <w:szCs w:val="24"/>
          <w:lang w:eastAsia="pt-BR"/>
        </w:rPr>
        <w:t>)</w:t>
      </w:r>
      <w:r w:rsidRPr="003A77E9">
        <w:rPr>
          <w:rFonts w:ascii="Times New Roman" w:eastAsia="Times New Roman" w:hAnsi="Times New Roman" w:cs="Times New Roman"/>
          <w:color w:val="FF0000"/>
          <w:sz w:val="24"/>
          <w:szCs w:val="24"/>
          <w:lang w:eastAsia="pt-BR"/>
        </w:rPr>
        <w:t xml:space="preserve"> </w:t>
      </w:r>
      <w:r w:rsidRPr="003A77E9">
        <w:rPr>
          <w:rFonts w:ascii="Times New Roman" w:eastAsia="Times New Roman" w:hAnsi="Times New Roman" w:cs="Times New Roman"/>
          <w:sz w:val="24"/>
          <w:szCs w:val="24"/>
          <w:lang w:eastAsia="pt-BR"/>
        </w:rPr>
        <w:t>,</w:t>
      </w:r>
      <w:r w:rsidRPr="003A77E9">
        <w:rPr>
          <w:rFonts w:ascii="Times New Roman" w:eastAsia="Times New Roman" w:hAnsi="Times New Roman" w:cs="Times New Roman"/>
          <w:color w:val="FF0000"/>
          <w:sz w:val="24"/>
          <w:szCs w:val="24"/>
          <w:lang w:eastAsia="pt-BR"/>
        </w:rPr>
        <w:t xml:space="preserve"> </w:t>
      </w:r>
      <w:r w:rsidRPr="003A77E9">
        <w:rPr>
          <w:rFonts w:ascii="Times New Roman" w:eastAsia="Times New Roman" w:hAnsi="Times New Roman" w:cs="Times New Roman"/>
          <w:color w:val="000000"/>
          <w:sz w:val="24"/>
          <w:szCs w:val="24"/>
          <w:lang w:eastAsia="pt-BR"/>
        </w:rPr>
        <w:t>para avaliação e seleção dos produtos a serem adquiridos, as quais deverão ser submetidas</w:t>
      </w:r>
      <w:r w:rsidRPr="00592E6D">
        <w:rPr>
          <w:rFonts w:ascii="Times New Roman" w:eastAsia="Times New Roman" w:hAnsi="Times New Roman" w:cs="Times New Roman"/>
          <w:color w:val="000000"/>
          <w:sz w:val="24"/>
          <w:szCs w:val="24"/>
          <w:lang w:eastAsia="pt-BR"/>
        </w:rPr>
        <w:t xml:space="preserve"> a testes necessários, imediatamente após a fase de habilitação.</w:t>
      </w:r>
    </w:p>
    <w:p w:rsidR="006C26C1" w:rsidRDefault="00756584" w:rsidP="003A77E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Abóbora </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Abacaxi</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Banana  </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Batata  </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Cebola</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Cenoura </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Couve</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Chuchu</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
                <w:bCs/>
                <w:color w:val="auto"/>
              </w:rPr>
            </w:pPr>
            <w:r w:rsidRPr="00637002">
              <w:rPr>
                <w:rFonts w:ascii="Times New Roman" w:hAnsi="Times New Roman" w:cs="Times New Roman"/>
                <w:color w:val="auto"/>
              </w:rPr>
              <w:t xml:space="preserve">Farinha de mandioca </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Laranja</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Maça</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Mamão</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Mandioca </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Melancia </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Milho </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Ovos</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Pimentão</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Repolho</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Abóbora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2FDC" w:rsidRPr="00592E6D" w:rsidRDefault="00232FDC" w:rsidP="00232F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232FDC" w:rsidRDefault="00232FDC" w:rsidP="00232FDC">
            <w:pPr>
              <w:jc w:val="center"/>
            </w:pPr>
            <w:r w:rsidRPr="0083125B">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232FDC" w:rsidRDefault="00232FDC" w:rsidP="00232FDC">
            <w:pPr>
              <w:jc w:val="center"/>
            </w:pPr>
            <w:r w:rsidRPr="0083125B">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Batata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232FDC" w:rsidRDefault="00232FDC" w:rsidP="00232FDC">
            <w:pPr>
              <w:jc w:val="center"/>
            </w:pPr>
            <w:r w:rsidRPr="0083125B">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83125B">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83125B">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83125B">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83125B">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
                <w:bCs/>
                <w:color w:val="auto"/>
              </w:rPr>
            </w:pPr>
            <w:r w:rsidRPr="00637002">
              <w:rPr>
                <w:rFonts w:ascii="Times New Roman" w:hAnsi="Times New Roman" w:cs="Times New Roman"/>
                <w:color w:val="auto"/>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83125B">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Milho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232FDC"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32FDC">
          <w:rPr>
            <w:rFonts w:ascii="Times New Roman" w:eastAsia="Times New Roman" w:hAnsi="Times New Roman" w:cs="Times New Roman"/>
            <w:b/>
            <w:sz w:val="24"/>
            <w:szCs w:val="24"/>
            <w:lang w:eastAsia="pt-BR"/>
          </w:rPr>
          <w:t>Lei 8.666/1993</w:t>
        </w:r>
      </w:hyperlink>
      <w:r w:rsidRPr="00232FDC">
        <w:rPr>
          <w:rFonts w:ascii="Times New Roman" w:eastAsia="Times New Roman" w:hAnsi="Times New Roman" w:cs="Times New Roman"/>
          <w:b/>
          <w:sz w:val="24"/>
          <w:szCs w:val="24"/>
          <w:lang w:eastAsia="pt-BR"/>
        </w:rPr>
        <w:t>.</w:t>
      </w:r>
    </w:p>
    <w:p w:rsidR="00267746" w:rsidRPr="00737D5F"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3A77E9" w:rsidRDefault="003A77E9" w:rsidP="003A77E9">
      <w:pPr>
        <w:spacing w:after="150" w:line="240" w:lineRule="auto"/>
        <w:jc w:val="center"/>
        <w:rPr>
          <w:rFonts w:ascii="Times New Roman" w:eastAsia="Times New Roman" w:hAnsi="Times New Roman" w:cs="Times New Roman"/>
          <w:b/>
          <w:color w:val="000000"/>
          <w:sz w:val="24"/>
          <w:szCs w:val="24"/>
          <w:lang w:eastAsia="pt-BR"/>
        </w:rPr>
      </w:pPr>
      <w:r w:rsidRPr="003A77E9">
        <w:rPr>
          <w:rFonts w:ascii="Times New Roman" w:eastAsia="Times New Roman" w:hAnsi="Times New Roman" w:cs="Times New Roman"/>
          <w:b/>
          <w:color w:val="000000"/>
          <w:sz w:val="24"/>
          <w:szCs w:val="24"/>
          <w:lang w:eastAsia="pt-BR"/>
        </w:rPr>
        <w:t>ALEXÂNIA, GOIÁS AOS</w:t>
      </w:r>
      <w:proofErr w:type="gramStart"/>
      <w:r w:rsidRPr="003A77E9">
        <w:rPr>
          <w:rFonts w:ascii="Times New Roman" w:eastAsia="Times New Roman" w:hAnsi="Times New Roman" w:cs="Times New Roman"/>
          <w:b/>
          <w:color w:val="000000"/>
          <w:sz w:val="24"/>
          <w:szCs w:val="24"/>
          <w:lang w:eastAsia="pt-BR"/>
        </w:rPr>
        <w:t xml:space="preserve">  </w:t>
      </w:r>
      <w:proofErr w:type="gramEnd"/>
      <w:r w:rsidRPr="003A77E9">
        <w:rPr>
          <w:rFonts w:ascii="Times New Roman" w:eastAsia="Times New Roman" w:hAnsi="Times New Roman" w:cs="Times New Roman"/>
          <w:b/>
          <w:color w:val="000000"/>
          <w:sz w:val="24"/>
          <w:szCs w:val="24"/>
          <w:lang w:eastAsia="pt-BR"/>
        </w:rPr>
        <w:t>16 DIAS DO MÊS DE NOVEMBRO DE 2015.</w:t>
      </w:r>
    </w:p>
    <w:p w:rsidR="0085537B" w:rsidRPr="003A77E9" w:rsidRDefault="0085537B" w:rsidP="003A77E9">
      <w:pPr>
        <w:spacing w:after="150" w:line="240" w:lineRule="auto"/>
        <w:jc w:val="center"/>
        <w:rPr>
          <w:rFonts w:ascii="Times New Roman" w:eastAsia="Times New Roman" w:hAnsi="Times New Roman" w:cs="Times New Roman"/>
          <w:b/>
          <w:color w:val="000000"/>
          <w:sz w:val="24"/>
          <w:szCs w:val="24"/>
          <w:lang w:eastAsia="pt-BR"/>
        </w:rPr>
      </w:pPr>
    </w:p>
    <w:p w:rsidR="000202FF" w:rsidRPr="003A77E9" w:rsidRDefault="003A77E9" w:rsidP="003A77E9">
      <w:pPr>
        <w:spacing w:after="150" w:line="240" w:lineRule="auto"/>
        <w:jc w:val="center"/>
        <w:rPr>
          <w:rFonts w:ascii="Times New Roman" w:eastAsia="Times New Roman" w:hAnsi="Times New Roman" w:cs="Times New Roman"/>
          <w:b/>
          <w:color w:val="000000"/>
          <w:sz w:val="24"/>
          <w:szCs w:val="24"/>
          <w:lang w:eastAsia="pt-BR"/>
        </w:rPr>
      </w:pPr>
      <w:r w:rsidRPr="003A77E9">
        <w:rPr>
          <w:rFonts w:ascii="Times New Roman" w:hAnsi="Times New Roman" w:cs="Times New Roman"/>
          <w:b/>
          <w:sz w:val="24"/>
          <w:szCs w:val="24"/>
          <w:lang w:val="pt-PT"/>
        </w:rPr>
        <w:t>MARIA CESARIA LEANDRO MARCHÃO</w:t>
      </w:r>
    </w:p>
    <w:p w:rsidR="000202FF" w:rsidRPr="003A77E9" w:rsidRDefault="003A77E9" w:rsidP="003A77E9">
      <w:pPr>
        <w:spacing w:after="150" w:line="240" w:lineRule="auto"/>
        <w:jc w:val="center"/>
        <w:rPr>
          <w:rFonts w:ascii="Times New Roman" w:eastAsia="Times New Roman" w:hAnsi="Times New Roman" w:cs="Times New Roman"/>
          <w:b/>
          <w:color w:val="000000"/>
          <w:sz w:val="24"/>
          <w:szCs w:val="24"/>
          <w:lang w:eastAsia="pt-BR"/>
        </w:rPr>
      </w:pPr>
      <w:r w:rsidRPr="003A77E9">
        <w:rPr>
          <w:rFonts w:ascii="Times New Roman" w:eastAsia="Times New Roman" w:hAnsi="Times New Roman" w:cs="Times New Roman"/>
          <w:b/>
          <w:color w:val="000000"/>
          <w:sz w:val="24"/>
          <w:szCs w:val="24"/>
          <w:lang w:eastAsia="pt-BR"/>
        </w:rPr>
        <w:t>PRESIDENTE DO CONSELHO DA UNIDADE ESCOLAR</w:t>
      </w:r>
    </w:p>
    <w:p w:rsidR="0085537B" w:rsidRPr="003A77E9" w:rsidRDefault="003A77E9" w:rsidP="003A77E9">
      <w:pPr>
        <w:spacing w:after="150" w:line="240" w:lineRule="auto"/>
        <w:jc w:val="center"/>
        <w:rPr>
          <w:rFonts w:ascii="Times New Roman" w:hAnsi="Times New Roman" w:cs="Times New Roman"/>
          <w:b/>
          <w:color w:val="FF0000"/>
          <w:sz w:val="24"/>
          <w:szCs w:val="24"/>
          <w:lang w:val="pt-PT"/>
        </w:rPr>
      </w:pPr>
      <w:r w:rsidRPr="003A77E9">
        <w:rPr>
          <w:rFonts w:ascii="Times New Roman" w:hAnsi="Times New Roman" w:cs="Times New Roman"/>
          <w:b/>
          <w:sz w:val="24"/>
          <w:szCs w:val="24"/>
          <w:lang w:val="pt-PT"/>
        </w:rPr>
        <w:t>ESCOLA ESTADUAL NELSON SANTOS</w:t>
      </w:r>
    </w:p>
    <w:p w:rsidR="000202FF" w:rsidRPr="003A77E9" w:rsidRDefault="003A77E9" w:rsidP="003A77E9">
      <w:pPr>
        <w:spacing w:after="150" w:line="240" w:lineRule="auto"/>
        <w:jc w:val="center"/>
        <w:rPr>
          <w:rFonts w:ascii="Times New Roman" w:eastAsia="Times New Roman" w:hAnsi="Times New Roman" w:cs="Times New Roman"/>
          <w:b/>
          <w:color w:val="000000"/>
          <w:sz w:val="24"/>
          <w:szCs w:val="24"/>
          <w:lang w:eastAsia="pt-BR"/>
        </w:rPr>
      </w:pPr>
      <w:r w:rsidRPr="003A77E9">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AA5" w:rsidRDefault="00B14AA5" w:rsidP="004C0DC1">
      <w:pPr>
        <w:spacing w:after="0" w:line="240" w:lineRule="auto"/>
      </w:pPr>
      <w:r>
        <w:separator/>
      </w:r>
    </w:p>
  </w:endnote>
  <w:endnote w:type="continuationSeparator" w:id="0">
    <w:p w:rsidR="00B14AA5" w:rsidRDefault="00B14AA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DC" w:rsidRDefault="00232FDC" w:rsidP="00590945">
    <w:pPr>
      <w:pStyle w:val="Rodap"/>
      <w:pBdr>
        <w:top w:val="single" w:sz="12" w:space="0" w:color="auto"/>
      </w:pBdr>
      <w:jc w:val="center"/>
      <w:rPr>
        <w:sz w:val="20"/>
        <w:szCs w:val="20"/>
      </w:rPr>
    </w:pPr>
    <w:r>
      <w:rPr>
        <w:sz w:val="20"/>
        <w:szCs w:val="20"/>
      </w:rPr>
      <w:t>Secretaria de Estado de Educação, Cultura e Esporte</w:t>
    </w:r>
  </w:p>
  <w:p w:rsidR="00232FDC" w:rsidRDefault="00232FDC" w:rsidP="00590945">
    <w:pPr>
      <w:pStyle w:val="Rodap"/>
      <w:pBdr>
        <w:top w:val="single" w:sz="12" w:space="0" w:color="auto"/>
      </w:pBdr>
      <w:jc w:val="center"/>
      <w:rPr>
        <w:b/>
        <w:sz w:val="20"/>
        <w:szCs w:val="20"/>
      </w:rPr>
    </w:pPr>
    <w:r>
      <w:rPr>
        <w:b/>
        <w:sz w:val="20"/>
        <w:szCs w:val="20"/>
      </w:rPr>
      <w:t>Gerência da Merenda Escolar- gae@seduc.go.gov.br</w:t>
    </w:r>
  </w:p>
  <w:p w:rsidR="00232FDC" w:rsidRDefault="00232FD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32FDC" w:rsidRDefault="00232FDC" w:rsidP="00590945">
    <w:pPr>
      <w:pStyle w:val="Rodap"/>
      <w:jc w:val="center"/>
      <w:rPr>
        <w:sz w:val="20"/>
        <w:szCs w:val="20"/>
      </w:rPr>
    </w:pPr>
    <w:r>
      <w:rPr>
        <w:sz w:val="20"/>
        <w:szCs w:val="20"/>
      </w:rPr>
      <w:t>Fone: (062)3201 3129</w:t>
    </w:r>
  </w:p>
  <w:p w:rsidR="00232FDC" w:rsidRDefault="00232FDC"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32FDC" w:rsidRDefault="00232FDC" w:rsidP="00590945">
    <w:pPr>
      <w:pStyle w:val="Rodap"/>
    </w:pPr>
  </w:p>
  <w:p w:rsidR="00232FDC" w:rsidRPr="00581345" w:rsidRDefault="00232FDC" w:rsidP="00590945">
    <w:pPr>
      <w:pStyle w:val="Rodap"/>
    </w:pPr>
  </w:p>
  <w:p w:rsidR="00232FDC" w:rsidRDefault="00232FD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AA5" w:rsidRDefault="00B14AA5" w:rsidP="004C0DC1">
      <w:pPr>
        <w:spacing w:after="0" w:line="240" w:lineRule="auto"/>
      </w:pPr>
      <w:r>
        <w:separator/>
      </w:r>
    </w:p>
  </w:footnote>
  <w:footnote w:type="continuationSeparator" w:id="0">
    <w:p w:rsidR="00B14AA5" w:rsidRDefault="00B14AA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DC" w:rsidRDefault="00232FDC"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30DF"/>
    <w:rsid w:val="000261A6"/>
    <w:rsid w:val="00040B78"/>
    <w:rsid w:val="000B6155"/>
    <w:rsid w:val="000C6CB2"/>
    <w:rsid w:val="000F7278"/>
    <w:rsid w:val="001044B5"/>
    <w:rsid w:val="0012712F"/>
    <w:rsid w:val="00197177"/>
    <w:rsid w:val="001A6DEB"/>
    <w:rsid w:val="001D4769"/>
    <w:rsid w:val="001E247F"/>
    <w:rsid w:val="00232FDC"/>
    <w:rsid w:val="00245873"/>
    <w:rsid w:val="00267746"/>
    <w:rsid w:val="00297C3D"/>
    <w:rsid w:val="002A739F"/>
    <w:rsid w:val="002B1996"/>
    <w:rsid w:val="002C25D7"/>
    <w:rsid w:val="003A52A2"/>
    <w:rsid w:val="003A77E9"/>
    <w:rsid w:val="003C07A6"/>
    <w:rsid w:val="003D0634"/>
    <w:rsid w:val="003D579C"/>
    <w:rsid w:val="00413CD9"/>
    <w:rsid w:val="00425E24"/>
    <w:rsid w:val="0044290E"/>
    <w:rsid w:val="0047336F"/>
    <w:rsid w:val="00473561"/>
    <w:rsid w:val="00497ACE"/>
    <w:rsid w:val="004C0DC1"/>
    <w:rsid w:val="00545C39"/>
    <w:rsid w:val="0057755B"/>
    <w:rsid w:val="00590945"/>
    <w:rsid w:val="00592E6D"/>
    <w:rsid w:val="005D60A3"/>
    <w:rsid w:val="005F343C"/>
    <w:rsid w:val="005F5069"/>
    <w:rsid w:val="00602939"/>
    <w:rsid w:val="00612ABC"/>
    <w:rsid w:val="006165CC"/>
    <w:rsid w:val="00620C0F"/>
    <w:rsid w:val="00696AA2"/>
    <w:rsid w:val="006C26C1"/>
    <w:rsid w:val="006D1930"/>
    <w:rsid w:val="006D39A1"/>
    <w:rsid w:val="006F1B35"/>
    <w:rsid w:val="006F709F"/>
    <w:rsid w:val="00722694"/>
    <w:rsid w:val="00737D5F"/>
    <w:rsid w:val="00756584"/>
    <w:rsid w:val="007807F2"/>
    <w:rsid w:val="00794B37"/>
    <w:rsid w:val="007A1C1E"/>
    <w:rsid w:val="007B2900"/>
    <w:rsid w:val="007D264D"/>
    <w:rsid w:val="00811698"/>
    <w:rsid w:val="00813D1C"/>
    <w:rsid w:val="0085537B"/>
    <w:rsid w:val="008615D7"/>
    <w:rsid w:val="00870F34"/>
    <w:rsid w:val="00876FB7"/>
    <w:rsid w:val="00884D87"/>
    <w:rsid w:val="008A17F9"/>
    <w:rsid w:val="008F44E7"/>
    <w:rsid w:val="00912DDE"/>
    <w:rsid w:val="00933831"/>
    <w:rsid w:val="00944287"/>
    <w:rsid w:val="00953901"/>
    <w:rsid w:val="009D79C9"/>
    <w:rsid w:val="009E4C65"/>
    <w:rsid w:val="00A138DD"/>
    <w:rsid w:val="00A610ED"/>
    <w:rsid w:val="00A835F8"/>
    <w:rsid w:val="00B14AA5"/>
    <w:rsid w:val="00B76BFE"/>
    <w:rsid w:val="00B77BD8"/>
    <w:rsid w:val="00B83E0F"/>
    <w:rsid w:val="00B90148"/>
    <w:rsid w:val="00C01130"/>
    <w:rsid w:val="00C01F11"/>
    <w:rsid w:val="00C17CCD"/>
    <w:rsid w:val="00C52B9B"/>
    <w:rsid w:val="00C52F53"/>
    <w:rsid w:val="00C5582D"/>
    <w:rsid w:val="00C56E74"/>
    <w:rsid w:val="00CF04A0"/>
    <w:rsid w:val="00D15292"/>
    <w:rsid w:val="00D16803"/>
    <w:rsid w:val="00D30AA4"/>
    <w:rsid w:val="00D44A9E"/>
    <w:rsid w:val="00D45767"/>
    <w:rsid w:val="00D70BBD"/>
    <w:rsid w:val="00DC0EAE"/>
    <w:rsid w:val="00DD599B"/>
    <w:rsid w:val="00E374F9"/>
    <w:rsid w:val="00E41883"/>
    <w:rsid w:val="00E561E7"/>
    <w:rsid w:val="00EA32B6"/>
    <w:rsid w:val="00EA73A0"/>
    <w:rsid w:val="00EB536E"/>
    <w:rsid w:val="00EC6059"/>
    <w:rsid w:val="00F34C7D"/>
    <w:rsid w:val="00F52F58"/>
    <w:rsid w:val="00F678C6"/>
    <w:rsid w:val="00F94302"/>
    <w:rsid w:val="00F979E7"/>
    <w:rsid w:val="00FD7C76"/>
    <w:rsid w:val="00FE4D0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94302"/>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DB173-392E-419C-9277-5AE03746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2056</Words>
  <Characters>11104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2016-01-07T13:24:00Z</dcterms:created>
  <dcterms:modified xsi:type="dcterms:W3CDTF">2016-01-07T13:43:00Z</dcterms:modified>
</cp:coreProperties>
</file>