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18E4" w:rsidRPr="002A1ED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2A1EDB">
        <w:rPr>
          <w:rFonts w:ascii="Times New Roman" w:hAnsi="Times New Roman"/>
          <w:sz w:val="24"/>
          <w:szCs w:val="24"/>
        </w:rPr>
        <w:t xml:space="preserve">O </w:t>
      </w:r>
      <w:r w:rsidRPr="002A1EDB">
        <w:rPr>
          <w:rFonts w:ascii="Times New Roman" w:hAnsi="Times New Roman"/>
          <w:b/>
          <w:bCs/>
          <w:sz w:val="24"/>
          <w:szCs w:val="24"/>
        </w:rPr>
        <w:t>CONSELHO ESCOLAR</w:t>
      </w:r>
      <w:r w:rsidR="006058B2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ALCEU DE ARAÚJO DE RORIZ</w:t>
      </w:r>
      <w:r w:rsidRPr="002A1EDB">
        <w:rPr>
          <w:rFonts w:ascii="Times New Roman" w:hAnsi="Times New Roman"/>
          <w:b/>
          <w:bCs/>
          <w:sz w:val="24"/>
          <w:szCs w:val="24"/>
        </w:rPr>
        <w:t>,</w:t>
      </w:r>
      <w:r w:rsidR="006058B2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2A1EDB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00.668.740/0001-09</w:t>
      </w:r>
      <w:r w:rsidR="00D85309" w:rsidRPr="002A1ED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2A1EDB">
        <w:rPr>
          <w:rFonts w:ascii="Times New Roman" w:hAnsi="Times New Roman"/>
          <w:sz w:val="24"/>
          <w:szCs w:val="24"/>
        </w:rPr>
        <w:t>pessoa jurídica de direito público interno, d</w:t>
      </w:r>
      <w:r w:rsidR="005E4E90">
        <w:rPr>
          <w:rFonts w:ascii="Times New Roman" w:hAnsi="Times New Roman"/>
          <w:sz w:val="24"/>
          <w:szCs w:val="24"/>
        </w:rPr>
        <w:t>o</w:t>
      </w:r>
      <w:r w:rsidR="00D85309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COLÉGIO ESTADUAL ALCEU DE ARAÚJO RORIZ</w:t>
      </w:r>
      <w:r w:rsidR="006058B2" w:rsidRPr="002A1EDB">
        <w:rPr>
          <w:rFonts w:ascii="Times New Roman" w:hAnsi="Times New Roman"/>
          <w:b/>
          <w:bCs/>
          <w:sz w:val="24"/>
          <w:szCs w:val="24"/>
        </w:rPr>
        <w:t>,</w:t>
      </w:r>
      <w:r w:rsidR="00D85309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2A1EDB">
        <w:rPr>
          <w:rFonts w:ascii="Times New Roman" w:hAnsi="Times New Roman"/>
          <w:bCs/>
          <w:sz w:val="24"/>
          <w:szCs w:val="24"/>
        </w:rPr>
        <w:t xml:space="preserve">jurisdicionada a </w:t>
      </w:r>
      <w:r w:rsidR="000D0376" w:rsidRPr="002A1EDB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212348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650" w:rsidRPr="002A1EDB">
        <w:rPr>
          <w:rFonts w:ascii="Times New Roman" w:hAnsi="Times New Roman"/>
          <w:b/>
          <w:bCs/>
          <w:sz w:val="24"/>
          <w:szCs w:val="24"/>
        </w:rPr>
        <w:t>LUZIÂNIA</w:t>
      </w:r>
      <w:r w:rsidR="00C45EF4" w:rsidRPr="002A1EDB">
        <w:rPr>
          <w:rFonts w:ascii="Times New Roman" w:hAnsi="Times New Roman"/>
          <w:sz w:val="24"/>
          <w:szCs w:val="24"/>
        </w:rPr>
        <w:t xml:space="preserve">, </w:t>
      </w:r>
      <w:r w:rsidR="007C51DD" w:rsidRPr="002A1EDB">
        <w:rPr>
          <w:rFonts w:ascii="Times New Roman" w:hAnsi="Times New Roman"/>
          <w:sz w:val="24"/>
          <w:szCs w:val="24"/>
        </w:rPr>
        <w:t xml:space="preserve">sediada no </w:t>
      </w:r>
      <w:r w:rsidR="00C45EF4" w:rsidRPr="002A1EDB">
        <w:rPr>
          <w:rFonts w:ascii="Times New Roman" w:hAnsi="Times New Roman"/>
          <w:sz w:val="24"/>
          <w:szCs w:val="24"/>
        </w:rPr>
        <w:t>município de</w:t>
      </w:r>
      <w:r w:rsidR="00A02CDA" w:rsidRPr="002A1EDB">
        <w:rPr>
          <w:rFonts w:ascii="Times New Roman" w:hAnsi="Times New Roman"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sz w:val="24"/>
          <w:szCs w:val="24"/>
        </w:rPr>
        <w:t>LUZIÂNIA</w:t>
      </w:r>
      <w:r w:rsidR="00547A7C">
        <w:rPr>
          <w:rFonts w:ascii="Times New Roman" w:hAnsi="Times New Roman"/>
          <w:b/>
          <w:sz w:val="24"/>
          <w:szCs w:val="24"/>
        </w:rPr>
        <w:t>-GO</w:t>
      </w:r>
      <w:r w:rsidR="00C45EF4" w:rsidRPr="002A1EDB">
        <w:rPr>
          <w:rFonts w:ascii="Times New Roman" w:hAnsi="Times New Roman"/>
          <w:sz w:val="24"/>
          <w:szCs w:val="24"/>
        </w:rPr>
        <w:t>, representad</w:t>
      </w:r>
      <w:r w:rsidR="007C51DD" w:rsidRPr="002A1EDB">
        <w:rPr>
          <w:rFonts w:ascii="Times New Roman" w:hAnsi="Times New Roman"/>
          <w:sz w:val="24"/>
          <w:szCs w:val="24"/>
        </w:rPr>
        <w:t>o</w:t>
      </w:r>
      <w:r w:rsidR="00C45EF4" w:rsidRPr="002A1EDB">
        <w:rPr>
          <w:rFonts w:ascii="Times New Roman" w:hAnsi="Times New Roman"/>
          <w:sz w:val="24"/>
          <w:szCs w:val="24"/>
        </w:rPr>
        <w:t xml:space="preserve"> neste ato pelo Presidente do Conselho</w:t>
      </w:r>
      <w:r w:rsidRPr="002A1EDB">
        <w:rPr>
          <w:rFonts w:ascii="Times New Roman" w:hAnsi="Times New Roman"/>
          <w:sz w:val="24"/>
          <w:szCs w:val="24"/>
        </w:rPr>
        <w:t>,</w:t>
      </w:r>
      <w:r w:rsidR="002A1EDB" w:rsidRPr="002A1EDB">
        <w:rPr>
          <w:rFonts w:ascii="Times New Roman" w:hAnsi="Times New Roman"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sz w:val="24"/>
          <w:szCs w:val="24"/>
        </w:rPr>
        <w:t>ELIANA MARCIA DE MENDONÇA LIMA</w:t>
      </w:r>
      <w:r w:rsidRPr="002A1EDB">
        <w:rPr>
          <w:rFonts w:ascii="Times New Roman" w:hAnsi="Times New Roman"/>
          <w:b/>
          <w:sz w:val="24"/>
          <w:szCs w:val="24"/>
        </w:rPr>
        <w:t>,</w:t>
      </w:r>
      <w:r w:rsidR="00C45EF4" w:rsidRPr="002A1EDB">
        <w:rPr>
          <w:rFonts w:ascii="Times New Roman" w:hAnsi="Times New Roman"/>
          <w:sz w:val="24"/>
          <w:szCs w:val="24"/>
        </w:rPr>
        <w:t xml:space="preserve"> i</w:t>
      </w:r>
      <w:r w:rsidR="00C45EF4" w:rsidRPr="002142BC">
        <w:rPr>
          <w:rFonts w:ascii="Times New Roman" w:hAnsi="Times New Roman"/>
          <w:sz w:val="24"/>
          <w:szCs w:val="24"/>
        </w:rPr>
        <w:t>nscrito (a) no CPF</w:t>
      </w:r>
      <w:r w:rsidR="00362A83" w:rsidRPr="002142BC">
        <w:rPr>
          <w:rFonts w:ascii="Times New Roman" w:hAnsi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sz w:val="24"/>
          <w:szCs w:val="24"/>
        </w:rPr>
        <w:t>497.877.051-34</w:t>
      </w:r>
      <w:r w:rsidR="00C45EF4" w:rsidRPr="002A1EDB">
        <w:rPr>
          <w:rFonts w:ascii="Times New Roman" w:hAnsi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/>
          <w:sz w:val="24"/>
          <w:szCs w:val="24"/>
        </w:rPr>
        <w:t xml:space="preserve"> Carteira de Identidade </w:t>
      </w:r>
      <w:r w:rsidR="00C45EF4" w:rsidRPr="002A1EDB">
        <w:rPr>
          <w:rFonts w:ascii="Times New Roman" w:hAnsi="Times New Roman"/>
          <w:sz w:val="24"/>
          <w:szCs w:val="24"/>
        </w:rPr>
        <w:t xml:space="preserve">nº </w:t>
      </w:r>
      <w:r w:rsidR="002A1EDB" w:rsidRPr="002A1EDB">
        <w:rPr>
          <w:rFonts w:ascii="Times New Roman" w:hAnsi="Times New Roman"/>
          <w:b/>
          <w:sz w:val="24"/>
          <w:szCs w:val="24"/>
        </w:rPr>
        <w:t xml:space="preserve">1.161.971 SSP DF </w:t>
      </w:r>
      <w:r w:rsidRPr="002A1EDB">
        <w:rPr>
          <w:rFonts w:ascii="Times New Roman" w:hAnsi="Times New Roman"/>
          <w:sz w:val="24"/>
          <w:szCs w:val="24"/>
        </w:rPr>
        <w:t>no uso de suas atribuições legais, e, considerando o disposto no art. 21, da Lei Federal nº 11</w:t>
      </w:r>
      <w:r w:rsidR="00362A83" w:rsidRPr="002A1EDB">
        <w:rPr>
          <w:rFonts w:ascii="Times New Roman" w:hAnsi="Times New Roman"/>
          <w:sz w:val="24"/>
          <w:szCs w:val="24"/>
        </w:rPr>
        <w:t>.</w:t>
      </w:r>
      <w:r w:rsidRPr="002A1EDB">
        <w:rPr>
          <w:rFonts w:ascii="Times New Roman" w:hAnsi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A1EDB">
        <w:rPr>
          <w:rFonts w:ascii="Times New Roman" w:hAnsi="Times New Roman"/>
          <w:sz w:val="24"/>
          <w:szCs w:val="24"/>
        </w:rPr>
        <w:t xml:space="preserve"> </w:t>
      </w:r>
      <w:r w:rsidR="00102E85" w:rsidRPr="002A1EDB">
        <w:rPr>
          <w:rFonts w:ascii="Times New Roman" w:hAnsi="Times New Roman"/>
          <w:b/>
          <w:sz w:val="24"/>
          <w:szCs w:val="24"/>
        </w:rPr>
        <w:t>01</w:t>
      </w:r>
      <w:r w:rsidRPr="002A1EDB">
        <w:rPr>
          <w:rFonts w:ascii="Times New Roman" w:hAnsi="Times New Roman"/>
          <w:sz w:val="24"/>
          <w:szCs w:val="24"/>
        </w:rPr>
        <w:t xml:space="preserve"> </w:t>
      </w:r>
      <w:r w:rsidR="00D85309" w:rsidRPr="002A1EDB">
        <w:rPr>
          <w:rFonts w:ascii="Times New Roman" w:hAnsi="Times New Roman"/>
          <w:sz w:val="24"/>
          <w:szCs w:val="24"/>
        </w:rPr>
        <w:t xml:space="preserve">de </w:t>
      </w:r>
      <w:r w:rsidR="006058B2" w:rsidRPr="002A1EDB">
        <w:rPr>
          <w:rFonts w:ascii="Times New Roman" w:hAnsi="Times New Roman"/>
          <w:sz w:val="24"/>
          <w:szCs w:val="24"/>
        </w:rPr>
        <w:t>agosto</w:t>
      </w:r>
      <w:r w:rsidRPr="002A1EDB">
        <w:rPr>
          <w:rFonts w:ascii="Times New Roman" w:hAnsi="Times New Roman"/>
          <w:sz w:val="24"/>
          <w:szCs w:val="24"/>
        </w:rPr>
        <w:t xml:space="preserve"> a </w:t>
      </w:r>
      <w:r w:rsidR="009139BE" w:rsidRPr="002A1EDB">
        <w:rPr>
          <w:rFonts w:ascii="Times New Roman" w:hAnsi="Times New Roman"/>
          <w:b/>
          <w:sz w:val="24"/>
          <w:szCs w:val="24"/>
        </w:rPr>
        <w:t>23</w:t>
      </w:r>
      <w:r w:rsidR="00102E85" w:rsidRPr="002A1EDB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2A1EDB">
        <w:rPr>
          <w:rFonts w:ascii="Times New Roman" w:hAnsi="Times New Roman"/>
          <w:sz w:val="24"/>
          <w:szCs w:val="24"/>
        </w:rPr>
        <w:t>de</w:t>
      </w:r>
      <w:r w:rsidR="00D85309" w:rsidRPr="002A1EDB">
        <w:rPr>
          <w:rFonts w:ascii="Times New Roman" w:hAnsi="Times New Roman"/>
          <w:b/>
          <w:sz w:val="24"/>
          <w:szCs w:val="24"/>
        </w:rPr>
        <w:t xml:space="preserve"> </w:t>
      </w:r>
      <w:r w:rsidR="006058B2" w:rsidRPr="002A1EDB">
        <w:rPr>
          <w:rFonts w:ascii="Times New Roman" w:hAnsi="Times New Roman"/>
          <w:sz w:val="24"/>
          <w:szCs w:val="24"/>
        </w:rPr>
        <w:t>dezembro</w:t>
      </w:r>
      <w:r w:rsidRPr="002A1EDB">
        <w:rPr>
          <w:rFonts w:ascii="Times New Roman" w:hAnsi="Times New Roman"/>
          <w:sz w:val="24"/>
          <w:szCs w:val="24"/>
        </w:rPr>
        <w:t xml:space="preserve"> de 201</w:t>
      </w:r>
      <w:r w:rsidR="006058B2" w:rsidRPr="002A1EDB">
        <w:rPr>
          <w:rFonts w:ascii="Times New Roman" w:hAnsi="Times New Roman"/>
          <w:sz w:val="24"/>
          <w:szCs w:val="24"/>
        </w:rPr>
        <w:t>6</w:t>
      </w:r>
      <w:r w:rsidRPr="002A1EDB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2A1EDB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A1EDB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2A1EDB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F71B0">
        <w:rPr>
          <w:rFonts w:ascii="Times New Roman" w:hAnsi="Times New Roman"/>
          <w:b/>
          <w:bCs/>
          <w:sz w:val="24"/>
          <w:szCs w:val="24"/>
        </w:rPr>
        <w:t>12</w:t>
      </w:r>
      <w:r w:rsidRPr="002A1EDB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8F71B0">
        <w:rPr>
          <w:rFonts w:ascii="Times New Roman" w:hAnsi="Times New Roman"/>
          <w:b/>
          <w:bCs/>
          <w:sz w:val="24"/>
          <w:szCs w:val="24"/>
        </w:rPr>
        <w:t xml:space="preserve"> Agosto</w:t>
      </w:r>
      <w:r w:rsidRPr="002A1EDB">
        <w:rPr>
          <w:rFonts w:ascii="Times New Roman" w:hAnsi="Times New Roman"/>
          <w:b/>
          <w:bCs/>
          <w:sz w:val="24"/>
          <w:szCs w:val="24"/>
        </w:rPr>
        <w:t xml:space="preserve"> de 2016</w:t>
      </w:r>
      <w:r w:rsidR="006058B2" w:rsidRPr="002A1ED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45EF4" w:rsidRPr="002A1EDB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362A83" w:rsidRPr="002A1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RUA DR JOÃO</w:t>
      </w:r>
      <w:r w:rsidR="00547A7C">
        <w:rPr>
          <w:rFonts w:ascii="Times New Roman" w:hAnsi="Times New Roman"/>
          <w:b/>
          <w:bCs/>
          <w:sz w:val="24"/>
          <w:szCs w:val="24"/>
        </w:rPr>
        <w:t xml:space="preserve"> TEIXEIRA S/N CENTRO – LUZIÂNIA-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GO</w:t>
      </w:r>
      <w:r w:rsidRPr="002A1EDB">
        <w:rPr>
          <w:rFonts w:ascii="Times New Roman" w:hAnsi="Times New Roman"/>
          <w:b/>
          <w:bCs/>
          <w:sz w:val="24"/>
          <w:szCs w:val="24"/>
        </w:rPr>
        <w:t>.</w:t>
      </w:r>
    </w:p>
    <w:p w:rsidR="00450B5E" w:rsidRPr="002A1ED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A1EDB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4C0DC1"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A1EDB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4C0DC1" w:rsidRPr="002A1EDB">
        <w:rPr>
          <w:rFonts w:ascii="Times New Roman" w:eastAsia="Times New Roman" w:hAnsi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2A1EDB">
        <w:rPr>
          <w:rFonts w:ascii="Times New Roman" w:eastAsia="Times New Roman" w:hAnsi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A1EDB">
        <w:rPr>
          <w:rFonts w:ascii="Times New Roman" w:eastAsia="Times New Roman" w:hAnsi="Times New Roman"/>
          <w:sz w:val="24"/>
          <w:szCs w:val="24"/>
          <w:lang w:eastAsia="pt-BR"/>
        </w:rPr>
        <w:t>cional</w:t>
      </w:r>
      <w:r w:rsidR="00BA690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Alimentação Escolar-</w:t>
      </w:r>
      <w:r w:rsidR="00450B5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/>
          <w:sz w:val="24"/>
          <w:szCs w:val="24"/>
        </w:rPr>
        <w:t>Preço</w:t>
      </w:r>
      <w:r w:rsidR="00657CD6" w:rsidRPr="003F13EE">
        <w:rPr>
          <w:rFonts w:ascii="Times New Roman" w:hAnsi="Times New Roman"/>
          <w:sz w:val="24"/>
          <w:szCs w:val="24"/>
        </w:rPr>
        <w:t>s</w:t>
      </w:r>
      <w:r w:rsidR="00C814B9" w:rsidRPr="003F13EE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/>
          <w:sz w:val="24"/>
          <w:szCs w:val="24"/>
        </w:rPr>
        <w:t>.</w:t>
      </w:r>
    </w:p>
    <w:p w:rsidR="008F71B0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2A1EDB" w:rsidRDefault="0081169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1EDB" w:rsidRPr="002142BC" w:rsidRDefault="002A1EDB" w:rsidP="00644C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489,30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523,50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597,00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3250,00</w:t>
            </w:r>
          </w:p>
        </w:tc>
      </w:tr>
      <w:tr w:rsidR="002A1EDB" w:rsidRPr="00905650" w:rsidTr="002A1E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2A1EDB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99604F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9604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1EDB" w:rsidRPr="002142BC" w:rsidRDefault="00DC5044" w:rsidP="00644C5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Convênio FNDE.</w:t>
      </w:r>
    </w:p>
    <w:p w:rsidR="008F71B0" w:rsidRPr="002142BC" w:rsidRDefault="008F71B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761A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hAnsi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hAnsi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hAnsi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hAnsi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ri</w:t>
      </w:r>
      <w:r w:rsidR="00D4723F">
        <w:rPr>
          <w:rFonts w:ascii="Times New Roman" w:hAnsi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456E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hAnsi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Pr="008F71B0" w:rsidRDefault="00C52E61" w:rsidP="00C52E61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8F71B0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F71B0">
        <w:rPr>
          <w:rFonts w:ascii="Times New Roman" w:hAnsi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F71B0" w:rsidRDefault="008F71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hAnsi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hAnsi="Times New Roman"/>
          <w:color w:val="000000"/>
          <w:sz w:val="24"/>
          <w:szCs w:val="24"/>
        </w:rPr>
        <w:t>adotam-se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hAnsi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hAnsi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 w:rsidR="006F6CA8"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hAnsi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3145" w:rsidRPr="00796030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3145" w:rsidRDefault="000A3145" w:rsidP="008F71B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A3145" w:rsidRPr="00796030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145" w:rsidRPr="002142BC" w:rsidRDefault="000A3145" w:rsidP="000A314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</w:t>
      </w:r>
      <w:r w:rsidR="00212348" w:rsidRPr="000D0376">
        <w:rPr>
          <w:rFonts w:ascii="Times New Roman" w:hAnsi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hAnsi="Times New Roman"/>
          <w:b/>
          <w:sz w:val="24"/>
          <w:szCs w:val="24"/>
        </w:rPr>
        <w:t>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deverão ser entregues n</w:t>
      </w:r>
      <w:r w:rsidR="002A1EDB">
        <w:rPr>
          <w:rFonts w:ascii="Times New Roman" w:hAnsi="Times New Roman"/>
          <w:sz w:val="24"/>
          <w:szCs w:val="24"/>
        </w:rPr>
        <w:t xml:space="preserve">o </w:t>
      </w:r>
      <w:r w:rsidR="002A1EDB" w:rsidRPr="002A1EDB">
        <w:rPr>
          <w:rFonts w:ascii="Times New Roman" w:hAnsi="Times New Roman"/>
          <w:b/>
          <w:sz w:val="24"/>
          <w:szCs w:val="24"/>
        </w:rPr>
        <w:t>COLÉGIO ESTADUAL ALCEU DE ARAÚJO RORIZ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RUA DR JOÃO TEIXEIRA S/N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2A1EDB">
        <w:rPr>
          <w:rFonts w:ascii="Times New Roman" w:hAnsi="Times New Roman"/>
          <w:b/>
          <w:bCs/>
          <w:sz w:val="24"/>
          <w:szCs w:val="24"/>
        </w:rPr>
        <w:t>LUZIÂNIA</w:t>
      </w:r>
      <w:r w:rsidR="00547A7C">
        <w:rPr>
          <w:rFonts w:ascii="Times New Roman" w:hAnsi="Times New Roman"/>
          <w:b/>
          <w:bCs/>
          <w:sz w:val="24"/>
          <w:szCs w:val="24"/>
        </w:rPr>
        <w:t>-GO</w:t>
      </w:r>
      <w:r w:rsidR="008F71B0">
        <w:rPr>
          <w:rFonts w:ascii="Times New Roman" w:hAnsi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8F71B0">
        <w:rPr>
          <w:rFonts w:ascii="Times New Roman" w:hAnsi="Times New Roman"/>
          <w:sz w:val="24"/>
          <w:szCs w:val="24"/>
        </w:rPr>
        <w:t xml:space="preserve"> </w:t>
      </w:r>
      <w:r w:rsidR="008F71B0">
        <w:rPr>
          <w:rFonts w:ascii="Times New Roman" w:hAnsi="Times New Roman"/>
          <w:b/>
          <w:sz w:val="24"/>
          <w:szCs w:val="24"/>
        </w:rPr>
        <w:t>18</w:t>
      </w:r>
      <w:r w:rsidR="008F71B0">
        <w:rPr>
          <w:rFonts w:ascii="Times New Roman" w:hAnsi="Times New Roman"/>
          <w:sz w:val="24"/>
          <w:szCs w:val="24"/>
        </w:rPr>
        <w:t xml:space="preserve"> de </w:t>
      </w:r>
      <w:r w:rsidR="008F71B0">
        <w:rPr>
          <w:rFonts w:ascii="Times New Roman" w:hAnsi="Times New Roman"/>
          <w:b/>
          <w:sz w:val="24"/>
          <w:szCs w:val="24"/>
        </w:rPr>
        <w:t>AGOSTO</w:t>
      </w:r>
      <w:r w:rsidR="008F71B0">
        <w:rPr>
          <w:rFonts w:ascii="Times New Roman" w:hAnsi="Times New Roman"/>
          <w:sz w:val="24"/>
          <w:szCs w:val="24"/>
        </w:rPr>
        <w:t xml:space="preserve"> até o dia </w:t>
      </w:r>
      <w:r w:rsidR="008F71B0">
        <w:rPr>
          <w:rFonts w:ascii="Times New Roman" w:hAnsi="Times New Roman"/>
          <w:b/>
          <w:sz w:val="24"/>
          <w:szCs w:val="24"/>
        </w:rPr>
        <w:t>24</w:t>
      </w:r>
      <w:r w:rsidR="008F71B0">
        <w:rPr>
          <w:rFonts w:ascii="Times New Roman" w:hAnsi="Times New Roman"/>
          <w:sz w:val="24"/>
          <w:szCs w:val="24"/>
        </w:rPr>
        <w:t xml:space="preserve"> de </w:t>
      </w:r>
      <w:r w:rsidR="008F71B0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="00547A7C">
        <w:rPr>
          <w:rFonts w:ascii="Times New Roman" w:hAnsi="Times New Roman"/>
          <w:b/>
          <w:sz w:val="24"/>
          <w:szCs w:val="24"/>
        </w:rPr>
        <w:t>15</w:t>
      </w:r>
      <w:r w:rsidR="00DC5044">
        <w:rPr>
          <w:rFonts w:ascii="Times New Roman" w:hAnsi="Times New Roman"/>
          <w:b/>
          <w:sz w:val="24"/>
          <w:szCs w:val="24"/>
        </w:rPr>
        <w:t>:00</w:t>
      </w:r>
      <w:proofErr w:type="gramEnd"/>
      <w:r w:rsidR="00DC5044">
        <w:rPr>
          <w:rFonts w:ascii="Times New Roman" w:hAnsi="Times New Roman"/>
          <w:sz w:val="24"/>
          <w:szCs w:val="24"/>
        </w:rPr>
        <w:t xml:space="preserve"> as </w:t>
      </w:r>
      <w:r w:rsidR="00DC5044">
        <w:rPr>
          <w:rFonts w:ascii="Times New Roman" w:hAnsi="Times New Roman"/>
          <w:b/>
          <w:sz w:val="24"/>
          <w:szCs w:val="24"/>
        </w:rPr>
        <w:t>1</w:t>
      </w:r>
      <w:r w:rsidR="00547A7C">
        <w:rPr>
          <w:rFonts w:ascii="Times New Roman" w:hAnsi="Times New Roman"/>
          <w:b/>
          <w:sz w:val="24"/>
          <w:szCs w:val="24"/>
        </w:rPr>
        <w:t>7</w:t>
      </w:r>
      <w:r w:rsidR="00DC5044">
        <w:rPr>
          <w:rFonts w:ascii="Times New Roman" w:hAnsi="Times New Roman"/>
          <w:b/>
          <w:sz w:val="24"/>
          <w:szCs w:val="24"/>
        </w:rPr>
        <w:t xml:space="preserve">:00 </w:t>
      </w:r>
      <w:r w:rsidRPr="0067742C">
        <w:rPr>
          <w:rFonts w:ascii="Times New Roman" w:hAnsi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8F71B0" w:rsidRDefault="008F71B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/>
          <w:sz w:val="24"/>
          <w:szCs w:val="24"/>
          <w:lang w:eastAsia="pt-BR"/>
        </w:rPr>
        <w:t xml:space="preserve">Unidade </w:t>
      </w:r>
      <w:r w:rsidR="002A1EDB">
        <w:rPr>
          <w:rFonts w:ascii="Times New Roman" w:hAnsi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A1EDB" w:rsidRPr="002A1EDB">
        <w:rPr>
          <w:rFonts w:ascii="Times New Roman" w:hAnsi="Times New Roman"/>
          <w:b/>
          <w:sz w:val="24"/>
          <w:szCs w:val="24"/>
        </w:rPr>
        <w:t>COLÉGIO ESTADUAL ALCEU DE ARAÚJO RORIZ</w:t>
      </w:r>
      <w:r w:rsidR="002A1EDB"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="002A1EDB" w:rsidRPr="002A1EDB">
        <w:rPr>
          <w:rFonts w:ascii="Times New Roman" w:hAnsi="Times New Roman"/>
          <w:b/>
          <w:bCs/>
          <w:sz w:val="24"/>
          <w:szCs w:val="24"/>
        </w:rPr>
        <w:t>RUA DR JOÃO TEIXEIRA S/N CENTRO</w:t>
      </w:r>
      <w:r w:rsidR="002A1EDB"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2A1EDB">
        <w:rPr>
          <w:rFonts w:ascii="Times New Roman" w:hAnsi="Times New Roman"/>
          <w:b/>
          <w:bCs/>
          <w:sz w:val="24"/>
          <w:szCs w:val="24"/>
        </w:rPr>
        <w:t>LUZIÂNIA</w:t>
      </w:r>
      <w:r w:rsidR="00547A7C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71B0" w:rsidRDefault="008F71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F71B0" w:rsidRDefault="008F71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F71B0" w:rsidRDefault="008F71B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252B" w:rsidRPr="002142BC" w:rsidRDefault="00ED252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hAnsi="Times New Roman"/>
          <w:sz w:val="24"/>
          <w:szCs w:val="24"/>
        </w:rPr>
        <w:t xml:space="preserve">, </w:t>
      </w:r>
      <w:r w:rsidR="00C36050" w:rsidRPr="000D0376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hAnsi="Times New Roman"/>
          <w:b/>
          <w:sz w:val="24"/>
          <w:szCs w:val="24"/>
        </w:rPr>
        <w:t>de</w:t>
      </w:r>
      <w:r w:rsidR="008F18A2" w:rsidRPr="000D03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A1EDB" w:rsidRDefault="00620C0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0C6CB2" w:rsidRDefault="00547A7C" w:rsidP="008F71B0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LUZIÂNIA-</w:t>
      </w:r>
      <w:r w:rsidR="002A1EDB"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>GO</w:t>
      </w:r>
      <w:r w:rsidR="004C0DC1"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4C0DC1" w:rsidRPr="00B815C2">
        <w:rPr>
          <w:rFonts w:ascii="Times New Roman" w:eastAsia="Times New Roman" w:hAnsi="Times New Roman"/>
          <w:sz w:val="24"/>
          <w:szCs w:val="24"/>
          <w:lang w:eastAsia="pt-BR"/>
        </w:rPr>
        <w:t xml:space="preserve">aos </w:t>
      </w:r>
      <w:r w:rsidR="008F71B0" w:rsidRPr="008F71B0">
        <w:rPr>
          <w:rFonts w:ascii="Times New Roman" w:eastAsia="Times New Roman" w:hAnsi="Times New Roman"/>
          <w:b/>
          <w:sz w:val="24"/>
          <w:szCs w:val="24"/>
          <w:lang w:eastAsia="pt-BR"/>
        </w:rPr>
        <w:t>21</w:t>
      </w:r>
      <w:r w:rsidR="008F71B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B815C2">
        <w:rPr>
          <w:rFonts w:ascii="Times New Roman" w:eastAsia="Times New Roman" w:hAnsi="Times New Roman"/>
          <w:sz w:val="24"/>
          <w:szCs w:val="24"/>
          <w:lang w:eastAsia="pt-BR"/>
        </w:rPr>
        <w:t xml:space="preserve">dias do mês de </w:t>
      </w:r>
      <w:r w:rsidR="008F71B0" w:rsidRPr="008F71B0">
        <w:rPr>
          <w:rFonts w:ascii="Times New Roman" w:eastAsia="Times New Roman" w:hAnsi="Times New Roman"/>
          <w:b/>
          <w:sz w:val="24"/>
          <w:szCs w:val="24"/>
          <w:lang w:eastAsia="pt-BR"/>
        </w:rPr>
        <w:t>JULHO</w:t>
      </w:r>
      <w:r w:rsidR="004C0DC1" w:rsidRPr="00B815C2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4C0DC1"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3476EF" w:rsidRPr="008F71B0">
        <w:rPr>
          <w:rFonts w:ascii="Times New Roman" w:eastAsia="Times New Roman" w:hAnsi="Times New Roman"/>
          <w:sz w:val="24"/>
          <w:szCs w:val="24"/>
          <w:lang w:eastAsia="pt-BR"/>
        </w:rPr>
        <w:t>2016</w:t>
      </w:r>
      <w:r w:rsidR="004C0DC1"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C557F1" w:rsidRPr="002A1EDB" w:rsidRDefault="00C557F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2FF" w:rsidRPr="002A1EDB" w:rsidRDefault="002A1EDB" w:rsidP="008F71B0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1EDB">
        <w:rPr>
          <w:rFonts w:ascii="Times New Roman" w:eastAsia="Times New Roman" w:hAnsi="Times New Roman"/>
          <w:b/>
          <w:sz w:val="24"/>
          <w:szCs w:val="24"/>
          <w:lang w:eastAsia="pt-BR"/>
        </w:rPr>
        <w:t>ELIANE MARCIA MENDONÇA LIMA</w:t>
      </w:r>
    </w:p>
    <w:p w:rsidR="000202FF" w:rsidRPr="002A1EDB" w:rsidRDefault="000202FF" w:rsidP="008F71B0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1EDB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2A1EDB" w:rsidRPr="002A1EDB" w:rsidRDefault="002A1EDB" w:rsidP="008F71B0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1EDB">
        <w:rPr>
          <w:rFonts w:ascii="Times New Roman" w:hAnsi="Times New Roman"/>
          <w:b/>
          <w:sz w:val="24"/>
          <w:szCs w:val="24"/>
        </w:rPr>
        <w:t>COLÉGIO ESTADUAL ALCEU DE ARAÚJO RORIZ</w:t>
      </w:r>
    </w:p>
    <w:p w:rsidR="000202FF" w:rsidRPr="002A1EDB" w:rsidRDefault="000202FF" w:rsidP="008F71B0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1EDB"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A1EDB">
        <w:rPr>
          <w:rFonts w:ascii="Times New Roman" w:eastAsia="Times New Roman" w:hAnsi="Times New Roman"/>
          <w:sz w:val="24"/>
          <w:szCs w:val="24"/>
          <w:lang w:eastAsia="pt-BR"/>
        </w:rPr>
        <w:t>ESPORTE</w:t>
      </w:r>
      <w:proofErr w:type="gramEnd"/>
    </w:p>
    <w:sectPr w:rsidR="000202FF" w:rsidRPr="002A1ED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3C" w:rsidRDefault="00374E3C" w:rsidP="004C0DC1">
      <w:pPr>
        <w:spacing w:after="0" w:line="240" w:lineRule="auto"/>
      </w:pPr>
      <w:r>
        <w:separator/>
      </w:r>
    </w:p>
  </w:endnote>
  <w:endnote w:type="continuationSeparator" w:id="0">
    <w:p w:rsidR="00374E3C" w:rsidRDefault="00374E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D3F4B" w:rsidRDefault="002A1ED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F4B">
      <w:rPr>
        <w:rFonts w:ascii="Times New Roman" w:hAnsi="Times New Roman"/>
        <w:sz w:val="16"/>
        <w:szCs w:val="16"/>
      </w:rPr>
      <w:t>Fones: (062) 3201-3128/3127</w:t>
    </w:r>
    <w:r w:rsidR="00ED3F4B" w:rsidRPr="00283531">
      <w:rPr>
        <w:rFonts w:ascii="Times New Roman" w:hAnsi="Times New Roman"/>
        <w:sz w:val="16"/>
        <w:szCs w:val="16"/>
      </w:rPr>
      <w:t>/3129/3233-9337 – Fax: (</w:t>
    </w:r>
    <w:r w:rsidR="00ED3F4B">
      <w:rPr>
        <w:rFonts w:ascii="Times New Roman" w:hAnsi="Times New Roman"/>
        <w:sz w:val="16"/>
        <w:szCs w:val="16"/>
      </w:rPr>
      <w:t>0</w:t>
    </w:r>
    <w:r w:rsidR="00ED3F4B" w:rsidRPr="00283531">
      <w:rPr>
        <w:rFonts w:ascii="Times New Roman" w:hAnsi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3C" w:rsidRDefault="00374E3C" w:rsidP="004C0DC1">
      <w:pPr>
        <w:spacing w:after="0" w:line="240" w:lineRule="auto"/>
      </w:pPr>
      <w:r>
        <w:separator/>
      </w:r>
    </w:p>
  </w:footnote>
  <w:footnote w:type="continuationSeparator" w:id="0">
    <w:p w:rsidR="00374E3C" w:rsidRDefault="00374E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2A1E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81375" cy="485775"/>
          <wp:effectExtent l="19050" t="0" r="9525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9F5"/>
    <w:rsid w:val="000A0F5A"/>
    <w:rsid w:val="000A3145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1EDB"/>
    <w:rsid w:val="002A739F"/>
    <w:rsid w:val="002B1996"/>
    <w:rsid w:val="002B609F"/>
    <w:rsid w:val="002C25D7"/>
    <w:rsid w:val="002C2B84"/>
    <w:rsid w:val="002D64FB"/>
    <w:rsid w:val="00313ABE"/>
    <w:rsid w:val="00333365"/>
    <w:rsid w:val="003476EF"/>
    <w:rsid w:val="00357386"/>
    <w:rsid w:val="0035777B"/>
    <w:rsid w:val="003627F8"/>
    <w:rsid w:val="00362A83"/>
    <w:rsid w:val="003708B3"/>
    <w:rsid w:val="00374E3C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51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7A7C"/>
    <w:rsid w:val="00570847"/>
    <w:rsid w:val="00576F05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4E90"/>
    <w:rsid w:val="005F343C"/>
    <w:rsid w:val="00601F27"/>
    <w:rsid w:val="00602939"/>
    <w:rsid w:val="00603384"/>
    <w:rsid w:val="006052FE"/>
    <w:rsid w:val="006058B2"/>
    <w:rsid w:val="006115EA"/>
    <w:rsid w:val="00612ABC"/>
    <w:rsid w:val="006165CC"/>
    <w:rsid w:val="00620C0F"/>
    <w:rsid w:val="00647621"/>
    <w:rsid w:val="00655F1E"/>
    <w:rsid w:val="00657CD6"/>
    <w:rsid w:val="00660AE1"/>
    <w:rsid w:val="00662F9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2F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5FB4"/>
    <w:rsid w:val="00811698"/>
    <w:rsid w:val="00813D1C"/>
    <w:rsid w:val="00840A8B"/>
    <w:rsid w:val="008604A6"/>
    <w:rsid w:val="00861279"/>
    <w:rsid w:val="008615D7"/>
    <w:rsid w:val="00866C56"/>
    <w:rsid w:val="00881274"/>
    <w:rsid w:val="0088266E"/>
    <w:rsid w:val="00884D87"/>
    <w:rsid w:val="008856FB"/>
    <w:rsid w:val="008918E4"/>
    <w:rsid w:val="008D216C"/>
    <w:rsid w:val="008F18A2"/>
    <w:rsid w:val="008F3EB4"/>
    <w:rsid w:val="008F71B0"/>
    <w:rsid w:val="00905650"/>
    <w:rsid w:val="00911472"/>
    <w:rsid w:val="009139BE"/>
    <w:rsid w:val="00921BC2"/>
    <w:rsid w:val="0092607A"/>
    <w:rsid w:val="00933831"/>
    <w:rsid w:val="00944287"/>
    <w:rsid w:val="00945967"/>
    <w:rsid w:val="00951E98"/>
    <w:rsid w:val="0095385C"/>
    <w:rsid w:val="0099604F"/>
    <w:rsid w:val="009A160B"/>
    <w:rsid w:val="009D79C9"/>
    <w:rsid w:val="009E4C65"/>
    <w:rsid w:val="009F19A4"/>
    <w:rsid w:val="009F50B9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326C"/>
    <w:rsid w:val="00A74295"/>
    <w:rsid w:val="00A80934"/>
    <w:rsid w:val="00A8230C"/>
    <w:rsid w:val="00A95488"/>
    <w:rsid w:val="00AA55C2"/>
    <w:rsid w:val="00AD0A8B"/>
    <w:rsid w:val="00AD29C9"/>
    <w:rsid w:val="00AD4226"/>
    <w:rsid w:val="00AF16F4"/>
    <w:rsid w:val="00B05536"/>
    <w:rsid w:val="00B05988"/>
    <w:rsid w:val="00B05E55"/>
    <w:rsid w:val="00B30B0D"/>
    <w:rsid w:val="00B30B26"/>
    <w:rsid w:val="00B54E8A"/>
    <w:rsid w:val="00B77BD8"/>
    <w:rsid w:val="00B815C2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436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416B"/>
    <w:rsid w:val="00DA0770"/>
    <w:rsid w:val="00DC0EAE"/>
    <w:rsid w:val="00DC5044"/>
    <w:rsid w:val="00DD599B"/>
    <w:rsid w:val="00DF106E"/>
    <w:rsid w:val="00DF29FA"/>
    <w:rsid w:val="00DF77E2"/>
    <w:rsid w:val="00E07C14"/>
    <w:rsid w:val="00E17278"/>
    <w:rsid w:val="00E37354"/>
    <w:rsid w:val="00E374F9"/>
    <w:rsid w:val="00E53C05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252B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B463-4AF8-451B-B124-74A4EA72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2764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2016-05-31T20:14:00Z</dcterms:created>
  <dcterms:modified xsi:type="dcterms:W3CDTF">2016-07-21T16:49:00Z</dcterms:modified>
</cp:coreProperties>
</file>