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55155" w:rsidRPr="00592E6D" w:rsidRDefault="0055515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8573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285738">
        <w:rPr>
          <w:rFonts w:ascii="Times New Roman" w:eastAsia="Times New Roman" w:hAnsi="Times New Roman" w:cs="Times New Roman"/>
          <w:b/>
          <w:color w:val="000000"/>
          <w:sz w:val="24"/>
          <w:szCs w:val="24"/>
          <w:lang w:eastAsia="pt-BR"/>
        </w:rPr>
        <w:t>Chamada Pública n.º</w:t>
      </w:r>
      <w:r w:rsidR="002A739F" w:rsidRPr="00285738">
        <w:rPr>
          <w:rFonts w:ascii="Times New Roman" w:eastAsia="Times New Roman" w:hAnsi="Times New Roman" w:cs="Times New Roman"/>
          <w:b/>
          <w:color w:val="000000"/>
          <w:sz w:val="24"/>
          <w:szCs w:val="24"/>
          <w:lang w:eastAsia="pt-BR"/>
        </w:rPr>
        <w:t>01/2016</w:t>
      </w:r>
      <w:r w:rsidR="004C0DC1" w:rsidRPr="0028573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85738">
          <w:rPr>
            <w:rFonts w:ascii="Times New Roman" w:eastAsia="Times New Roman" w:hAnsi="Times New Roman" w:cs="Times New Roman"/>
            <w:color w:val="0000EE"/>
            <w:sz w:val="24"/>
            <w:szCs w:val="24"/>
            <w:lang w:eastAsia="pt-BR"/>
          </w:rPr>
          <w:t>§1º do art.14 da Lei n.º 11.947/2009</w:t>
        </w:r>
      </w:hyperlink>
      <w:r w:rsidR="004C0DC1" w:rsidRPr="00285738">
        <w:rPr>
          <w:rFonts w:ascii="Times New Roman" w:eastAsia="Times New Roman" w:hAnsi="Times New Roman" w:cs="Times New Roman"/>
          <w:color w:val="000000"/>
          <w:sz w:val="24"/>
          <w:szCs w:val="24"/>
          <w:lang w:eastAsia="pt-BR"/>
        </w:rPr>
        <w:t xml:space="preserve"> e Resolução FNDE n.º </w:t>
      </w:r>
      <w:r w:rsidR="002A739F" w:rsidRPr="00285738">
        <w:rPr>
          <w:rFonts w:ascii="Times New Roman" w:eastAsia="Times New Roman" w:hAnsi="Times New Roman" w:cs="Times New Roman"/>
          <w:color w:val="000000"/>
          <w:sz w:val="24"/>
          <w:szCs w:val="24"/>
          <w:lang w:eastAsia="pt-BR"/>
        </w:rPr>
        <w:t>26/2013</w:t>
      </w:r>
      <w:r w:rsidR="004C0DC1" w:rsidRPr="00285738">
        <w:rPr>
          <w:rFonts w:ascii="Times New Roman" w:eastAsia="Times New Roman" w:hAnsi="Times New Roman" w:cs="Times New Roman"/>
          <w:color w:val="000000"/>
          <w:sz w:val="24"/>
          <w:szCs w:val="24"/>
          <w:lang w:eastAsia="pt-BR"/>
        </w:rPr>
        <w:t>.</w:t>
      </w:r>
    </w:p>
    <w:p w:rsidR="00285738" w:rsidRPr="004055DD" w:rsidRDefault="002A739F" w:rsidP="004055DD">
      <w:pPr>
        <w:keepLines/>
        <w:spacing w:line="360" w:lineRule="auto"/>
        <w:jc w:val="both"/>
        <w:rPr>
          <w:rFonts w:ascii="Times New Roman" w:hAnsi="Times New Roman" w:cs="Times New Roman"/>
          <w:b/>
          <w:sz w:val="24"/>
          <w:szCs w:val="24"/>
          <w:lang w:val="pt-PT"/>
        </w:rPr>
      </w:pPr>
      <w:r w:rsidRPr="00285738">
        <w:rPr>
          <w:rFonts w:ascii="Times New Roman" w:eastAsia="Times New Roman" w:hAnsi="Times New Roman" w:cs="Times New Roman"/>
          <w:color w:val="000000"/>
          <w:sz w:val="24"/>
          <w:szCs w:val="24"/>
          <w:lang w:eastAsia="pt-BR"/>
        </w:rPr>
        <w:t xml:space="preserve">O </w:t>
      </w:r>
      <w:r w:rsidR="00DD599B" w:rsidRPr="00285738">
        <w:rPr>
          <w:rFonts w:ascii="Times New Roman" w:eastAsia="Times New Roman" w:hAnsi="Times New Roman" w:cs="Times New Roman"/>
          <w:color w:val="000000"/>
          <w:sz w:val="24"/>
          <w:szCs w:val="24"/>
          <w:lang w:eastAsia="pt-BR"/>
        </w:rPr>
        <w:t xml:space="preserve">Conselho Escolar </w:t>
      </w:r>
      <w:r w:rsidR="00285738" w:rsidRPr="00BD4346">
        <w:rPr>
          <w:rFonts w:ascii="Times New Roman" w:hAnsi="Times New Roman" w:cs="Times New Roman"/>
          <w:b/>
          <w:sz w:val="24"/>
          <w:szCs w:val="24"/>
          <w:lang w:val="pt-PT"/>
        </w:rPr>
        <w:t>DOM MIGUEL PEDRO MUNDO</w:t>
      </w:r>
      <w:r w:rsidRPr="00285738">
        <w:rPr>
          <w:rFonts w:ascii="Times New Roman" w:eastAsia="Times New Roman" w:hAnsi="Times New Roman" w:cs="Times New Roman"/>
          <w:color w:val="000000"/>
          <w:sz w:val="24"/>
          <w:szCs w:val="24"/>
          <w:lang w:eastAsia="pt-BR"/>
        </w:rPr>
        <w:t>,</w:t>
      </w:r>
      <w:r w:rsidR="00DD599B" w:rsidRPr="00285738">
        <w:rPr>
          <w:rFonts w:ascii="Times New Roman" w:eastAsia="Times New Roman" w:hAnsi="Times New Roman" w:cs="Times New Roman"/>
          <w:color w:val="000000"/>
          <w:sz w:val="24"/>
          <w:szCs w:val="24"/>
          <w:lang w:eastAsia="pt-BR"/>
        </w:rPr>
        <w:t xml:space="preserve"> da Unidade Escolar </w:t>
      </w:r>
      <w:r w:rsidR="00285738" w:rsidRPr="00285738">
        <w:rPr>
          <w:rFonts w:ascii="Times New Roman" w:hAnsi="Times New Roman" w:cs="Times New Roman"/>
          <w:b/>
          <w:sz w:val="24"/>
          <w:szCs w:val="24"/>
          <w:lang w:val="pt-PT"/>
        </w:rPr>
        <w:t>COLÉGIO ESTADUAL “DONA ELBA FERREIRA GARCIA”</w:t>
      </w:r>
      <w:r w:rsidR="00DD599B" w:rsidRPr="00285738">
        <w:rPr>
          <w:rFonts w:ascii="Times New Roman" w:eastAsia="Times New Roman" w:hAnsi="Times New Roman" w:cs="Times New Roman"/>
          <w:color w:val="000000"/>
          <w:sz w:val="24"/>
          <w:szCs w:val="24"/>
          <w:lang w:eastAsia="pt-BR"/>
        </w:rPr>
        <w:t xml:space="preserve">, município de </w:t>
      </w:r>
      <w:r w:rsidR="00285738" w:rsidRPr="00BD4346">
        <w:rPr>
          <w:rFonts w:ascii="Times New Roman" w:hAnsi="Times New Roman" w:cs="Times New Roman"/>
          <w:b/>
          <w:sz w:val="24"/>
          <w:szCs w:val="24"/>
          <w:lang w:val="pt-PT"/>
        </w:rPr>
        <w:t>CASTELÂNDIA</w:t>
      </w:r>
      <w:r w:rsidR="00285738" w:rsidRPr="00285738">
        <w:rPr>
          <w:rFonts w:ascii="Times New Roman" w:hAnsi="Times New Roman" w:cs="Times New Roman"/>
          <w:sz w:val="24"/>
          <w:szCs w:val="24"/>
          <w:lang w:val="pt-PT"/>
        </w:rPr>
        <w:t xml:space="preserve"> no Estado de Goiás</w:t>
      </w:r>
      <w:r w:rsidR="00285738" w:rsidRPr="00285738">
        <w:rPr>
          <w:rFonts w:ascii="Times New Roman" w:eastAsia="Times New Roman" w:hAnsi="Times New Roman" w:cs="Times New Roman"/>
          <w:color w:val="000000"/>
          <w:sz w:val="24"/>
          <w:szCs w:val="24"/>
          <w:lang w:eastAsia="pt-BR"/>
        </w:rPr>
        <w:t xml:space="preserve"> </w:t>
      </w:r>
      <w:r w:rsidR="004C0DC1" w:rsidRPr="00285738">
        <w:rPr>
          <w:rFonts w:ascii="Times New Roman" w:eastAsia="Times New Roman" w:hAnsi="Times New Roman" w:cs="Times New Roman"/>
          <w:color w:val="000000"/>
          <w:sz w:val="24"/>
          <w:szCs w:val="24"/>
          <w:lang w:eastAsia="pt-BR"/>
        </w:rPr>
        <w:t>S</w:t>
      </w:r>
      <w:r w:rsidRPr="00285738">
        <w:rPr>
          <w:rFonts w:ascii="Times New Roman" w:eastAsia="Times New Roman" w:hAnsi="Times New Roman" w:cs="Times New Roman"/>
          <w:color w:val="000000"/>
          <w:sz w:val="24"/>
          <w:szCs w:val="24"/>
          <w:lang w:eastAsia="pt-BR"/>
        </w:rPr>
        <w:t>ubs</w:t>
      </w:r>
      <w:r w:rsidR="004C0DC1" w:rsidRPr="00285738">
        <w:rPr>
          <w:rFonts w:ascii="Times New Roman" w:eastAsia="Times New Roman" w:hAnsi="Times New Roman" w:cs="Times New Roman"/>
          <w:color w:val="000000"/>
          <w:sz w:val="24"/>
          <w:szCs w:val="24"/>
          <w:lang w:eastAsia="pt-BR"/>
        </w:rPr>
        <w:t xml:space="preserve">ecretaria </w:t>
      </w:r>
      <w:r w:rsidRPr="00285738">
        <w:rPr>
          <w:rFonts w:ascii="Times New Roman" w:eastAsia="Times New Roman" w:hAnsi="Times New Roman" w:cs="Times New Roman"/>
          <w:color w:val="000000"/>
          <w:sz w:val="24"/>
          <w:szCs w:val="24"/>
          <w:lang w:eastAsia="pt-BR"/>
        </w:rPr>
        <w:t xml:space="preserve">Regional de </w:t>
      </w:r>
      <w:r w:rsidR="004055DD" w:rsidRPr="004055DD">
        <w:rPr>
          <w:rFonts w:ascii="Times New Roman" w:eastAsia="Times New Roman" w:hAnsi="Times New Roman" w:cs="Times New Roman"/>
          <w:b/>
          <w:color w:val="000000"/>
          <w:sz w:val="24"/>
          <w:szCs w:val="24"/>
          <w:lang w:eastAsia="pt-BR"/>
        </w:rPr>
        <w:t>RIO VERDE</w:t>
      </w:r>
      <w:r w:rsidR="00285738" w:rsidRPr="00285738">
        <w:rPr>
          <w:rFonts w:ascii="Times New Roman" w:eastAsia="Times New Roman" w:hAnsi="Times New Roman" w:cs="Times New Roman"/>
          <w:color w:val="000000"/>
          <w:sz w:val="24"/>
          <w:szCs w:val="24"/>
          <w:lang w:eastAsia="pt-BR"/>
        </w:rPr>
        <w:t>,</w:t>
      </w:r>
      <w:r w:rsidR="004C0DC1" w:rsidRPr="00285738">
        <w:rPr>
          <w:rFonts w:ascii="Times New Roman" w:eastAsia="Times New Roman" w:hAnsi="Times New Roman" w:cs="Times New Roman"/>
          <w:color w:val="000000"/>
          <w:sz w:val="24"/>
          <w:szCs w:val="24"/>
          <w:lang w:eastAsia="pt-BR"/>
        </w:rPr>
        <w:t xml:space="preserve"> pessoa jurídica de di</w:t>
      </w:r>
      <w:r w:rsidR="00DD599B" w:rsidRPr="00285738">
        <w:rPr>
          <w:rFonts w:ascii="Times New Roman" w:eastAsia="Times New Roman" w:hAnsi="Times New Roman" w:cs="Times New Roman"/>
          <w:color w:val="000000"/>
          <w:sz w:val="24"/>
          <w:szCs w:val="24"/>
          <w:lang w:eastAsia="pt-BR"/>
        </w:rPr>
        <w:t xml:space="preserve">reito público, com sede à </w:t>
      </w:r>
      <w:r w:rsidR="00285738" w:rsidRPr="00BD4346">
        <w:rPr>
          <w:rFonts w:ascii="Times New Roman" w:hAnsi="Times New Roman" w:cs="Times New Roman"/>
          <w:b/>
          <w:caps/>
          <w:sz w:val="24"/>
          <w:szCs w:val="24"/>
          <w:lang w:val="pt-PT"/>
        </w:rPr>
        <w:t>Avenida Goiás, 1440 – Centro, Castelândia - Goiás</w:t>
      </w:r>
      <w:r w:rsidR="00285738" w:rsidRPr="00285738">
        <w:rPr>
          <w:rFonts w:ascii="Times New Roman" w:hAnsi="Times New Roman" w:cs="Times New Roman"/>
          <w:sz w:val="24"/>
          <w:szCs w:val="24"/>
          <w:lang w:val="pt-PT"/>
        </w:rPr>
        <w:t xml:space="preserve">, inscrita no CNPJ/MF sob o nº </w:t>
      </w:r>
      <w:r w:rsidR="00285738" w:rsidRPr="00285738">
        <w:rPr>
          <w:rFonts w:ascii="Times New Roman" w:hAnsi="Times New Roman" w:cs="Times New Roman"/>
          <w:b/>
          <w:sz w:val="24"/>
          <w:szCs w:val="24"/>
          <w:lang w:val="pt-PT"/>
        </w:rPr>
        <w:t>00.671.116/0001-52</w:t>
      </w:r>
      <w:r w:rsidR="00285738" w:rsidRPr="00285738">
        <w:rPr>
          <w:rFonts w:ascii="Times New Roman" w:hAnsi="Times New Roman" w:cs="Times New Roman"/>
          <w:sz w:val="24"/>
          <w:szCs w:val="24"/>
          <w:lang w:val="pt-PT"/>
        </w:rPr>
        <w:t>,</w:t>
      </w:r>
      <w:r w:rsidR="004C0DC1" w:rsidRPr="00285738">
        <w:rPr>
          <w:rFonts w:ascii="Times New Roman" w:eastAsia="Times New Roman" w:hAnsi="Times New Roman" w:cs="Times New Roman"/>
          <w:color w:val="000000"/>
          <w:sz w:val="24"/>
          <w:szCs w:val="24"/>
          <w:lang w:eastAsia="pt-BR"/>
        </w:rPr>
        <w:t xml:space="preserve"> representada neste ato pelo </w:t>
      </w:r>
      <w:r w:rsidR="00DD599B" w:rsidRPr="00285738">
        <w:rPr>
          <w:rFonts w:ascii="Times New Roman" w:eastAsia="Times New Roman" w:hAnsi="Times New Roman" w:cs="Times New Roman"/>
          <w:color w:val="000000"/>
          <w:sz w:val="24"/>
          <w:szCs w:val="24"/>
          <w:lang w:eastAsia="pt-BR"/>
        </w:rPr>
        <w:t xml:space="preserve">Presidente do Conselho o (a) </w:t>
      </w:r>
      <w:r w:rsidR="00285738" w:rsidRPr="00285738">
        <w:rPr>
          <w:rFonts w:ascii="Times New Roman" w:hAnsi="Times New Roman" w:cs="Times New Roman"/>
          <w:sz w:val="24"/>
          <w:szCs w:val="24"/>
          <w:lang w:val="pt-PT"/>
        </w:rPr>
        <w:t>Sr (a)</w:t>
      </w:r>
      <w:r w:rsidR="00285738" w:rsidRPr="00285738">
        <w:rPr>
          <w:rFonts w:ascii="Times New Roman" w:hAnsi="Times New Roman" w:cs="Times New Roman"/>
          <w:b/>
          <w:sz w:val="24"/>
          <w:szCs w:val="24"/>
          <w:lang w:val="pt-PT"/>
        </w:rPr>
        <w:t xml:space="preserve"> </w:t>
      </w:r>
      <w:r w:rsidR="00285738" w:rsidRPr="00285738">
        <w:rPr>
          <w:rFonts w:ascii="Times New Roman" w:hAnsi="Times New Roman" w:cs="Times New Roman"/>
          <w:b/>
          <w:sz w:val="24"/>
          <w:szCs w:val="24"/>
        </w:rPr>
        <w:t>MARIA DO SOCORRO ALVES ARAUJO</w:t>
      </w:r>
      <w:r w:rsidR="00285738" w:rsidRPr="00285738">
        <w:rPr>
          <w:rFonts w:ascii="Times New Roman" w:hAnsi="Times New Roman" w:cs="Times New Roman"/>
          <w:sz w:val="24"/>
          <w:szCs w:val="24"/>
          <w:lang w:val="pt-PT"/>
        </w:rPr>
        <w:t xml:space="preserve">, professora, gestora inscrito (a) no CPF/MF sob o nº </w:t>
      </w:r>
      <w:r w:rsidR="00285738" w:rsidRPr="00285738">
        <w:rPr>
          <w:rFonts w:ascii="Times New Roman" w:hAnsi="Times New Roman" w:cs="Times New Roman"/>
          <w:b/>
          <w:sz w:val="24"/>
          <w:szCs w:val="24"/>
        </w:rPr>
        <w:t>574.317.521-72</w:t>
      </w:r>
      <w:r w:rsidR="00285738" w:rsidRPr="00285738">
        <w:rPr>
          <w:rFonts w:ascii="Times New Roman" w:hAnsi="Times New Roman" w:cs="Times New Roman"/>
          <w:sz w:val="24"/>
          <w:szCs w:val="24"/>
          <w:lang w:val="pt-PT"/>
        </w:rPr>
        <w:t xml:space="preserve">, Carteira de Identidade </w:t>
      </w:r>
      <w:r w:rsidR="00285738" w:rsidRPr="00285738">
        <w:rPr>
          <w:rFonts w:ascii="Times New Roman" w:hAnsi="Times New Roman" w:cs="Times New Roman"/>
          <w:b/>
          <w:sz w:val="24"/>
          <w:szCs w:val="24"/>
          <w:lang w:val="pt-PT"/>
        </w:rPr>
        <w:t>nº 3170795/1930540 SSP/GO,</w:t>
      </w:r>
      <w:r w:rsidR="004C0DC1" w:rsidRPr="0028573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85738">
          <w:rPr>
            <w:rFonts w:ascii="Times New Roman" w:eastAsia="Times New Roman" w:hAnsi="Times New Roman" w:cs="Times New Roman"/>
            <w:color w:val="0000EE"/>
            <w:sz w:val="24"/>
            <w:szCs w:val="24"/>
            <w:lang w:eastAsia="pt-BR"/>
          </w:rPr>
          <w:t>art.14, da Lei nº 11.947/2009</w:t>
        </w:r>
      </w:hyperlink>
      <w:r w:rsidR="004C0DC1" w:rsidRPr="00285738">
        <w:rPr>
          <w:rFonts w:ascii="Times New Roman" w:eastAsia="Times New Roman" w:hAnsi="Times New Roman" w:cs="Times New Roman"/>
          <w:color w:val="000000"/>
          <w:sz w:val="24"/>
          <w:szCs w:val="24"/>
          <w:lang w:eastAsia="pt-BR"/>
        </w:rPr>
        <w:t xml:space="preserve"> e na Resolução FNDE nº </w:t>
      </w:r>
      <w:r w:rsidR="00197177" w:rsidRPr="00285738">
        <w:rPr>
          <w:rFonts w:ascii="Times New Roman" w:eastAsia="Times New Roman" w:hAnsi="Times New Roman" w:cs="Times New Roman"/>
          <w:color w:val="000000"/>
          <w:sz w:val="24"/>
          <w:szCs w:val="24"/>
          <w:lang w:eastAsia="pt-BR"/>
        </w:rPr>
        <w:t>26/2013</w:t>
      </w:r>
      <w:r w:rsidR="004C0DC1" w:rsidRPr="00285738">
        <w:rPr>
          <w:rFonts w:ascii="Times New Roman" w:eastAsia="Times New Roman" w:hAnsi="Times New Roman" w:cs="Times New Roman"/>
          <w:color w:val="000000"/>
          <w:sz w:val="24"/>
          <w:szCs w:val="24"/>
          <w:lang w:eastAsia="pt-BR"/>
        </w:rPr>
        <w:t xml:space="preserve">, através da Secretaria </w:t>
      </w:r>
      <w:r w:rsidR="00197177" w:rsidRPr="00285738">
        <w:rPr>
          <w:rFonts w:ascii="Times New Roman" w:eastAsia="Times New Roman" w:hAnsi="Times New Roman" w:cs="Times New Roman"/>
          <w:color w:val="000000"/>
          <w:sz w:val="24"/>
          <w:szCs w:val="24"/>
          <w:lang w:eastAsia="pt-BR"/>
        </w:rPr>
        <w:t>de Estado de Educação, Cultura e Esporte do Estado de Goiás,</w:t>
      </w:r>
      <w:r w:rsidR="004C0DC1" w:rsidRPr="0028573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85738">
        <w:rPr>
          <w:rFonts w:ascii="Times New Roman" w:eastAsia="Times New Roman" w:hAnsi="Times New Roman" w:cs="Times New Roman"/>
          <w:color w:val="000000"/>
          <w:sz w:val="24"/>
          <w:szCs w:val="24"/>
          <w:lang w:eastAsia="pt-BR"/>
        </w:rPr>
        <w:t>PNAE</w:t>
      </w:r>
      <w:r w:rsidR="004C0DC1" w:rsidRPr="00285738">
        <w:rPr>
          <w:rFonts w:ascii="Times New Roman" w:eastAsia="Times New Roman" w:hAnsi="Times New Roman" w:cs="Times New Roman"/>
          <w:color w:val="000000"/>
          <w:sz w:val="24"/>
          <w:szCs w:val="24"/>
          <w:lang w:eastAsia="pt-BR"/>
        </w:rPr>
        <w:t xml:space="preserve">, durante o período de </w:t>
      </w:r>
      <w:r w:rsidR="004055DD" w:rsidRPr="004055DD">
        <w:rPr>
          <w:rFonts w:ascii="Times New Roman" w:eastAsia="Times New Roman" w:hAnsi="Times New Roman" w:cs="Times New Roman"/>
          <w:b/>
          <w:color w:val="000000"/>
          <w:sz w:val="24"/>
          <w:szCs w:val="24"/>
          <w:lang w:eastAsia="pt-BR"/>
        </w:rPr>
        <w:t>18</w:t>
      </w:r>
      <w:r w:rsidR="00BD4346" w:rsidRPr="00BD4346">
        <w:rPr>
          <w:rFonts w:ascii="Times New Roman" w:eastAsia="Times New Roman" w:hAnsi="Times New Roman" w:cs="Times New Roman"/>
          <w:b/>
          <w:sz w:val="24"/>
          <w:szCs w:val="24"/>
          <w:lang w:eastAsia="pt-BR"/>
        </w:rPr>
        <w:t>/01/2016 a 30/06/2016</w:t>
      </w:r>
      <w:r w:rsidR="004C0DC1" w:rsidRPr="00285738">
        <w:rPr>
          <w:rFonts w:ascii="Times New Roman" w:eastAsia="Times New Roman" w:hAnsi="Times New Roman" w:cs="Times New Roman"/>
          <w:color w:val="000000"/>
          <w:sz w:val="24"/>
          <w:szCs w:val="24"/>
          <w:lang w:eastAsia="pt-BR"/>
        </w:rPr>
        <w:t xml:space="preserve">. </w:t>
      </w:r>
      <w:proofErr w:type="gramStart"/>
      <w:r w:rsidR="004C0DC1" w:rsidRPr="00285738">
        <w:rPr>
          <w:rFonts w:ascii="Times New Roman" w:eastAsia="Times New Roman" w:hAnsi="Times New Roman" w:cs="Times New Roman"/>
          <w:color w:val="000000"/>
          <w:sz w:val="24"/>
          <w:szCs w:val="24"/>
          <w:lang w:eastAsia="pt-BR"/>
        </w:rPr>
        <w:t>Os interessados (</w:t>
      </w:r>
      <w:r w:rsidR="004C0DC1" w:rsidRPr="00285738">
        <w:rPr>
          <w:rFonts w:ascii="Times New Roman" w:eastAsia="Times New Roman" w:hAnsi="Times New Roman" w:cs="Times New Roman"/>
          <w:b/>
          <w:color w:val="000000"/>
          <w:sz w:val="24"/>
          <w:szCs w:val="24"/>
          <w:lang w:eastAsia="pt-BR"/>
        </w:rPr>
        <w:t>Grupos Formais, Informais ou Fornecedores Individuais</w:t>
      </w:r>
      <w:r w:rsidR="004C0DC1" w:rsidRPr="0028573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85738">
        <w:rPr>
          <w:rFonts w:ascii="Times New Roman" w:eastAsia="Times New Roman" w:hAnsi="Times New Roman" w:cs="Times New Roman"/>
          <w:color w:val="000000"/>
          <w:sz w:val="24"/>
          <w:szCs w:val="24"/>
          <w:lang w:eastAsia="pt-BR"/>
        </w:rPr>
        <w:t>até o dia</w:t>
      </w:r>
      <w:r w:rsidR="004C0DC1" w:rsidRPr="00285738">
        <w:rPr>
          <w:rFonts w:ascii="Times New Roman" w:eastAsia="Times New Roman" w:hAnsi="Times New Roman" w:cs="Times New Roman"/>
          <w:color w:val="000000"/>
          <w:sz w:val="24"/>
          <w:szCs w:val="24"/>
          <w:lang w:eastAsia="pt-BR"/>
        </w:rPr>
        <w:t xml:space="preserve"> </w:t>
      </w:r>
      <w:r w:rsidR="00622EFD" w:rsidRPr="00622EFD">
        <w:rPr>
          <w:rFonts w:ascii="Times New Roman" w:eastAsia="Times New Roman" w:hAnsi="Times New Roman" w:cs="Times New Roman"/>
          <w:b/>
          <w:sz w:val="24"/>
          <w:szCs w:val="24"/>
          <w:lang w:eastAsia="pt-BR"/>
        </w:rPr>
        <w:t>25</w:t>
      </w:r>
      <w:r w:rsidR="00BD4346" w:rsidRPr="00622EFD">
        <w:rPr>
          <w:rFonts w:ascii="Times New Roman" w:eastAsia="Times New Roman" w:hAnsi="Times New Roman" w:cs="Times New Roman"/>
          <w:b/>
          <w:sz w:val="24"/>
          <w:szCs w:val="24"/>
          <w:lang w:eastAsia="pt-BR"/>
        </w:rPr>
        <w:t>/01/201</w:t>
      </w:r>
      <w:r w:rsidR="00197177" w:rsidRPr="00622EFD">
        <w:rPr>
          <w:rFonts w:ascii="Times New Roman" w:eastAsia="Times New Roman" w:hAnsi="Times New Roman" w:cs="Times New Roman"/>
          <w:sz w:val="24"/>
          <w:szCs w:val="24"/>
          <w:lang w:eastAsia="pt-BR"/>
        </w:rPr>
        <w:t>)</w:t>
      </w:r>
      <w:proofErr w:type="gramEnd"/>
      <w:r w:rsidR="00197177" w:rsidRPr="00622EFD">
        <w:rPr>
          <w:rFonts w:ascii="Times New Roman" w:eastAsia="Times New Roman" w:hAnsi="Times New Roman" w:cs="Times New Roman"/>
          <w:sz w:val="24"/>
          <w:szCs w:val="24"/>
          <w:lang w:eastAsia="pt-BR"/>
        </w:rPr>
        <w:t>,</w:t>
      </w:r>
      <w:r w:rsidR="00197177" w:rsidRPr="00285738">
        <w:rPr>
          <w:rFonts w:ascii="Times New Roman" w:eastAsia="Times New Roman" w:hAnsi="Times New Roman" w:cs="Times New Roman"/>
          <w:color w:val="000000"/>
          <w:sz w:val="24"/>
          <w:szCs w:val="24"/>
          <w:lang w:eastAsia="pt-BR"/>
        </w:rPr>
        <w:t xml:space="preserve"> no horário das</w:t>
      </w:r>
      <w:r w:rsidR="004C0DC1" w:rsidRPr="00285738">
        <w:rPr>
          <w:rFonts w:ascii="Times New Roman" w:eastAsia="Times New Roman" w:hAnsi="Times New Roman" w:cs="Times New Roman"/>
          <w:color w:val="000000"/>
          <w:sz w:val="24"/>
          <w:szCs w:val="24"/>
          <w:lang w:eastAsia="pt-BR"/>
        </w:rPr>
        <w:t xml:space="preserve"> </w:t>
      </w:r>
      <w:r w:rsidR="00285738" w:rsidRPr="004055DD">
        <w:rPr>
          <w:rFonts w:ascii="Times New Roman" w:hAnsi="Times New Roman" w:cs="Times New Roman"/>
          <w:b/>
          <w:sz w:val="24"/>
          <w:szCs w:val="24"/>
          <w:lang w:val="pt-PT"/>
        </w:rPr>
        <w:t>7:00 / 17:00 horas</w:t>
      </w:r>
      <w:r w:rsidR="004055DD">
        <w:rPr>
          <w:rFonts w:ascii="Times New Roman" w:hAnsi="Times New Roman" w:cs="Times New Roman"/>
          <w:sz w:val="24"/>
          <w:szCs w:val="24"/>
          <w:lang w:val="pt-PT"/>
        </w:rPr>
        <w:t>, na sede do Conselho Escolar,</w:t>
      </w:r>
      <w:r w:rsidR="00285738" w:rsidRPr="00285738">
        <w:rPr>
          <w:rFonts w:ascii="Times New Roman" w:hAnsi="Times New Roman" w:cs="Times New Roman"/>
          <w:sz w:val="24"/>
          <w:szCs w:val="24"/>
          <w:lang w:val="pt-PT"/>
        </w:rPr>
        <w:t xml:space="preserve"> situada à </w:t>
      </w:r>
      <w:r w:rsidR="004055DD" w:rsidRPr="004055DD">
        <w:rPr>
          <w:rFonts w:ascii="Times New Roman" w:hAnsi="Times New Roman" w:cs="Times New Roman"/>
          <w:b/>
          <w:sz w:val="24"/>
          <w:szCs w:val="24"/>
          <w:lang w:val="pt-PT"/>
        </w:rPr>
        <w:t>AVENIDA GOIÁS, 1440 – CENTRO, CASTELÂNDIA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8573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w:t>
      </w:r>
      <w:r w:rsidR="00BD4346">
        <w:rPr>
          <w:rFonts w:ascii="Times New Roman" w:eastAsia="Times New Roman" w:hAnsi="Times New Roman" w:cs="Times New Roman"/>
          <w:color w:val="000000"/>
          <w:sz w:val="24"/>
          <w:szCs w:val="24"/>
          <w:lang w:eastAsia="pt-BR"/>
        </w:rPr>
        <w:t xml:space="preserve">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9"/>
        <w:gridCol w:w="2537"/>
        <w:gridCol w:w="1490"/>
        <w:gridCol w:w="1574"/>
        <w:gridCol w:w="1627"/>
        <w:gridCol w:w="2305"/>
      </w:tblGrid>
      <w:tr w:rsidR="004C0DC1" w:rsidRPr="00592E6D" w:rsidTr="00BD4346">
        <w:trPr>
          <w:trHeight w:val="315"/>
          <w:tblCellSpacing w:w="0" w:type="dxa"/>
          <w:jc w:val="center"/>
        </w:trPr>
        <w:tc>
          <w:tcPr>
            <w:tcW w:w="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Nº</w:t>
            </w:r>
          </w:p>
        </w:tc>
        <w:tc>
          <w:tcPr>
            <w:tcW w:w="12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Produto</w:t>
            </w:r>
            <w:r w:rsidR="006D1930" w:rsidRPr="0009082D">
              <w:rPr>
                <w:rFonts w:ascii="Times New Roman" w:eastAsia="Times New Roman" w:hAnsi="Times New Roman" w:cs="Times New Roman"/>
                <w:b/>
                <w:color w:val="FFFFFF"/>
                <w:sz w:val="24"/>
                <w:szCs w:val="24"/>
                <w:lang w:eastAsia="pt-BR"/>
              </w:rPr>
              <w:t xml:space="preserve"> (nome)</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Unidade</w:t>
            </w:r>
            <w:r w:rsidR="00B77BD8" w:rsidRPr="0009082D">
              <w:rPr>
                <w:rFonts w:ascii="Times New Roman" w:eastAsia="Times New Roman" w:hAnsi="Times New Roman" w:cs="Times New Roman"/>
                <w:b/>
                <w:color w:val="FFFFFF"/>
                <w:sz w:val="24"/>
                <w:szCs w:val="24"/>
                <w:lang w:eastAsia="pt-BR"/>
              </w:rPr>
              <w:t>, Maço, K ou L</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Quantidade</w:t>
            </w:r>
          </w:p>
          <w:p w:rsidR="00811698" w:rsidRPr="0009082D" w:rsidRDefault="00811698" w:rsidP="00BD4346">
            <w:pPr>
              <w:spacing w:after="0" w:line="240" w:lineRule="auto"/>
              <w:jc w:val="center"/>
              <w:rPr>
                <w:rFonts w:ascii="Times New Roman" w:eastAsia="Times New Roman" w:hAnsi="Times New Roman" w:cs="Times New Roman"/>
                <w:b/>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Preço de Aquisição (R$)</w:t>
            </w:r>
          </w:p>
        </w:tc>
      </w:tr>
      <w:tr w:rsidR="00D44A9E" w:rsidRPr="00592E6D" w:rsidTr="00BD4346">
        <w:trPr>
          <w:trHeight w:val="137"/>
          <w:tblCellSpacing w:w="0" w:type="dxa"/>
          <w:jc w:val="center"/>
        </w:trPr>
        <w:tc>
          <w:tcPr>
            <w:tcW w:w="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12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both"/>
              <w:rPr>
                <w:rFonts w:ascii="Times New Roman" w:eastAsia="Times New Roman" w:hAnsi="Times New Roman" w:cs="Times New Roman"/>
                <w:b/>
                <w:color w:val="FFFFFF"/>
                <w:sz w:val="24"/>
                <w:szCs w:val="24"/>
                <w:lang w:eastAsia="pt-BR"/>
              </w:rPr>
            </w:pPr>
          </w:p>
        </w:tc>
        <w:tc>
          <w:tcPr>
            <w:tcW w:w="7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FD7C76"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Médio</w:t>
            </w:r>
          </w:p>
        </w:tc>
        <w:tc>
          <w:tcPr>
            <w:tcW w:w="11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9082D" w:rsidRDefault="004C0DC1" w:rsidP="00BD4346">
            <w:pPr>
              <w:spacing w:after="0" w:line="240" w:lineRule="auto"/>
              <w:jc w:val="center"/>
              <w:rPr>
                <w:rFonts w:ascii="Times New Roman" w:eastAsia="Times New Roman" w:hAnsi="Times New Roman" w:cs="Times New Roman"/>
                <w:b/>
                <w:color w:val="FFFFFF"/>
                <w:sz w:val="24"/>
                <w:szCs w:val="24"/>
                <w:lang w:eastAsia="pt-BR"/>
              </w:rPr>
            </w:pPr>
            <w:r w:rsidRPr="0009082D">
              <w:rPr>
                <w:rFonts w:ascii="Times New Roman" w:eastAsia="Times New Roman" w:hAnsi="Times New Roman" w:cs="Times New Roman"/>
                <w:b/>
                <w:color w:val="FFFFFF"/>
                <w:sz w:val="24"/>
                <w:szCs w:val="24"/>
                <w:lang w:eastAsia="pt-BR"/>
              </w:rPr>
              <w:t>Valor Total</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lastRenderedPageBreak/>
              <w:t>1</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202,50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2</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4,35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217,50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3</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202,50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4</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3,50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140,00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5</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152,50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14,00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w:t>
            </w:r>
            <w:r w:rsidR="007777A5" w:rsidRPr="004055DD">
              <w:rPr>
                <w:rFonts w:ascii="Times New Roman" w:hAnsi="Times New Roman" w:cs="Times New Roman"/>
                <w:color w:val="333333"/>
                <w:sz w:val="24"/>
                <w:szCs w:val="24"/>
              </w:rPr>
              <w:t>.</w:t>
            </w:r>
            <w:r w:rsidRPr="004055DD">
              <w:rPr>
                <w:rFonts w:ascii="Times New Roman" w:hAnsi="Times New Roman" w:cs="Times New Roman"/>
                <w:color w:val="333333"/>
                <w:sz w:val="24"/>
                <w:szCs w:val="24"/>
              </w:rPr>
              <w:t>800,00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13,00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130,00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6</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200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610,00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7</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60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240,00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Kg</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7,50</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1</w:t>
            </w:r>
            <w:r w:rsidR="007777A5" w:rsidRPr="004055DD">
              <w:rPr>
                <w:rFonts w:ascii="Times New Roman" w:hAnsi="Times New Roman" w:cs="Times New Roman"/>
                <w:color w:val="333333"/>
                <w:sz w:val="24"/>
                <w:szCs w:val="24"/>
              </w:rPr>
              <w:t>.</w:t>
            </w:r>
            <w:r w:rsidRPr="004055DD">
              <w:rPr>
                <w:rFonts w:ascii="Times New Roman" w:hAnsi="Times New Roman" w:cs="Times New Roman"/>
                <w:color w:val="333333"/>
                <w:sz w:val="24"/>
                <w:szCs w:val="24"/>
              </w:rPr>
              <w:t>125,00</w:t>
            </w:r>
          </w:p>
        </w:tc>
      </w:tr>
      <w:tr w:rsidR="00B92ED1" w:rsidRPr="00592E6D" w:rsidTr="003133B4">
        <w:trPr>
          <w:trHeight w:val="246"/>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9</w:t>
            </w:r>
            <w:proofErr w:type="gramEnd"/>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000000"/>
                <w:sz w:val="24"/>
                <w:szCs w:val="24"/>
              </w:rPr>
            </w:pPr>
            <w:r w:rsidRPr="004055DD">
              <w:rPr>
                <w:rFonts w:ascii="Times New Roman" w:hAnsi="Times New Roman" w:cs="Times New Roman"/>
                <w:color w:val="000000"/>
                <w:sz w:val="24"/>
                <w:szCs w:val="24"/>
              </w:rPr>
              <w:t>L</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250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3,15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787,50</w:t>
            </w:r>
          </w:p>
        </w:tc>
      </w:tr>
      <w:tr w:rsidR="00B92ED1" w:rsidRPr="00592E6D" w:rsidTr="003133B4">
        <w:trPr>
          <w:trHeight w:val="274"/>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kg</w:t>
            </w:r>
            <w:proofErr w:type="gramEnd"/>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70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4,05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283,50</w:t>
            </w:r>
          </w:p>
        </w:tc>
      </w:tr>
      <w:tr w:rsidR="00B92ED1" w:rsidRPr="00592E6D" w:rsidTr="003133B4">
        <w:trPr>
          <w:trHeight w:val="26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proofErr w:type="spellStart"/>
            <w:r w:rsidRPr="004055DD">
              <w:rPr>
                <w:rFonts w:ascii="Times New Roman" w:hAnsi="Times New Roman" w:cs="Times New Roman"/>
                <w:color w:val="333333"/>
                <w:sz w:val="24"/>
                <w:szCs w:val="24"/>
              </w:rPr>
              <w:t>Dz</w:t>
            </w:r>
            <w:proofErr w:type="spellEnd"/>
            <w:r w:rsidRPr="004055DD">
              <w:rPr>
                <w:rFonts w:ascii="Times New Roman" w:hAnsi="Times New Roman" w:cs="Times New Roman"/>
                <w:color w:val="333333"/>
                <w:sz w:val="24"/>
                <w:szCs w:val="24"/>
              </w:rPr>
              <w:t xml:space="preserve"> </w:t>
            </w:r>
          </w:p>
        </w:tc>
        <w:tc>
          <w:tcPr>
            <w:tcW w:w="780"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0A7358"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80</w:t>
            </w:r>
          </w:p>
        </w:tc>
        <w:tc>
          <w:tcPr>
            <w:tcW w:w="806"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4,85</w:t>
            </w:r>
          </w:p>
        </w:tc>
        <w:tc>
          <w:tcPr>
            <w:tcW w:w="1142" w:type="pct"/>
            <w:tcBorders>
              <w:top w:val="outset" w:sz="6" w:space="0" w:color="auto"/>
              <w:left w:val="outset" w:sz="6" w:space="0" w:color="auto"/>
              <w:bottom w:val="outset" w:sz="6" w:space="0" w:color="auto"/>
              <w:right w:val="outset" w:sz="6" w:space="0" w:color="auto"/>
            </w:tcBorders>
            <w:shd w:val="clear" w:color="auto" w:fill="auto"/>
            <w:vAlign w:val="center"/>
          </w:tcPr>
          <w:p w:rsidR="00B92ED1" w:rsidRPr="004055DD" w:rsidRDefault="00B92ED1" w:rsidP="00B92ED1">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388,00</w:t>
            </w:r>
          </w:p>
        </w:tc>
      </w:tr>
    </w:tbl>
    <w:p w:rsidR="00294531" w:rsidRDefault="0029453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294531" w:rsidRPr="004055DD" w:rsidRDefault="004C0DC1" w:rsidP="0028573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w:t>
      </w:r>
      <w:r w:rsidR="00AB4421">
        <w:rPr>
          <w:rFonts w:ascii="Times New Roman" w:eastAsia="Times New Roman" w:hAnsi="Times New Roman" w:cs="Times New Roman"/>
          <w:color w:val="000000"/>
          <w:sz w:val="24"/>
          <w:szCs w:val="24"/>
          <w:lang w:eastAsia="pt-BR"/>
        </w:rPr>
        <w:t>rdo</w:t>
      </w:r>
      <w:r w:rsidRPr="00592E6D">
        <w:rPr>
          <w:rFonts w:ascii="Times New Roman" w:eastAsia="Times New Roman" w:hAnsi="Times New Roman" w:cs="Times New Roman"/>
          <w:color w:val="000000"/>
          <w:sz w:val="24"/>
          <w:szCs w:val="24"/>
          <w:lang w:eastAsia="pt-BR"/>
        </w:rPr>
        <w:t xml:space="preserve"> com o Art. 27 da </w:t>
      </w:r>
      <w:r w:rsidR="004055DD">
        <w:rPr>
          <w:rFonts w:ascii="Times New Roman" w:eastAsia="Times New Roman" w:hAnsi="Times New Roman" w:cs="Times New Roman"/>
          <w:b/>
          <w:color w:val="000000"/>
          <w:sz w:val="24"/>
        </w:rPr>
        <w:t xml:space="preserve">Resolução FNDE nº 4 de </w:t>
      </w:r>
      <w:proofErr w:type="gramStart"/>
      <w:r w:rsidR="004055DD">
        <w:rPr>
          <w:rFonts w:ascii="Times New Roman" w:eastAsia="Times New Roman" w:hAnsi="Times New Roman" w:cs="Times New Roman"/>
          <w:b/>
          <w:color w:val="000000"/>
          <w:sz w:val="24"/>
        </w:rPr>
        <w:t>2</w:t>
      </w:r>
      <w:proofErr w:type="gramEnd"/>
      <w:r w:rsidR="004055DD">
        <w:rPr>
          <w:rFonts w:ascii="Times New Roman" w:eastAsia="Times New Roman" w:hAnsi="Times New Roman" w:cs="Times New Roman"/>
          <w:b/>
          <w:color w:val="000000"/>
          <w:sz w:val="24"/>
        </w:rPr>
        <w:t xml:space="preserve"> de Abril de 2015.</w:t>
      </w:r>
    </w:p>
    <w:p w:rsidR="004C0DC1" w:rsidRPr="00592E6D" w:rsidRDefault="004C0DC1" w:rsidP="0028573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2C186B" w:rsidRPr="00592E6D" w:rsidRDefault="002C186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8C5C5F" w:rsidRDefault="008C5C5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055DD" w:rsidRPr="00592E6D" w:rsidRDefault="004C0DC1" w:rsidP="004055D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055DD">
        <w:rPr>
          <w:rFonts w:ascii="Times New Roman" w:eastAsia="Times New Roman" w:hAnsi="Times New Roman" w:cs="Times New Roman"/>
          <w:b/>
          <w:color w:val="000000"/>
          <w:sz w:val="24"/>
        </w:rPr>
        <w:t xml:space="preserve">Resolução FNDE nº 4 de </w:t>
      </w:r>
      <w:proofErr w:type="gramStart"/>
      <w:r w:rsidR="004055DD">
        <w:rPr>
          <w:rFonts w:ascii="Times New Roman" w:eastAsia="Times New Roman" w:hAnsi="Times New Roman" w:cs="Times New Roman"/>
          <w:b/>
          <w:color w:val="000000"/>
          <w:sz w:val="24"/>
        </w:rPr>
        <w:t>2</w:t>
      </w:r>
      <w:proofErr w:type="gramEnd"/>
      <w:r w:rsidR="004055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9453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055DD" w:rsidRPr="004055DD">
        <w:rPr>
          <w:rFonts w:ascii="Times New Roman" w:eastAsia="Times New Roman" w:hAnsi="Times New Roman" w:cs="Times New Roman"/>
          <w:b/>
          <w:color w:val="000000"/>
          <w:sz w:val="24"/>
          <w:szCs w:val="24"/>
          <w:lang w:eastAsia="pt-BR"/>
        </w:rPr>
        <w:t>COLÉGIO ESTADUAL “DONA ELBA FERREIRA GARCIA”</w:t>
      </w:r>
      <w:r w:rsidRPr="00592E6D">
        <w:rPr>
          <w:rFonts w:ascii="Times New Roman" w:eastAsia="Times New Roman" w:hAnsi="Times New Roman" w:cs="Times New Roman"/>
          <w:color w:val="000000"/>
          <w:sz w:val="24"/>
          <w:szCs w:val="24"/>
          <w:lang w:eastAsia="pt-BR"/>
        </w:rPr>
        <w:t xml:space="preserve">, com sede à </w:t>
      </w:r>
      <w:r w:rsidR="004055DD" w:rsidRPr="004055DD">
        <w:rPr>
          <w:rFonts w:ascii="Times New Roman" w:eastAsia="Times New Roman" w:hAnsi="Times New Roman" w:cs="Times New Roman"/>
          <w:b/>
          <w:color w:val="000000"/>
          <w:sz w:val="24"/>
          <w:szCs w:val="24"/>
          <w:lang w:eastAsia="pt-BR"/>
        </w:rPr>
        <w:t>AVENIDA GOIÁS, 1440 – CENTRO – CASTELÂNDIA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2"/>
        <w:gridCol w:w="8723"/>
      </w:tblGrid>
      <w:tr w:rsidR="00756584"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09082D">
            <w:pPr>
              <w:spacing w:after="0" w:line="36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09082D">
            <w:pPr>
              <w:spacing w:after="0" w:line="36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1</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2</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3</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4</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5</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12</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13</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6</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7</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r w:rsidR="0009082D" w:rsidRPr="004055DD">
              <w:rPr>
                <w:rFonts w:ascii="Times New Roman" w:hAnsi="Times New Roman" w:cs="Times New Roman"/>
                <w:color w:val="000000"/>
                <w:sz w:val="24"/>
                <w:szCs w:val="24"/>
              </w:rPr>
              <w:t xml:space="preserve"> </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Farinha de mandioca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9</w:t>
            </w:r>
            <w:proofErr w:type="gramEnd"/>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10</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r>
      <w:tr w:rsidR="00C22B1F" w:rsidRPr="00592E6D" w:rsidTr="00C22B1F">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333333"/>
                <w:sz w:val="24"/>
                <w:szCs w:val="24"/>
              </w:rPr>
            </w:pPr>
            <w:r w:rsidRPr="004055DD">
              <w:rPr>
                <w:rFonts w:ascii="Times New Roman" w:hAnsi="Times New Roman" w:cs="Times New Roman"/>
                <w:color w:val="333333"/>
                <w:sz w:val="24"/>
                <w:szCs w:val="24"/>
              </w:rPr>
              <w:t>11</w:t>
            </w:r>
          </w:p>
        </w:tc>
        <w:tc>
          <w:tcPr>
            <w:tcW w:w="872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09082D">
            <w:pPr>
              <w:spacing w:after="0" w:line="360" w:lineRule="auto"/>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055DD" w:rsidRDefault="004055DD" w:rsidP="008615D7">
      <w:pPr>
        <w:spacing w:after="150" w:line="240" w:lineRule="auto"/>
        <w:jc w:val="both"/>
        <w:rPr>
          <w:rFonts w:ascii="Times New Roman" w:eastAsia="Times New Roman" w:hAnsi="Times New Roman" w:cs="Times New Roman"/>
          <w:color w:val="000000"/>
          <w:sz w:val="24"/>
          <w:szCs w:val="24"/>
          <w:lang w:eastAsia="pt-BR"/>
        </w:rPr>
      </w:pPr>
    </w:p>
    <w:p w:rsidR="004055DD" w:rsidRPr="00592E6D" w:rsidRDefault="004055DD"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02"/>
        <w:gridCol w:w="1843"/>
        <w:gridCol w:w="3827"/>
        <w:gridCol w:w="2203"/>
      </w:tblGrid>
      <w:tr w:rsidR="004C0DC1"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 xml:space="preserve">Maçã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w:t>
            </w:r>
            <w:proofErr w:type="gramStart"/>
            <w:r w:rsidRPr="004055DD">
              <w:rPr>
                <w:rFonts w:ascii="Times New Roman" w:hAnsi="Times New Roman" w:cs="Times New Roman"/>
                <w:color w:val="000000"/>
                <w:sz w:val="24"/>
                <w:szCs w:val="24"/>
              </w:rPr>
              <w:t xml:space="preserve">  </w:t>
            </w:r>
            <w:proofErr w:type="gramEnd"/>
            <w:r w:rsidRPr="004055DD">
              <w:rPr>
                <w:rFonts w:ascii="Times New Roman" w:hAnsi="Times New Roman" w:cs="Times New Roman"/>
                <w:color w:val="000000"/>
                <w:sz w:val="24"/>
                <w:szCs w:val="24"/>
              </w:rPr>
              <w:t>terra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10</w:t>
            </w:r>
            <w:proofErr w:type="gramStart"/>
            <w:r w:rsidRPr="004055DD">
              <w:rPr>
                <w:rFonts w:ascii="Times New Roman" w:eastAsia="Times New Roman" w:hAnsi="Times New Roman" w:cs="Times New Roman"/>
                <w:color w:val="333333"/>
                <w:sz w:val="24"/>
                <w:szCs w:val="24"/>
                <w:lang w:eastAsia="pt-BR"/>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proofErr w:type="gramEnd"/>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09082D" w:rsidP="0009082D">
            <w:pPr>
              <w:spacing w:after="0" w:line="240" w:lineRule="auto"/>
              <w:jc w:val="center"/>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10</w:t>
            </w:r>
            <w:proofErr w:type="gramStart"/>
            <w:r w:rsidRPr="004055DD">
              <w:rPr>
                <w:rFonts w:ascii="Times New Roman" w:eastAsia="Times New Roman" w:hAnsi="Times New Roman" w:cs="Times New Roman"/>
                <w:color w:val="333333"/>
                <w:sz w:val="24"/>
                <w:szCs w:val="24"/>
                <w:lang w:eastAsia="pt-BR"/>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proofErr w:type="gramEnd"/>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Batata doce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proofErr w:type="gramStart"/>
            <w:r w:rsidRPr="004055DD">
              <w:rPr>
                <w:rFonts w:ascii="Times New Roman" w:hAnsi="Times New Roman" w:cs="Times New Roman"/>
                <w:color w:val="333333"/>
                <w:sz w:val="24"/>
                <w:szCs w:val="24"/>
              </w:rPr>
              <w:t>8</w:t>
            </w:r>
            <w:proofErr w:type="gramEnd"/>
            <w:r w:rsidRPr="004055DD">
              <w:rPr>
                <w:rFonts w:ascii="Times New Roman" w:hAnsi="Times New Roman" w:cs="Times New Roman"/>
                <w:color w:val="333333"/>
                <w:sz w:val="24"/>
                <w:szCs w:val="24"/>
              </w:rPr>
              <w:t xml:space="preserve">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592E6D"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Bovina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40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 xml:space="preserve">Carne suína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20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40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lastRenderedPageBreak/>
              <w:t>Farinha de 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30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Leite integral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50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15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r w:rsidR="00C22B1F" w:rsidRPr="004D353E" w:rsidTr="0009082D">
        <w:trPr>
          <w:tblCellSpacing w:w="0" w:type="dxa"/>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jc w:val="both"/>
              <w:rPr>
                <w:rFonts w:ascii="Times New Roman" w:hAnsi="Times New Roman" w:cs="Times New Roman"/>
                <w:color w:val="000000"/>
                <w:sz w:val="24"/>
                <w:szCs w:val="24"/>
              </w:rPr>
            </w:pPr>
            <w:r w:rsidRPr="004055DD">
              <w:rPr>
                <w:rFonts w:ascii="Times New Roman" w:hAnsi="Times New Roman" w:cs="Times New Roman"/>
                <w:color w:val="000000"/>
                <w:sz w:val="24"/>
                <w:szCs w:val="24"/>
              </w:rPr>
              <w:t>Ovo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09082D" w:rsidP="0009082D">
            <w:pPr>
              <w:jc w:val="center"/>
              <w:rPr>
                <w:rFonts w:ascii="Times New Roman" w:hAnsi="Times New Roman" w:cs="Times New Roman"/>
                <w:color w:val="333333"/>
                <w:sz w:val="24"/>
                <w:szCs w:val="24"/>
              </w:rPr>
            </w:pPr>
            <w:r w:rsidRPr="004055DD">
              <w:rPr>
                <w:rFonts w:ascii="Times New Roman" w:hAnsi="Times New Roman" w:cs="Times New Roman"/>
                <w:color w:val="333333"/>
                <w:sz w:val="24"/>
                <w:szCs w:val="24"/>
              </w:rPr>
              <w:t xml:space="preserve">16 </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w:t>
            </w:r>
            <w:r w:rsidRPr="004055DD">
              <w:rPr>
                <w:rFonts w:ascii="Times New Roman" w:eastAsia="Times New Roman" w:hAnsi="Times New Roman" w:cs="Times New Roman"/>
                <w:color w:val="000000"/>
                <w:sz w:val="24"/>
                <w:szCs w:val="24"/>
                <w:lang w:eastAsia="pt-BR"/>
              </w:rPr>
              <w:t xml:space="preserve">Colégio Estadual “Dona Elba Ferreira Garcia”, com sede à Avenida Goiás, 1440 – Centro – Castelândia - </w:t>
            </w:r>
            <w:proofErr w:type="gramStart"/>
            <w:r w:rsidRPr="004055DD">
              <w:rPr>
                <w:rFonts w:ascii="Times New Roman" w:eastAsia="Times New Roman" w:hAnsi="Times New Roman" w:cs="Times New Roman"/>
                <w:color w:val="000000"/>
                <w:sz w:val="24"/>
                <w:szCs w:val="24"/>
                <w:lang w:eastAsia="pt-BR"/>
              </w:rPr>
              <w:t>Goiás</w:t>
            </w:r>
            <w:proofErr w:type="gramEnd"/>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C22B1F" w:rsidRPr="004055DD" w:rsidRDefault="00C22B1F" w:rsidP="00C22B1F">
            <w:pPr>
              <w:spacing w:after="0" w:line="240" w:lineRule="auto"/>
              <w:jc w:val="both"/>
              <w:rPr>
                <w:rFonts w:ascii="Times New Roman" w:eastAsia="Times New Roman" w:hAnsi="Times New Roman" w:cs="Times New Roman"/>
                <w:color w:val="333333"/>
                <w:sz w:val="24"/>
                <w:szCs w:val="24"/>
                <w:lang w:eastAsia="pt-BR"/>
              </w:rPr>
            </w:pPr>
            <w:r w:rsidRPr="004055DD">
              <w:rPr>
                <w:rFonts w:ascii="Times New Roman" w:eastAsia="Times New Roman" w:hAnsi="Times New Roman" w:cs="Times New Roman"/>
                <w:color w:val="333333"/>
                <w:sz w:val="24"/>
                <w:szCs w:val="24"/>
                <w:lang w:eastAsia="pt-BR"/>
              </w:rPr>
              <w:t> 15 dias</w:t>
            </w:r>
          </w:p>
        </w:tc>
      </w:tr>
    </w:tbl>
    <w:p w:rsidR="00D70BBD" w:rsidRPr="004055D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proofErr w:type="gramStart"/>
      <w:r w:rsidRPr="00592E6D">
        <w:rPr>
          <w:rFonts w:ascii="Times New Roman" w:eastAsia="Times New Roman" w:hAnsi="Times New Roman" w:cs="Times New Roman"/>
          <w:color w:val="000000"/>
          <w:sz w:val="24"/>
          <w:szCs w:val="24"/>
          <w:lang w:eastAsia="pt-BR"/>
        </w:rPr>
        <w:t>:</w:t>
      </w:r>
      <w:r w:rsidR="00F52F58" w:rsidRPr="00592E6D">
        <w:rPr>
          <w:rFonts w:ascii="Times New Roman" w:eastAsia="Times New Roman" w:hAnsi="Times New Roman" w:cs="Times New Roman"/>
          <w:b/>
          <w:color w:val="000000"/>
          <w:sz w:val="24"/>
          <w:szCs w:val="24"/>
          <w:lang w:eastAsia="pt-BR"/>
        </w:rPr>
        <w:t>,</w:t>
      </w:r>
      <w:proofErr w:type="gramEnd"/>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055DD" w:rsidRDefault="004055DD" w:rsidP="004055DD">
      <w:pPr>
        <w:spacing w:after="150" w:line="240" w:lineRule="auto"/>
        <w:jc w:val="center"/>
        <w:rPr>
          <w:rFonts w:ascii="Times New Roman" w:eastAsia="Times New Roman" w:hAnsi="Times New Roman" w:cs="Times New Roman"/>
          <w:b/>
          <w:color w:val="000000"/>
          <w:sz w:val="24"/>
          <w:szCs w:val="24"/>
          <w:lang w:eastAsia="pt-BR"/>
        </w:rPr>
      </w:pPr>
      <w:r w:rsidRPr="004055DD">
        <w:rPr>
          <w:rFonts w:ascii="Times New Roman" w:eastAsia="Times New Roman" w:hAnsi="Times New Roman" w:cs="Times New Roman"/>
          <w:b/>
          <w:sz w:val="24"/>
          <w:szCs w:val="24"/>
          <w:lang w:eastAsia="pt-BR"/>
        </w:rPr>
        <w:t xml:space="preserve">CASTELÂNDIA, </w:t>
      </w:r>
      <w:r w:rsidRPr="004055DD">
        <w:rPr>
          <w:rFonts w:ascii="Times New Roman" w:eastAsia="Times New Roman" w:hAnsi="Times New Roman" w:cs="Times New Roman"/>
          <w:b/>
          <w:color w:val="000000"/>
          <w:sz w:val="24"/>
          <w:szCs w:val="24"/>
          <w:lang w:eastAsia="pt-BR"/>
        </w:rPr>
        <w:t>AOS 28 DIAS DO MÊS DE OUTUBRO DE 2015.</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color w:val="000000"/>
          <w:sz w:val="24"/>
          <w:szCs w:val="24"/>
          <w:lang w:eastAsia="pt-BR"/>
        </w:rPr>
        <w:br/>
      </w:r>
      <w:r w:rsidRPr="004055DD">
        <w:rPr>
          <w:rFonts w:ascii="Times New Roman" w:eastAsia="Times New Roman" w:hAnsi="Times New Roman" w:cs="Times New Roman"/>
          <w:b/>
          <w:sz w:val="24"/>
          <w:szCs w:val="24"/>
          <w:lang w:eastAsia="pt-BR"/>
        </w:rPr>
        <w:t xml:space="preserve">      MARIA DO SOCORRO ALVES ARAÚJO</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sz w:val="24"/>
          <w:szCs w:val="24"/>
          <w:lang w:eastAsia="pt-BR"/>
        </w:rPr>
        <w:t>PRESIDENTE DO CONSELHO DA UNIDADE ESCOLAR</w:t>
      </w:r>
    </w:p>
    <w:p w:rsidR="000202FF" w:rsidRPr="004055DD" w:rsidRDefault="004055DD" w:rsidP="004055DD">
      <w:pPr>
        <w:spacing w:after="150" w:line="240" w:lineRule="auto"/>
        <w:jc w:val="center"/>
        <w:rPr>
          <w:rFonts w:ascii="Times New Roman" w:eastAsia="Times New Roman" w:hAnsi="Times New Roman" w:cs="Times New Roman"/>
          <w:b/>
          <w:sz w:val="24"/>
          <w:szCs w:val="24"/>
          <w:lang w:eastAsia="pt-BR"/>
        </w:rPr>
      </w:pPr>
      <w:r w:rsidRPr="004055DD">
        <w:rPr>
          <w:rFonts w:ascii="Times New Roman" w:eastAsia="Times New Roman" w:hAnsi="Times New Roman" w:cs="Times New Roman"/>
          <w:b/>
          <w:sz w:val="24"/>
          <w:szCs w:val="24"/>
          <w:lang w:eastAsia="pt-BR"/>
        </w:rPr>
        <w:t xml:space="preserve">COLÉGIO ESTADUAL </w:t>
      </w:r>
      <w:proofErr w:type="gramStart"/>
      <w:r w:rsidRPr="004055DD">
        <w:rPr>
          <w:rFonts w:ascii="Times New Roman" w:eastAsia="Times New Roman" w:hAnsi="Times New Roman" w:cs="Times New Roman"/>
          <w:b/>
          <w:sz w:val="24"/>
          <w:szCs w:val="24"/>
          <w:lang w:eastAsia="pt-BR"/>
        </w:rPr>
        <w:t>“DONA ELBA FERREIRA GARCIA</w:t>
      </w:r>
    </w:p>
    <w:p w:rsidR="000202FF" w:rsidRPr="00592E6D" w:rsidRDefault="004055DD" w:rsidP="004055DD">
      <w:pPr>
        <w:spacing w:after="150" w:line="240" w:lineRule="auto"/>
        <w:jc w:val="center"/>
        <w:rPr>
          <w:rFonts w:ascii="Times New Roman" w:eastAsia="Times New Roman" w:hAnsi="Times New Roman" w:cs="Times New Roman"/>
          <w:color w:val="000000"/>
          <w:sz w:val="24"/>
          <w:szCs w:val="24"/>
          <w:lang w:eastAsia="pt-BR"/>
        </w:rPr>
      </w:pPr>
      <w:proofErr w:type="gramEnd"/>
      <w:r w:rsidRPr="004055DD">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294531">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875" w:rsidRDefault="004D2875" w:rsidP="004C0DC1">
      <w:pPr>
        <w:spacing w:after="0" w:line="240" w:lineRule="auto"/>
      </w:pPr>
      <w:r>
        <w:separator/>
      </w:r>
    </w:p>
  </w:endnote>
  <w:endnote w:type="continuationSeparator" w:id="0">
    <w:p w:rsidR="004D2875" w:rsidRDefault="004D287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875" w:rsidRDefault="004D2875" w:rsidP="004C0DC1">
      <w:pPr>
        <w:spacing w:after="0" w:line="240" w:lineRule="auto"/>
      </w:pPr>
      <w:r>
        <w:separator/>
      </w:r>
    </w:p>
  </w:footnote>
  <w:footnote w:type="continuationSeparator" w:id="0">
    <w:p w:rsidR="004D2875" w:rsidRDefault="004D287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082D"/>
    <w:rsid w:val="000A7358"/>
    <w:rsid w:val="000C6CB2"/>
    <w:rsid w:val="00197177"/>
    <w:rsid w:val="001A6DEB"/>
    <w:rsid w:val="001C2FB3"/>
    <w:rsid w:val="001C658D"/>
    <w:rsid w:val="001E247F"/>
    <w:rsid w:val="00245873"/>
    <w:rsid w:val="00267746"/>
    <w:rsid w:val="00285738"/>
    <w:rsid w:val="00294531"/>
    <w:rsid w:val="00297C3D"/>
    <w:rsid w:val="002A739F"/>
    <w:rsid w:val="002B1996"/>
    <w:rsid w:val="002C186B"/>
    <w:rsid w:val="002C25D7"/>
    <w:rsid w:val="0035638B"/>
    <w:rsid w:val="003A52A2"/>
    <w:rsid w:val="003B274A"/>
    <w:rsid w:val="003C07A6"/>
    <w:rsid w:val="003D0634"/>
    <w:rsid w:val="003D579C"/>
    <w:rsid w:val="004055DD"/>
    <w:rsid w:val="00413CD9"/>
    <w:rsid w:val="00424626"/>
    <w:rsid w:val="0044290E"/>
    <w:rsid w:val="004C0DC1"/>
    <w:rsid w:val="004D2875"/>
    <w:rsid w:val="004D353E"/>
    <w:rsid w:val="00545C39"/>
    <w:rsid w:val="00555155"/>
    <w:rsid w:val="00590945"/>
    <w:rsid w:val="00592E6D"/>
    <w:rsid w:val="005D60A3"/>
    <w:rsid w:val="005E51B2"/>
    <w:rsid w:val="005F343C"/>
    <w:rsid w:val="00602939"/>
    <w:rsid w:val="00612ABC"/>
    <w:rsid w:val="006165CC"/>
    <w:rsid w:val="00620C0F"/>
    <w:rsid w:val="00622EFD"/>
    <w:rsid w:val="006B135F"/>
    <w:rsid w:val="006D1930"/>
    <w:rsid w:val="006F709F"/>
    <w:rsid w:val="00756584"/>
    <w:rsid w:val="007777A5"/>
    <w:rsid w:val="007807F2"/>
    <w:rsid w:val="00794B37"/>
    <w:rsid w:val="007A1C1E"/>
    <w:rsid w:val="007B2900"/>
    <w:rsid w:val="007B36F9"/>
    <w:rsid w:val="007D264D"/>
    <w:rsid w:val="00811698"/>
    <w:rsid w:val="00813D1C"/>
    <w:rsid w:val="008615D7"/>
    <w:rsid w:val="008627E8"/>
    <w:rsid w:val="00884D87"/>
    <w:rsid w:val="008C5C5F"/>
    <w:rsid w:val="00933831"/>
    <w:rsid w:val="00944287"/>
    <w:rsid w:val="009D79C9"/>
    <w:rsid w:val="009E4C1E"/>
    <w:rsid w:val="009E4C65"/>
    <w:rsid w:val="00A610ED"/>
    <w:rsid w:val="00AB4421"/>
    <w:rsid w:val="00B712FF"/>
    <w:rsid w:val="00B77BD8"/>
    <w:rsid w:val="00B83E0F"/>
    <w:rsid w:val="00B90148"/>
    <w:rsid w:val="00B92ED1"/>
    <w:rsid w:val="00BD4346"/>
    <w:rsid w:val="00C01130"/>
    <w:rsid w:val="00C01F11"/>
    <w:rsid w:val="00C22B1F"/>
    <w:rsid w:val="00C34ABA"/>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7379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94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1D555-6887-4E66-A087-877D62A4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2016-01-07T19:03:00Z</dcterms:created>
  <dcterms:modified xsi:type="dcterms:W3CDTF">2016-01-11T15:35:00Z</dcterms:modified>
</cp:coreProperties>
</file>