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4E" w:rsidRPr="00592E6D" w:rsidRDefault="009C4E4E" w:rsidP="00FE5C43">
      <w:pPr>
        <w:spacing w:after="150" w:line="240" w:lineRule="auto"/>
        <w:rPr>
          <w:rFonts w:ascii="Times New Roman" w:hAnsi="Times New Roman"/>
          <w:color w:val="000000"/>
          <w:sz w:val="24"/>
          <w:szCs w:val="24"/>
          <w:lang w:eastAsia="pt-BR"/>
        </w:rPr>
      </w:pPr>
    </w:p>
    <w:p w:rsidR="009C4E4E" w:rsidRDefault="009C4E4E" w:rsidP="006D3606">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101DE6" w:rsidRPr="006D3606" w:rsidRDefault="00101DE6" w:rsidP="006D3606">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w:t>
      </w:r>
      <w:r>
        <w:rPr>
          <w:rFonts w:ascii="Times New Roman" w:hAnsi="Times New Roman"/>
          <w:b/>
          <w:color w:val="000000"/>
          <w:sz w:val="24"/>
          <w:szCs w:val="24"/>
          <w:lang w:eastAsia="pt-BR"/>
        </w:rPr>
        <w:t xml:space="preserve"> </w:t>
      </w:r>
      <w:bookmarkStart w:id="0" w:name="_GoBack"/>
      <w:bookmarkEnd w:id="0"/>
      <w:r w:rsidRPr="00592E6D">
        <w:rPr>
          <w:rFonts w:ascii="Times New Roman" w:hAnsi="Times New Roman"/>
          <w:b/>
          <w:color w:val="000000"/>
          <w:sz w:val="24"/>
          <w:szCs w:val="24"/>
          <w:lang w:eastAsia="pt-BR"/>
        </w:rPr>
        <w:t>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6D3606">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9C4E4E" w:rsidRPr="009E3EE1"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 </w:t>
      </w:r>
      <w:r>
        <w:rPr>
          <w:rFonts w:ascii="Times New Roman" w:hAnsi="Times New Roman"/>
          <w:color w:val="000000"/>
          <w:sz w:val="24"/>
          <w:szCs w:val="24"/>
          <w:lang w:eastAsia="pt-BR"/>
        </w:rPr>
        <w:t xml:space="preserve">Conselho Escola </w:t>
      </w:r>
      <w:r w:rsidRPr="009E3EE1">
        <w:rPr>
          <w:rFonts w:ascii="Times New Roman" w:hAnsi="Times New Roman"/>
          <w:b/>
          <w:color w:val="000000"/>
          <w:sz w:val="24"/>
          <w:szCs w:val="24"/>
          <w:lang w:eastAsia="pt-BR"/>
        </w:rPr>
        <w:t>CONSELHO ESCOLAR ELIONICE ALVES DE FRANÇA AVELAR</w:t>
      </w:r>
      <w:r w:rsidRPr="00592E6D">
        <w:rPr>
          <w:rFonts w:ascii="Times New Roman" w:hAnsi="Times New Roman"/>
          <w:color w:val="000000"/>
          <w:sz w:val="24"/>
          <w:szCs w:val="24"/>
          <w:lang w:eastAsia="pt-BR"/>
        </w:rPr>
        <w:t>,</w:t>
      </w:r>
      <w:r>
        <w:rPr>
          <w:rFonts w:ascii="Times New Roman" w:hAnsi="Times New Roman"/>
          <w:color w:val="000000"/>
          <w:sz w:val="24"/>
          <w:szCs w:val="24"/>
          <w:lang w:eastAsia="pt-BR"/>
        </w:rPr>
        <w:t xml:space="preserve"> da Unidade Escolar </w:t>
      </w:r>
      <w:r w:rsidRPr="009E3EE1">
        <w:rPr>
          <w:rFonts w:ascii="Times New Roman" w:hAnsi="Times New Roman"/>
          <w:b/>
          <w:color w:val="000000"/>
          <w:sz w:val="24"/>
          <w:szCs w:val="24"/>
          <w:lang w:eastAsia="pt-BR"/>
        </w:rPr>
        <w:t>COLÉGIO ESTADUAL PASTOR JOSÉ ANTERO RIBEIRO</w:t>
      </w:r>
      <w:r>
        <w:rPr>
          <w:rFonts w:ascii="Times New Roman" w:hAnsi="Times New Roman"/>
          <w:color w:val="000000"/>
          <w:sz w:val="24"/>
          <w:szCs w:val="24"/>
          <w:lang w:eastAsia="pt-BR"/>
        </w:rPr>
        <w:t xml:space="preserve">, município de </w:t>
      </w:r>
      <w:r w:rsidRPr="009E3EE1">
        <w:rPr>
          <w:rFonts w:ascii="Times New Roman" w:hAnsi="Times New Roman"/>
          <w:b/>
          <w:color w:val="000000"/>
          <w:sz w:val="24"/>
          <w:szCs w:val="24"/>
          <w:lang w:eastAsia="pt-BR"/>
        </w:rPr>
        <w:t>BOM JESUS DE GOIÁS – GOIÁS</w:t>
      </w:r>
      <w:proofErr w:type="gramStart"/>
      <w:r>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Subsecretaria</w:t>
      </w:r>
      <w:proofErr w:type="gramEnd"/>
      <w:r w:rsidRPr="00592E6D">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Regional de </w:t>
      </w:r>
      <w:r w:rsidRPr="009E3EE1">
        <w:rPr>
          <w:rFonts w:ascii="Times New Roman" w:hAnsi="Times New Roman"/>
          <w:b/>
          <w:color w:val="000000"/>
          <w:sz w:val="24"/>
          <w:szCs w:val="24"/>
          <w:lang w:eastAsia="pt-BR"/>
        </w:rPr>
        <w:t>ITUMBIARA</w:t>
      </w:r>
      <w:r w:rsidRPr="00592E6D">
        <w:rPr>
          <w:rFonts w:ascii="Times New Roman" w:hAnsi="Times New Roman"/>
          <w:color w:val="000000"/>
          <w:sz w:val="24"/>
          <w:szCs w:val="24"/>
          <w:lang w:eastAsia="pt-BR"/>
        </w:rPr>
        <w:t xml:space="preserve">, pessoa jurídica de direito público, com sede à </w:t>
      </w:r>
      <w:r w:rsidRPr="009E3EE1">
        <w:rPr>
          <w:rFonts w:ascii="Times New Roman" w:hAnsi="Times New Roman"/>
          <w:b/>
          <w:sz w:val="24"/>
          <w:szCs w:val="24"/>
          <w:lang w:eastAsia="pt-BR"/>
        </w:rPr>
        <w:t>AV</w:t>
      </w:r>
      <w:r w:rsidRPr="009E3EE1">
        <w:rPr>
          <w:rFonts w:ascii="Times New Roman" w:hAnsi="Times New Roman"/>
          <w:b/>
          <w:color w:val="000000"/>
          <w:sz w:val="24"/>
          <w:szCs w:val="24"/>
          <w:lang w:eastAsia="pt-BR"/>
        </w:rPr>
        <w:t>. TANCREDO RODRIGUES DA CUNHA, Nº 308, BAIRRO OLÍMPIA</w:t>
      </w:r>
      <w:r w:rsidRPr="00592E6D">
        <w:rPr>
          <w:rFonts w:ascii="Times New Roman" w:hAnsi="Times New Roman"/>
          <w:color w:val="000000"/>
          <w:sz w:val="24"/>
          <w:szCs w:val="24"/>
          <w:lang w:eastAsia="pt-BR"/>
        </w:rPr>
        <w:t>, inscrita no CNPJ sob n.</w:t>
      </w:r>
      <w:r>
        <w:rPr>
          <w:rFonts w:ascii="Times New Roman" w:hAnsi="Times New Roman"/>
          <w:color w:val="000000"/>
          <w:sz w:val="24"/>
          <w:szCs w:val="24"/>
          <w:lang w:eastAsia="pt-BR"/>
        </w:rPr>
        <w:t xml:space="preserve">º </w:t>
      </w:r>
      <w:r w:rsidRPr="003200DF">
        <w:rPr>
          <w:rFonts w:ascii="Times New Roman" w:hAnsi="Times New Roman"/>
          <w:b/>
          <w:color w:val="000000"/>
          <w:sz w:val="24"/>
          <w:szCs w:val="24"/>
          <w:lang w:eastAsia="pt-BR"/>
        </w:rPr>
        <w:t>00.668.943/0001-97</w:t>
      </w:r>
      <w:r w:rsidRPr="00592E6D">
        <w:rPr>
          <w:rFonts w:ascii="Times New Roman" w:hAnsi="Times New Roman"/>
          <w:color w:val="000000"/>
          <w:sz w:val="24"/>
          <w:szCs w:val="24"/>
          <w:lang w:eastAsia="pt-BR"/>
        </w:rPr>
        <w:t xml:space="preserve">, representada neste ato pelo Presidente do Conselho o (a) Sr (a) </w:t>
      </w:r>
      <w:r w:rsidRPr="009E3EE1">
        <w:rPr>
          <w:rFonts w:ascii="Times New Roman" w:hAnsi="Times New Roman"/>
          <w:b/>
          <w:color w:val="000000"/>
          <w:sz w:val="24"/>
          <w:szCs w:val="24"/>
          <w:lang w:eastAsia="pt-BR"/>
        </w:rPr>
        <w:t>GIVANILDO DIAS SANTOS</w:t>
      </w:r>
      <w:r w:rsidRPr="00592E6D">
        <w:rPr>
          <w:rFonts w:ascii="Times New Roman" w:hAnsi="Times New Roman"/>
          <w:color w:val="000000"/>
          <w:sz w:val="24"/>
          <w:szCs w:val="24"/>
          <w:lang w:eastAsia="pt-BR"/>
        </w:rPr>
        <w:t>, inscrito (a) no CPF</w:t>
      </w:r>
      <w:r>
        <w:rPr>
          <w:rFonts w:ascii="Times New Roman" w:hAnsi="Times New Roman"/>
          <w:color w:val="000000"/>
          <w:sz w:val="24"/>
          <w:szCs w:val="24"/>
          <w:lang w:eastAsia="pt-BR"/>
        </w:rPr>
        <w:t xml:space="preserve">: </w:t>
      </w:r>
      <w:r w:rsidRPr="003200DF">
        <w:rPr>
          <w:rFonts w:ascii="Times New Roman" w:hAnsi="Times New Roman"/>
          <w:b/>
          <w:sz w:val="24"/>
          <w:szCs w:val="24"/>
          <w:lang w:val="pt-PT"/>
        </w:rPr>
        <w:t>800.950.621-49</w:t>
      </w:r>
      <w:r w:rsidRPr="00592E6D">
        <w:rPr>
          <w:rFonts w:ascii="Times New Roman" w:hAnsi="Times New Roman"/>
          <w:color w:val="000000"/>
          <w:sz w:val="24"/>
          <w:szCs w:val="24"/>
          <w:lang w:eastAsia="pt-BR"/>
        </w:rPr>
        <w:t xml:space="preserve">, Carteira de Identidade nº </w:t>
      </w:r>
      <w:r w:rsidRPr="003200DF">
        <w:rPr>
          <w:rFonts w:ascii="Times New Roman" w:hAnsi="Times New Roman"/>
          <w:b/>
          <w:sz w:val="24"/>
          <w:szCs w:val="24"/>
          <w:lang w:val="pt-PT"/>
        </w:rPr>
        <w:t>63997632 - SSP/GO, 26/09/199</w:t>
      </w:r>
      <w:r w:rsidRPr="00592E6D">
        <w:rPr>
          <w:rFonts w:ascii="Times New Roman" w:hAnsi="Times New Roman"/>
          <w:color w:val="000000"/>
          <w:sz w:val="24"/>
          <w:szCs w:val="24"/>
          <w:lang w:eastAsia="pt-BR"/>
        </w:rPr>
        <w:t xml:space="preserve">, no uso de suas prerrogativas legais e considerando o disposto no </w:t>
      </w:r>
      <w:hyperlink r:id="rId8" w:history="1">
        <w:r w:rsidRPr="006D3606">
          <w:rPr>
            <w:rFonts w:ascii="Times New Roman" w:hAnsi="Times New Roman"/>
            <w:sz w:val="24"/>
            <w:szCs w:val="24"/>
            <w:lang w:eastAsia="pt-BR"/>
          </w:rPr>
          <w:t>art.14, da Lei nº 11.947/2009</w:t>
        </w:r>
      </w:hyperlink>
      <w:r w:rsidRPr="006D3606">
        <w:rPr>
          <w:rFonts w:ascii="Times New Roman" w:hAnsi="Times New Roman"/>
          <w:sz w:val="24"/>
          <w:szCs w:val="24"/>
          <w:lang w:eastAsia="pt-BR"/>
        </w:rPr>
        <w:t xml:space="preserve"> e</w:t>
      </w:r>
      <w:r w:rsidRPr="00592E6D">
        <w:rPr>
          <w:rFonts w:ascii="Times New Roman" w:hAnsi="Times New Roman"/>
          <w:color w:val="000000"/>
          <w:sz w:val="24"/>
          <w:szCs w:val="24"/>
          <w:lang w:eastAsia="pt-BR"/>
        </w:rPr>
        <w:t xml:space="preserv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200DF">
        <w:rPr>
          <w:rFonts w:ascii="Times New Roman" w:hAnsi="Times New Roman"/>
          <w:b/>
          <w:color w:val="000000"/>
          <w:sz w:val="24"/>
          <w:szCs w:val="24"/>
          <w:lang w:eastAsia="pt-BR"/>
        </w:rPr>
        <w:t>18</w:t>
      </w:r>
      <w:r>
        <w:rPr>
          <w:rFonts w:ascii="Times New Roman" w:hAnsi="Times New Roman"/>
          <w:b/>
          <w:color w:val="000000"/>
          <w:sz w:val="24"/>
          <w:szCs w:val="24"/>
          <w:lang w:eastAsia="pt-BR"/>
        </w:rPr>
        <w:t>/01/2016 A 30/06/2016</w:t>
      </w:r>
      <w:r w:rsidRPr="009E3EE1">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D7027D" w:rsidRPr="00D7027D">
        <w:rPr>
          <w:rFonts w:ascii="Times New Roman" w:hAnsi="Times New Roman"/>
          <w:b/>
          <w:sz w:val="24"/>
          <w:szCs w:val="24"/>
          <w:lang w:eastAsia="pt-BR"/>
        </w:rPr>
        <w:t>02/02/2016</w:t>
      </w:r>
      <w:r w:rsidRPr="00D7027D">
        <w:rPr>
          <w:rFonts w:ascii="Times New Roman" w:hAnsi="Times New Roman"/>
          <w:b/>
          <w:sz w:val="24"/>
          <w:szCs w:val="24"/>
          <w:lang w:eastAsia="pt-BR"/>
        </w:rPr>
        <w:t>,</w:t>
      </w:r>
      <w:r w:rsidRPr="00592E6D">
        <w:rPr>
          <w:rFonts w:ascii="Times New Roman" w:hAnsi="Times New Roman"/>
          <w:color w:val="000000"/>
          <w:sz w:val="24"/>
          <w:szCs w:val="24"/>
          <w:lang w:eastAsia="pt-BR"/>
        </w:rPr>
        <w:t xml:space="preserve"> no horário das </w:t>
      </w:r>
      <w:r w:rsidRPr="003200DF">
        <w:rPr>
          <w:rFonts w:ascii="Times New Roman" w:hAnsi="Times New Roman"/>
          <w:b/>
          <w:color w:val="000000"/>
          <w:sz w:val="24"/>
          <w:szCs w:val="24"/>
          <w:lang w:eastAsia="pt-BR"/>
        </w:rPr>
        <w:t>8h às 17 horas</w:t>
      </w:r>
      <w:r w:rsidRPr="00592E6D">
        <w:rPr>
          <w:rFonts w:ascii="Times New Roman" w:hAnsi="Times New Roman"/>
          <w:color w:val="000000"/>
          <w:sz w:val="24"/>
          <w:szCs w:val="24"/>
          <w:lang w:eastAsia="pt-BR"/>
        </w:rPr>
        <w:t xml:space="preserve">, na sede do Conselho Escolar, situada à </w:t>
      </w:r>
      <w:r w:rsidRPr="009E3EE1">
        <w:rPr>
          <w:rFonts w:ascii="Times New Roman" w:hAnsi="Times New Roman"/>
          <w:b/>
          <w:sz w:val="24"/>
          <w:szCs w:val="24"/>
          <w:lang w:eastAsia="pt-BR"/>
        </w:rPr>
        <w:t>AV</w:t>
      </w:r>
      <w:r w:rsidRPr="009E3EE1">
        <w:rPr>
          <w:rFonts w:ascii="Times New Roman" w:hAnsi="Times New Roman"/>
          <w:b/>
          <w:color w:val="000000"/>
          <w:sz w:val="24"/>
          <w:szCs w:val="24"/>
          <w:lang w:eastAsia="pt-BR"/>
        </w:rPr>
        <w:t>. TANCREDO RODRIGUES DA CUNHA, Nº 308, BAIRRO OLÍMPIA – BOM JESUS DE GOIÁS-GOIÁS</w:t>
      </w:r>
      <w:r w:rsidR="00D7027D">
        <w:rPr>
          <w:rFonts w:ascii="Times New Roman" w:hAnsi="Times New Roman"/>
          <w:b/>
          <w:color w:val="000000"/>
          <w:sz w:val="24"/>
          <w:szCs w:val="24"/>
          <w:lang w:eastAsia="pt-BR"/>
        </w:rPr>
        <w:t>.</w:t>
      </w:r>
      <w:r>
        <w:rPr>
          <w:rFonts w:ascii="Times New Roman" w:hAnsi="Times New Roman"/>
          <w:b/>
          <w:color w:val="000000"/>
          <w:sz w:val="24"/>
          <w:szCs w:val="24"/>
          <w:lang w:eastAsia="pt-BR"/>
        </w:rPr>
        <w:t xml:space="preserve">  </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9C4E4E" w:rsidRPr="00EB7BCA"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w:t>
      </w:r>
      <w:r w:rsidR="003200DF">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9C4E4E" w:rsidRPr="003200DF" w:rsidRDefault="009C4E4E" w:rsidP="008615D7">
      <w:pPr>
        <w:spacing w:after="150" w:line="240" w:lineRule="auto"/>
        <w:jc w:val="both"/>
        <w:rPr>
          <w:rFonts w:ascii="Times New Roman" w:hAnsi="Times New Roman"/>
          <w:b/>
          <w:sz w:val="24"/>
          <w:szCs w:val="24"/>
          <w:lang w:eastAsia="pt-BR"/>
        </w:rPr>
      </w:pPr>
      <w:r w:rsidRPr="00592E6D">
        <w:rPr>
          <w:rFonts w:ascii="Times New Roman" w:hAnsi="Times New Roman"/>
          <w:b/>
          <w:color w:val="000000"/>
          <w:sz w:val="24"/>
          <w:szCs w:val="24"/>
          <w:lang w:eastAsia="pt-BR"/>
        </w:rPr>
        <w:t xml:space="preserve">ESTIMATIVA DO QUANTITATIVO DE GÊNEROS ALIMENTÍCIOS A SEREM </w:t>
      </w:r>
      <w:r w:rsidRPr="00592E6D">
        <w:rPr>
          <w:rFonts w:ascii="Times New Roman" w:hAnsi="Times New Roman"/>
          <w:b/>
          <w:sz w:val="24"/>
          <w:szCs w:val="24"/>
          <w:lang w:eastAsia="pt-BR"/>
        </w:rPr>
        <w:t>ADQUIRIDOS DA AGRICULTURA FAMILIAR RURAL.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
        <w:gridCol w:w="3756"/>
        <w:gridCol w:w="1735"/>
        <w:gridCol w:w="1430"/>
        <w:gridCol w:w="980"/>
        <w:gridCol w:w="1144"/>
      </w:tblGrid>
      <w:tr w:rsidR="009C4E4E" w:rsidRPr="00BA0CA9" w:rsidTr="00BA0CA9">
        <w:tc>
          <w:tcPr>
            <w:tcW w:w="529"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Nº</w:t>
            </w:r>
          </w:p>
        </w:tc>
        <w:tc>
          <w:tcPr>
            <w:tcW w:w="3828"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Produto ( nome )</w:t>
            </w:r>
          </w:p>
        </w:tc>
        <w:tc>
          <w:tcPr>
            <w:tcW w:w="1755"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Unidade,</w:t>
            </w:r>
          </w:p>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Maço, K ou L</w:t>
            </w:r>
          </w:p>
        </w:tc>
        <w:tc>
          <w:tcPr>
            <w:tcW w:w="1329"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Quantidade</w:t>
            </w:r>
          </w:p>
        </w:tc>
        <w:tc>
          <w:tcPr>
            <w:tcW w:w="2131" w:type="dxa"/>
            <w:gridSpan w:val="2"/>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Preço de Aquisição (R$)</w:t>
            </w:r>
          </w:p>
        </w:tc>
      </w:tr>
      <w:tr w:rsidR="009C4E4E" w:rsidRPr="00BA0CA9" w:rsidTr="00BA0CA9">
        <w:tc>
          <w:tcPr>
            <w:tcW w:w="529"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3828"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1755"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1329"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984" w:type="dxa"/>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Médio</w:t>
            </w:r>
          </w:p>
        </w:tc>
        <w:tc>
          <w:tcPr>
            <w:tcW w:w="1147" w:type="dxa"/>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Valor Total</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3.798,48</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63,20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108,80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116,60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3200DF" w:rsidP="00BA0CA9">
            <w:pPr>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CA</w:t>
            </w:r>
            <w:r w:rsidR="009C4E4E" w:rsidRPr="003200DF">
              <w:rPr>
                <w:rFonts w:ascii="Times New Roman" w:hAnsi="Times New Roman"/>
                <w:color w:val="000000"/>
                <w:sz w:val="24"/>
                <w:szCs w:val="24"/>
                <w:lang w:eastAsia="pt-BR"/>
              </w:rPr>
              <w:t>BUTIÁ</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1,96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78,40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126,40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15,49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7,729,51</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12,95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1.282,05</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2,46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98,40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8,95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537,00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Maço</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3,10</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124,00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4,18</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167,20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9,66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869,40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3200DF" w:rsidP="00BA0CA9">
            <w:pPr>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FRANG</w:t>
            </w:r>
            <w:r w:rsidR="009C4E4E" w:rsidRPr="003200DF">
              <w:rPr>
                <w:rFonts w:ascii="Times New Roman" w:hAnsi="Times New Roman"/>
                <w:color w:val="000000"/>
                <w:sz w:val="24"/>
                <w:szCs w:val="24"/>
                <w:lang w:eastAsia="pt-BR"/>
              </w:rPr>
              <w:t>O FRIATO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237</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5,35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1.267,95</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1,36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L</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2,00</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1.800,00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4,23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84,60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52,60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105,20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141</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7,93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1.118,13</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5,78</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231,20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TOMATE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2,82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112,80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8,96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179,20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172,60</w:t>
            </w:r>
          </w:p>
        </w:tc>
      </w:tr>
    </w:tbl>
    <w:p w:rsidR="009C4E4E" w:rsidRPr="00592E6D" w:rsidRDefault="009C4E4E" w:rsidP="008615D7">
      <w:pPr>
        <w:spacing w:after="150" w:line="240" w:lineRule="auto"/>
        <w:jc w:val="both"/>
        <w:rPr>
          <w:rFonts w:ascii="Times New Roman" w:hAnsi="Times New Roman"/>
          <w:color w:val="FF0000"/>
          <w:sz w:val="24"/>
          <w:szCs w:val="24"/>
          <w:lang w:eastAsia="pt-BR"/>
        </w:rPr>
      </w:pPr>
    </w:p>
    <w:p w:rsidR="009C4E4E" w:rsidRPr="00592E6D" w:rsidRDefault="009C4E4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9C4E4E" w:rsidRPr="003200DF" w:rsidRDefault="009C4E4E"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200DF">
        <w:rPr>
          <w:rFonts w:ascii="Times New Roman" w:hAnsi="Times New Roman"/>
          <w:b/>
          <w:color w:val="000000"/>
          <w:sz w:val="24"/>
          <w:szCs w:val="24"/>
          <w:lang w:eastAsia="pt-BR"/>
        </w:rPr>
        <w:t xml:space="preserve">Resolução FNDE nº </w:t>
      </w:r>
      <w:r w:rsidR="003200DF" w:rsidRPr="003200DF">
        <w:rPr>
          <w:rFonts w:ascii="Times New Roman" w:hAnsi="Times New Roman"/>
          <w:b/>
          <w:sz w:val="24"/>
          <w:szCs w:val="24"/>
        </w:rPr>
        <w:t>4 de 2 de Abril de 2015.</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Fornecedor Individual deverá apresentar no envelope nº 01 os documentos abaixo relacionados, sob pena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Informal deverá apresentar no Envelope nº 01, os documentos abaixo relacionados, sob pena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Formal deverá apresentar no Envelope nº 01, os documentos abaixo relacionados, sob pena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4. ENVELOPE Nº 02 - PROJETO DE VENDA</w:t>
      </w:r>
    </w:p>
    <w:p w:rsidR="009C4E4E" w:rsidRPr="000631DD" w:rsidRDefault="009C4E4E"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4.1. No Envelope nº 02 os Fornecedores Individuais, Grupos Informais ou Grupos Formais deverão apresentar o </w:t>
      </w:r>
      <w:r w:rsidRPr="002D6D6F">
        <w:rPr>
          <w:rFonts w:ascii="Times New Roman" w:hAnsi="Times New Roman"/>
          <w:sz w:val="24"/>
          <w:szCs w:val="24"/>
          <w:lang w:eastAsia="pt-BR"/>
        </w:rPr>
        <w:t>Projeto de Venda de Gêneros Alimentícios da Agric</w:t>
      </w:r>
      <w:r w:rsidR="000631DD">
        <w:rPr>
          <w:rFonts w:ascii="Times New Roman" w:hAnsi="Times New Roman"/>
          <w:sz w:val="24"/>
          <w:szCs w:val="24"/>
          <w:lang w:eastAsia="pt-BR"/>
        </w:rPr>
        <w:t xml:space="preserve">ultura Familiar conforme Anexos </w:t>
      </w:r>
      <w:r w:rsidR="000631DD">
        <w:rPr>
          <w:rFonts w:ascii="Times New Roman" w:hAnsi="Times New Roman"/>
          <w:b/>
          <w:color w:val="000000"/>
          <w:sz w:val="24"/>
          <w:szCs w:val="24"/>
          <w:lang w:eastAsia="pt-BR"/>
        </w:rPr>
        <w:t xml:space="preserve">Resolução FNDE nº </w:t>
      </w:r>
      <w:r w:rsidR="000631DD">
        <w:rPr>
          <w:rFonts w:ascii="Times New Roman" w:hAnsi="Times New Roman"/>
          <w:b/>
          <w:sz w:val="24"/>
          <w:szCs w:val="24"/>
        </w:rPr>
        <w:t>4 de 2 de Abril de 2015.</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9C4E4E" w:rsidRDefault="009C4E4E" w:rsidP="008615D7">
      <w:pPr>
        <w:spacing w:after="150" w:line="240" w:lineRule="auto"/>
        <w:jc w:val="both"/>
        <w:rPr>
          <w:rFonts w:ascii="Times New Roman" w:hAnsi="Times New Roman"/>
          <w:b/>
          <w:color w:val="000000"/>
          <w:sz w:val="24"/>
          <w:szCs w:val="24"/>
          <w:lang w:eastAsia="pt-BR"/>
        </w:rPr>
      </w:pP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r>
        <w:rPr>
          <w:rFonts w:ascii="Times New Roman" w:hAnsi="Times New Roman"/>
          <w:color w:val="000000"/>
          <w:sz w:val="24"/>
          <w:szCs w:val="24"/>
          <w:lang w:eastAsia="pt-BR"/>
        </w:rPr>
        <w:t xml:space="preserve"> </w:t>
      </w:r>
    </w:p>
    <w:p w:rsidR="009C4E4E" w:rsidRPr="00592E6D" w:rsidRDefault="009C4E4E"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9C4E4E" w:rsidRPr="00592E6D" w:rsidRDefault="009C4E4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4B4895">
        <w:rPr>
          <w:rFonts w:ascii="Times New Roman" w:hAnsi="Times New Roman"/>
          <w:b/>
          <w:color w:val="000000"/>
          <w:sz w:val="24"/>
          <w:szCs w:val="24"/>
          <w:lang w:eastAsia="pt-BR"/>
        </w:rPr>
        <w:t>COLÉGIO ESTADUAL PASTOR JOSÉ ANTERO RIBEIRO</w:t>
      </w:r>
      <w:r w:rsidRPr="00592E6D">
        <w:rPr>
          <w:rFonts w:ascii="Times New Roman" w:hAnsi="Times New Roman"/>
          <w:color w:val="000000"/>
          <w:sz w:val="24"/>
          <w:szCs w:val="24"/>
          <w:lang w:eastAsia="pt-BR"/>
        </w:rPr>
        <w:t xml:space="preserve">, com sede à </w:t>
      </w:r>
      <w:r w:rsidRPr="004B4895">
        <w:rPr>
          <w:rFonts w:ascii="Times New Roman" w:hAnsi="Times New Roman"/>
          <w:b/>
          <w:color w:val="000000"/>
          <w:sz w:val="24"/>
          <w:szCs w:val="24"/>
          <w:lang w:eastAsia="pt-BR"/>
        </w:rPr>
        <w:t>AV. TANCREDO RODRIGUES DA CUNHA, 308, BAIRRO OLÍMPIA</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9C4E4E"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8080"/>
      </w:tblGrid>
      <w:tr w:rsidR="009C4E4E" w:rsidRPr="00BA0CA9" w:rsidTr="003200DF">
        <w:trPr>
          <w:trHeight w:val="276"/>
        </w:trPr>
        <w:tc>
          <w:tcPr>
            <w:tcW w:w="1809" w:type="dxa"/>
            <w:vMerge w:val="restart"/>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lastRenderedPageBreak/>
              <w:t>Nº</w:t>
            </w:r>
          </w:p>
        </w:tc>
        <w:tc>
          <w:tcPr>
            <w:tcW w:w="8080" w:type="dxa"/>
            <w:vMerge w:val="restart"/>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 xml:space="preserve">Produto </w:t>
            </w:r>
            <w:proofErr w:type="gramStart"/>
            <w:r w:rsidRPr="003200DF">
              <w:rPr>
                <w:rFonts w:ascii="Times New Roman" w:hAnsi="Times New Roman"/>
                <w:b/>
                <w:sz w:val="24"/>
                <w:szCs w:val="24"/>
                <w:lang w:eastAsia="pt-BR"/>
              </w:rPr>
              <w:t xml:space="preserve">( </w:t>
            </w:r>
            <w:proofErr w:type="gramEnd"/>
            <w:r w:rsidRPr="003200DF">
              <w:rPr>
                <w:rFonts w:ascii="Times New Roman" w:hAnsi="Times New Roman"/>
                <w:b/>
                <w:sz w:val="24"/>
                <w:szCs w:val="24"/>
                <w:lang w:eastAsia="pt-BR"/>
              </w:rPr>
              <w:t>nome )</w:t>
            </w:r>
          </w:p>
        </w:tc>
      </w:tr>
      <w:tr w:rsidR="009C4E4E" w:rsidRPr="00BA0CA9" w:rsidTr="003200DF">
        <w:trPr>
          <w:trHeight w:val="276"/>
        </w:trPr>
        <w:tc>
          <w:tcPr>
            <w:tcW w:w="1809" w:type="dxa"/>
            <w:vMerge/>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p>
        </w:tc>
        <w:tc>
          <w:tcPr>
            <w:tcW w:w="8080" w:type="dxa"/>
            <w:vMerge/>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CAMBUTIÁ</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FRANCO FRIATO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TOMATE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r>
    </w:tbl>
    <w:p w:rsidR="009C4E4E" w:rsidRPr="00592E6D" w:rsidRDefault="009C4E4E" w:rsidP="008615D7">
      <w:pPr>
        <w:spacing w:after="150" w:line="240" w:lineRule="auto"/>
        <w:jc w:val="both"/>
        <w:rPr>
          <w:rFonts w:ascii="Times New Roman" w:hAnsi="Times New Roman"/>
          <w:color w:val="000000"/>
          <w:sz w:val="24"/>
          <w:szCs w:val="24"/>
          <w:lang w:eastAsia="pt-BR"/>
        </w:rPr>
      </w:pP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43"/>
        <w:gridCol w:w="1257"/>
        <w:gridCol w:w="3920"/>
        <w:gridCol w:w="2555"/>
      </w:tblGrid>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Produtos</w:t>
            </w:r>
          </w:p>
        </w:tc>
        <w:tc>
          <w:tcPr>
            <w:tcW w:w="1156"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Periodicidade de entrega (semanal ou quinzenal)</w:t>
            </w:r>
          </w:p>
        </w:tc>
      </w:tr>
      <w:tr w:rsidR="009C4E4E" w:rsidRPr="00BA0CA9" w:rsidTr="006F2DF9">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 xml:space="preserve">PR. JOSÉ ANTERO </w:t>
            </w:r>
            <w:r w:rsidRPr="003200DF">
              <w:rPr>
                <w:rFonts w:ascii="Times New Roman" w:hAnsi="Times New Roman"/>
                <w:color w:val="333333"/>
                <w:sz w:val="24"/>
                <w:szCs w:val="24"/>
                <w:lang w:eastAsia="pt-BR"/>
              </w:rPr>
              <w:lastRenderedPageBreak/>
              <w:t>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lastRenderedPageBreak/>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lastRenderedPageBreak/>
              <w:t>CAMBUTIÁ</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FRANCO FRIATO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237</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141</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lastRenderedPageBreak/>
              <w:t>TOMATE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bl>
    <w:p w:rsidR="009C4E4E" w:rsidRPr="00EB7BCA" w:rsidRDefault="009C4E4E" w:rsidP="00EB7BCA">
      <w:pPr>
        <w:tabs>
          <w:tab w:val="left" w:pos="1540"/>
        </w:tabs>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r>
        <w:rPr>
          <w:rFonts w:ascii="Times New Roman" w:hAnsi="Times New Roman"/>
          <w:color w:val="000000"/>
          <w:sz w:val="24"/>
          <w:szCs w:val="24"/>
          <w:lang w:eastAsia="pt-BR"/>
        </w:rPr>
        <w:tab/>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9C4E4E"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p w:rsidR="003200DF" w:rsidRPr="00592E6D" w:rsidRDefault="003200DF" w:rsidP="008615D7">
      <w:pPr>
        <w:spacing w:after="150" w:line="240" w:lineRule="auto"/>
        <w:jc w:val="both"/>
        <w:rPr>
          <w:rFonts w:ascii="Times New Roman" w:hAnsi="Times New Roman"/>
          <w:color w:val="000000"/>
          <w:sz w:val="24"/>
          <w:szCs w:val="24"/>
          <w:lang w:eastAsia="pt-BR"/>
        </w:rPr>
      </w:pPr>
    </w:p>
    <w:p w:rsidR="009C4E4E" w:rsidRPr="00592E6D" w:rsidRDefault="009C4E4E" w:rsidP="008615D7">
      <w:pPr>
        <w:spacing w:after="150" w:line="240" w:lineRule="auto"/>
        <w:jc w:val="both"/>
        <w:rPr>
          <w:rFonts w:ascii="Times New Roman" w:hAnsi="Times New Roman"/>
          <w:color w:val="000000"/>
          <w:sz w:val="24"/>
          <w:szCs w:val="24"/>
          <w:lang w:eastAsia="pt-BR"/>
        </w:rPr>
      </w:pPr>
    </w:p>
    <w:p w:rsidR="009C4E4E" w:rsidRPr="003200DF" w:rsidRDefault="003200DF" w:rsidP="003200DF">
      <w:pPr>
        <w:spacing w:after="15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BOM JESUS DE GOIÁS-GOIÁS, AOS 30 DIAS DO MÊS DE NOVEMBRO DE 2015.</w:t>
      </w:r>
    </w:p>
    <w:p w:rsidR="009C4E4E" w:rsidRPr="003200DF" w:rsidRDefault="009C4E4E" w:rsidP="003200DF">
      <w:pPr>
        <w:spacing w:after="150" w:line="240" w:lineRule="auto"/>
        <w:jc w:val="center"/>
        <w:rPr>
          <w:rFonts w:ascii="Times New Roman" w:hAnsi="Times New Roman"/>
          <w:b/>
          <w:color w:val="000000"/>
          <w:sz w:val="24"/>
          <w:szCs w:val="24"/>
          <w:lang w:eastAsia="pt-BR"/>
        </w:rPr>
      </w:pPr>
    </w:p>
    <w:p w:rsidR="009C4E4E" w:rsidRPr="003200DF" w:rsidRDefault="003200DF"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GIVANILDO DIAS SANTOS</w:t>
      </w:r>
    </w:p>
    <w:p w:rsidR="009C4E4E" w:rsidRPr="003200DF" w:rsidRDefault="003200DF" w:rsidP="003200DF">
      <w:pPr>
        <w:spacing w:after="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PRESIDENTE DO CONSELHO DA UNIDADE ESCOLAR</w:t>
      </w:r>
    </w:p>
    <w:p w:rsidR="009C4E4E" w:rsidRPr="003200DF" w:rsidRDefault="003200DF"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COLÉGIO ESTADUAL PASTOR JOSÉ ANTERO RIBEIRO</w:t>
      </w:r>
    </w:p>
    <w:p w:rsidR="009C4E4E" w:rsidRPr="003200DF" w:rsidRDefault="003200DF" w:rsidP="003200DF">
      <w:pPr>
        <w:spacing w:after="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SECRETARIA DE ESTADO DE EDUCAÇÃO, CULTURA E ESPORTE.</w:t>
      </w:r>
    </w:p>
    <w:p w:rsidR="009C4E4E" w:rsidRPr="00FE5C43" w:rsidRDefault="009C4E4E" w:rsidP="00FE5C43">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sectPr w:rsidR="009C4E4E" w:rsidRPr="00FE5C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F74" w:rsidRDefault="00F50F74" w:rsidP="004C0DC1">
      <w:pPr>
        <w:spacing w:after="0" w:line="240" w:lineRule="auto"/>
      </w:pPr>
      <w:r>
        <w:separator/>
      </w:r>
    </w:p>
  </w:endnote>
  <w:endnote w:type="continuationSeparator" w:id="0">
    <w:p w:rsidR="00F50F74" w:rsidRDefault="00F50F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4E" w:rsidRDefault="009C4E4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C4E4E" w:rsidRDefault="009C4E4E" w:rsidP="00590945">
    <w:pPr>
      <w:pStyle w:val="Rodap"/>
      <w:pBdr>
        <w:top w:val="single" w:sz="12" w:space="0" w:color="auto"/>
      </w:pBdr>
      <w:jc w:val="center"/>
      <w:rPr>
        <w:b/>
        <w:sz w:val="20"/>
        <w:szCs w:val="20"/>
      </w:rPr>
    </w:pPr>
    <w:r>
      <w:rPr>
        <w:b/>
        <w:sz w:val="20"/>
        <w:szCs w:val="20"/>
      </w:rPr>
      <w:t>Gerência da Merenda Escolar- gae@seduc.go.gov.br</w:t>
    </w:r>
  </w:p>
  <w:p w:rsidR="009C4E4E" w:rsidRDefault="009C4E4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C4E4E" w:rsidRDefault="009C4E4E" w:rsidP="00590945">
    <w:pPr>
      <w:pStyle w:val="Rodap"/>
      <w:jc w:val="center"/>
      <w:rPr>
        <w:sz w:val="20"/>
        <w:szCs w:val="20"/>
      </w:rPr>
    </w:pPr>
    <w:r>
      <w:rPr>
        <w:sz w:val="20"/>
        <w:szCs w:val="20"/>
      </w:rPr>
      <w:t>Fone: (062)3201 3129</w:t>
    </w:r>
  </w:p>
  <w:p w:rsidR="009C4E4E" w:rsidRDefault="003200DF"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C4E4E" w:rsidRDefault="009C4E4E" w:rsidP="00590945">
    <w:pPr>
      <w:pStyle w:val="Rodap"/>
    </w:pPr>
  </w:p>
  <w:p w:rsidR="009C4E4E" w:rsidRPr="00581345" w:rsidRDefault="009C4E4E" w:rsidP="00590945">
    <w:pPr>
      <w:pStyle w:val="Rodap"/>
    </w:pPr>
  </w:p>
  <w:p w:rsidR="009C4E4E" w:rsidRDefault="009C4E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F74" w:rsidRDefault="00F50F74" w:rsidP="004C0DC1">
      <w:pPr>
        <w:spacing w:after="0" w:line="240" w:lineRule="auto"/>
      </w:pPr>
      <w:r>
        <w:separator/>
      </w:r>
    </w:p>
  </w:footnote>
  <w:footnote w:type="continuationSeparator" w:id="0">
    <w:p w:rsidR="00F50F74" w:rsidRDefault="00F50F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4E" w:rsidRDefault="003200DF"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768E"/>
    <w:multiLevelType w:val="hybridMultilevel"/>
    <w:tmpl w:val="A5C289CE"/>
    <w:lvl w:ilvl="0" w:tplc="0EE237B2">
      <w:start w:val="1"/>
      <w:numFmt w:val="decimal"/>
      <w:lvlText w:val="%1."/>
      <w:lvlJc w:val="left"/>
      <w:pPr>
        <w:ind w:left="928" w:hanging="360"/>
      </w:pPr>
      <w:rPr>
        <w:rFonts w:cs="Times New Roman" w:hint="default"/>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559253D"/>
    <w:multiLevelType w:val="hybridMultilevel"/>
    <w:tmpl w:val="92C29D74"/>
    <w:lvl w:ilvl="0" w:tplc="3A9C0306">
      <w:start w:val="1"/>
      <w:numFmt w:val="decimal"/>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0A21DB8"/>
    <w:multiLevelType w:val="hybridMultilevel"/>
    <w:tmpl w:val="85C2D3F4"/>
    <w:lvl w:ilvl="0" w:tplc="3A9C0306">
      <w:start w:val="1"/>
      <w:numFmt w:val="decimal"/>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4C0DC1"/>
    <w:rsid w:val="00000BA3"/>
    <w:rsid w:val="00012DBA"/>
    <w:rsid w:val="000202FF"/>
    <w:rsid w:val="000221F3"/>
    <w:rsid w:val="000224C4"/>
    <w:rsid w:val="000350F3"/>
    <w:rsid w:val="00040B78"/>
    <w:rsid w:val="000631DD"/>
    <w:rsid w:val="000C6CB2"/>
    <w:rsid w:val="000F02D5"/>
    <w:rsid w:val="00101DE6"/>
    <w:rsid w:val="00135FE7"/>
    <w:rsid w:val="00191D28"/>
    <w:rsid w:val="00197177"/>
    <w:rsid w:val="001A6DEB"/>
    <w:rsid w:val="001D0866"/>
    <w:rsid w:val="001E247F"/>
    <w:rsid w:val="00203763"/>
    <w:rsid w:val="00245873"/>
    <w:rsid w:val="00267746"/>
    <w:rsid w:val="00297C3D"/>
    <w:rsid w:val="002A739F"/>
    <w:rsid w:val="002A7A82"/>
    <w:rsid w:val="002B1996"/>
    <w:rsid w:val="002C25D7"/>
    <w:rsid w:val="002D6D6F"/>
    <w:rsid w:val="003200DF"/>
    <w:rsid w:val="003353F5"/>
    <w:rsid w:val="00344C79"/>
    <w:rsid w:val="00365520"/>
    <w:rsid w:val="003A10BF"/>
    <w:rsid w:val="003A52A2"/>
    <w:rsid w:val="003C07A6"/>
    <w:rsid w:val="003D0634"/>
    <w:rsid w:val="003D579C"/>
    <w:rsid w:val="00413CD9"/>
    <w:rsid w:val="0044290E"/>
    <w:rsid w:val="00485B77"/>
    <w:rsid w:val="004A3C07"/>
    <w:rsid w:val="004B4895"/>
    <w:rsid w:val="004C0DC1"/>
    <w:rsid w:val="004C3E24"/>
    <w:rsid w:val="00545C39"/>
    <w:rsid w:val="00581345"/>
    <w:rsid w:val="00586CA4"/>
    <w:rsid w:val="00590945"/>
    <w:rsid w:val="00592E6D"/>
    <w:rsid w:val="00597202"/>
    <w:rsid w:val="005D60A3"/>
    <w:rsid w:val="005F343C"/>
    <w:rsid w:val="00602939"/>
    <w:rsid w:val="00612ABC"/>
    <w:rsid w:val="00615F50"/>
    <w:rsid w:val="006165CC"/>
    <w:rsid w:val="00620C0F"/>
    <w:rsid w:val="006D1930"/>
    <w:rsid w:val="006D3606"/>
    <w:rsid w:val="006F2DF9"/>
    <w:rsid w:val="006F709F"/>
    <w:rsid w:val="0072583C"/>
    <w:rsid w:val="00744682"/>
    <w:rsid w:val="00756584"/>
    <w:rsid w:val="007807F2"/>
    <w:rsid w:val="00783C51"/>
    <w:rsid w:val="00794B37"/>
    <w:rsid w:val="007A1C1E"/>
    <w:rsid w:val="007B2900"/>
    <w:rsid w:val="007D264D"/>
    <w:rsid w:val="00811698"/>
    <w:rsid w:val="00813D1C"/>
    <w:rsid w:val="008155D7"/>
    <w:rsid w:val="008306DF"/>
    <w:rsid w:val="008508B2"/>
    <w:rsid w:val="008572AF"/>
    <w:rsid w:val="008615D7"/>
    <w:rsid w:val="00864BAE"/>
    <w:rsid w:val="00880147"/>
    <w:rsid w:val="00884D87"/>
    <w:rsid w:val="00933831"/>
    <w:rsid w:val="0093673C"/>
    <w:rsid w:val="00944287"/>
    <w:rsid w:val="0096706C"/>
    <w:rsid w:val="009A226C"/>
    <w:rsid w:val="009C4E4E"/>
    <w:rsid w:val="009D79C9"/>
    <w:rsid w:val="009E3EE1"/>
    <w:rsid w:val="009E4C65"/>
    <w:rsid w:val="009F7524"/>
    <w:rsid w:val="00A16170"/>
    <w:rsid w:val="00A3701C"/>
    <w:rsid w:val="00A610ED"/>
    <w:rsid w:val="00AC0E44"/>
    <w:rsid w:val="00B21CE0"/>
    <w:rsid w:val="00B77BD8"/>
    <w:rsid w:val="00B81011"/>
    <w:rsid w:val="00B83E0F"/>
    <w:rsid w:val="00B90148"/>
    <w:rsid w:val="00BA0CA9"/>
    <w:rsid w:val="00BB0D0C"/>
    <w:rsid w:val="00C01130"/>
    <w:rsid w:val="00C01F11"/>
    <w:rsid w:val="00C17D12"/>
    <w:rsid w:val="00C46E7D"/>
    <w:rsid w:val="00C475C3"/>
    <w:rsid w:val="00C52B9B"/>
    <w:rsid w:val="00C52F53"/>
    <w:rsid w:val="00C5582D"/>
    <w:rsid w:val="00C56E74"/>
    <w:rsid w:val="00CF04A0"/>
    <w:rsid w:val="00D15292"/>
    <w:rsid w:val="00D16803"/>
    <w:rsid w:val="00D169D6"/>
    <w:rsid w:val="00D30AA4"/>
    <w:rsid w:val="00D44A9E"/>
    <w:rsid w:val="00D7027D"/>
    <w:rsid w:val="00D70BBD"/>
    <w:rsid w:val="00D92120"/>
    <w:rsid w:val="00DC0EAE"/>
    <w:rsid w:val="00DD599B"/>
    <w:rsid w:val="00E13609"/>
    <w:rsid w:val="00E374F9"/>
    <w:rsid w:val="00E4456C"/>
    <w:rsid w:val="00E561E7"/>
    <w:rsid w:val="00EA32B6"/>
    <w:rsid w:val="00EA73A0"/>
    <w:rsid w:val="00EB536E"/>
    <w:rsid w:val="00EB7BCA"/>
    <w:rsid w:val="00EC6059"/>
    <w:rsid w:val="00F1109E"/>
    <w:rsid w:val="00F34C7D"/>
    <w:rsid w:val="00F50F74"/>
    <w:rsid w:val="00F52F58"/>
    <w:rsid w:val="00F65004"/>
    <w:rsid w:val="00F678C6"/>
    <w:rsid w:val="00F979E7"/>
    <w:rsid w:val="00FA0664"/>
    <w:rsid w:val="00FD7C76"/>
    <w:rsid w:val="00FE5C4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table" w:styleId="Tabelacomgrade">
    <w:name w:val="Table Grid"/>
    <w:basedOn w:val="Tabelanormal"/>
    <w:uiPriority w:val="99"/>
    <w:rsid w:val="00A3701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0264782">
      <w:bodyDiv w:val="1"/>
      <w:marLeft w:val="0"/>
      <w:marRight w:val="0"/>
      <w:marTop w:val="0"/>
      <w:marBottom w:val="0"/>
      <w:divBdr>
        <w:top w:val="none" w:sz="0" w:space="0" w:color="auto"/>
        <w:left w:val="none" w:sz="0" w:space="0" w:color="auto"/>
        <w:bottom w:val="none" w:sz="0" w:space="0" w:color="auto"/>
        <w:right w:val="none" w:sz="0" w:space="0" w:color="auto"/>
      </w:divBdr>
    </w:div>
    <w:div w:id="16322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2159</Words>
  <Characters>11898</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2015-11-26T16:15:00Z</cp:lastPrinted>
  <dcterms:created xsi:type="dcterms:W3CDTF">2015-12-11T12:41:00Z</dcterms:created>
  <dcterms:modified xsi:type="dcterms:W3CDTF">2016-01-19T10:47:00Z</dcterms:modified>
</cp:coreProperties>
</file>