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47C" w:rsidRPr="00847966" w:rsidRDefault="002515E6" w:rsidP="00006AD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1.1 - </w:t>
      </w:r>
      <w:r w:rsidR="00D0747C" w:rsidRPr="006D0A44">
        <w:rPr>
          <w:rFonts w:ascii="Times New Roman" w:hAnsi="Times New Roman" w:cs="Times New Roman"/>
          <w:bCs/>
          <w:sz w:val="24"/>
          <w:szCs w:val="24"/>
        </w:rPr>
        <w:t>O</w:t>
      </w:r>
      <w:r w:rsidR="00D0747C" w:rsidRPr="006D0A44">
        <w:rPr>
          <w:rFonts w:ascii="Times New Roman" w:hAnsi="Times New Roman" w:cs="Times New Roman"/>
          <w:b/>
          <w:bCs/>
          <w:sz w:val="24"/>
          <w:szCs w:val="24"/>
        </w:rPr>
        <w:t xml:space="preserve"> CONSELHO ESCOLAR DR. ONÉRIO PEREIRA VIEIRA,</w:t>
      </w:r>
      <w:r w:rsidR="00D07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47C" w:rsidRPr="001A5861">
        <w:rPr>
          <w:rFonts w:ascii="Times New Roman" w:hAnsi="Times New Roman" w:cs="Times New Roman"/>
          <w:bCs/>
          <w:sz w:val="24"/>
          <w:szCs w:val="24"/>
        </w:rPr>
        <w:t>inscrito no CNPJ sob o nº</w:t>
      </w:r>
      <w:r w:rsidR="00D074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747C" w:rsidRPr="00D0747C">
        <w:rPr>
          <w:rFonts w:ascii="Times New Roman" w:eastAsia="Times New Roman" w:hAnsi="Times New Roman" w:cs="Times New Roman"/>
          <w:b/>
          <w:sz w:val="24"/>
          <w:szCs w:val="24"/>
        </w:rPr>
        <w:t>00671173/0001-31</w:t>
      </w:r>
      <w:r w:rsidR="001A5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5309" w:rsidRPr="00D0747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0747C">
        <w:rPr>
          <w:rFonts w:ascii="Times New Roman" w:hAnsi="Times New Roman" w:cs="Times New Roman"/>
          <w:sz w:val="24"/>
          <w:szCs w:val="24"/>
        </w:rPr>
        <w:t xml:space="preserve">, do </w:t>
      </w:r>
      <w:r w:rsidR="00D0747C" w:rsidRPr="001A5861">
        <w:rPr>
          <w:rFonts w:ascii="Times New Roman" w:hAnsi="Times New Roman" w:cs="Times New Roman"/>
          <w:b/>
          <w:sz w:val="24"/>
          <w:szCs w:val="24"/>
        </w:rPr>
        <w:t>COLÉGIO ESTADUAL DR. ONÉRIO PEREIRA VIEIRA</w:t>
      </w:r>
      <w:r w:rsidR="00D0747C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D0747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0747C">
        <w:rPr>
          <w:rFonts w:ascii="Times New Roman" w:hAnsi="Times New Roman" w:cs="Times New Roman"/>
          <w:b/>
          <w:bCs/>
          <w:sz w:val="24"/>
          <w:szCs w:val="24"/>
        </w:rPr>
        <w:t>SUBSECRETARIA</w:t>
      </w:r>
      <w:r w:rsidR="00123029">
        <w:rPr>
          <w:rFonts w:ascii="Times New Roman" w:hAnsi="Times New Roman" w:cs="Times New Roman"/>
          <w:b/>
          <w:bCs/>
          <w:sz w:val="24"/>
          <w:szCs w:val="24"/>
        </w:rPr>
        <w:t xml:space="preserve"> REGIONAL </w:t>
      </w:r>
      <w:r w:rsidR="000D0376" w:rsidRPr="00D0747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0747C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014892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123029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C30D3B">
        <w:rPr>
          <w:rFonts w:ascii="Times New Roman" w:hAnsi="Times New Roman" w:cs="Times New Roman"/>
          <w:sz w:val="24"/>
          <w:szCs w:val="24"/>
        </w:rPr>
        <w:t xml:space="preserve">, sediada </w:t>
      </w:r>
      <w:r w:rsidR="007C51DD" w:rsidRPr="00D0747C">
        <w:rPr>
          <w:rFonts w:ascii="Times New Roman" w:hAnsi="Times New Roman" w:cs="Times New Roman"/>
          <w:sz w:val="24"/>
          <w:szCs w:val="24"/>
        </w:rPr>
        <w:t xml:space="preserve">no </w:t>
      </w:r>
      <w:r w:rsidR="00832401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D0747C">
        <w:rPr>
          <w:rFonts w:ascii="Times New Roman" w:hAnsi="Times New Roman" w:cs="Times New Roman"/>
          <w:sz w:val="24"/>
          <w:szCs w:val="24"/>
        </w:rPr>
        <w:t xml:space="preserve">de </w:t>
      </w:r>
      <w:r w:rsidR="00D0747C" w:rsidRPr="0012122E">
        <w:rPr>
          <w:rFonts w:ascii="Times New Roman" w:hAnsi="Times New Roman" w:cs="Times New Roman"/>
          <w:b/>
          <w:sz w:val="24"/>
          <w:szCs w:val="24"/>
        </w:rPr>
        <w:t>QUIRINÓPOLIS</w:t>
      </w:r>
      <w:r w:rsidR="00C45EF4" w:rsidRPr="00D0747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0747C">
        <w:rPr>
          <w:rFonts w:ascii="Times New Roman" w:hAnsi="Times New Roman" w:cs="Times New Roman"/>
          <w:sz w:val="24"/>
          <w:szCs w:val="24"/>
        </w:rPr>
        <w:t>o</w:t>
      </w:r>
      <w:r w:rsidR="00C45EF4" w:rsidRPr="00D0747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D0747C">
        <w:rPr>
          <w:rFonts w:ascii="Times New Roman" w:hAnsi="Times New Roman" w:cs="Times New Roman"/>
          <w:sz w:val="24"/>
          <w:szCs w:val="24"/>
        </w:rPr>
        <w:t xml:space="preserve">, </w:t>
      </w:r>
      <w:r w:rsidR="00D0747C" w:rsidRPr="00847966">
        <w:rPr>
          <w:rFonts w:ascii="Times New Roman" w:eastAsia="Times New Roman" w:hAnsi="Times New Roman" w:cs="Times New Roman"/>
          <w:b/>
          <w:sz w:val="24"/>
          <w:szCs w:val="24"/>
        </w:rPr>
        <w:t>SIMONE CARVALHO FRANÇA BORGES</w:t>
      </w:r>
      <w:r w:rsidR="00FF4644">
        <w:rPr>
          <w:rFonts w:ascii="Times New Roman" w:eastAsia="Times New Roman" w:hAnsi="Times New Roman" w:cs="Times New Roman"/>
          <w:color w:val="000000"/>
          <w:sz w:val="24"/>
          <w:szCs w:val="24"/>
        </w:rPr>
        <w:t>, inscrito (a) no CPF</w:t>
      </w:r>
      <w:r w:rsidR="00D0747C" w:rsidRPr="0084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47C" w:rsidRPr="00847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857.278.571-04</w:t>
      </w:r>
      <w:r w:rsidR="00D0747C" w:rsidRPr="0084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D0747C" w:rsidRPr="00847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3253207-3205118 SSP/GO</w:t>
      </w:r>
      <w:r w:rsidR="00D0747C" w:rsidRPr="0084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18E4" w:rsidRPr="00D0747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D0747C">
        <w:rPr>
          <w:rFonts w:ascii="Times New Roman" w:hAnsi="Times New Roman" w:cs="Times New Roman"/>
          <w:sz w:val="24"/>
          <w:szCs w:val="24"/>
        </w:rPr>
        <w:t>.</w:t>
      </w:r>
      <w:r w:rsidR="008918E4" w:rsidRPr="00D0747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0747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0747C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D0747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D0747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D0747C">
        <w:rPr>
          <w:rFonts w:ascii="Times New Roman" w:hAnsi="Times New Roman" w:cs="Times New Roman"/>
          <w:sz w:val="24"/>
          <w:szCs w:val="24"/>
        </w:rPr>
        <w:t>agosto</w:t>
      </w:r>
      <w:r w:rsidR="008918E4" w:rsidRPr="00D0747C">
        <w:rPr>
          <w:rFonts w:ascii="Times New Roman" w:hAnsi="Times New Roman" w:cs="Times New Roman"/>
          <w:sz w:val="24"/>
          <w:szCs w:val="24"/>
        </w:rPr>
        <w:t xml:space="preserve"> a </w:t>
      </w:r>
      <w:r w:rsidR="00664298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D0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0747C">
        <w:rPr>
          <w:rFonts w:ascii="Times New Roman" w:hAnsi="Times New Roman" w:cs="Times New Roman"/>
          <w:sz w:val="24"/>
          <w:szCs w:val="24"/>
        </w:rPr>
        <w:t>de</w:t>
      </w:r>
      <w:r w:rsidR="00D85309" w:rsidRPr="00D0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D0747C">
        <w:rPr>
          <w:rFonts w:ascii="Times New Roman" w:hAnsi="Times New Roman" w:cs="Times New Roman"/>
          <w:sz w:val="24"/>
          <w:szCs w:val="24"/>
        </w:rPr>
        <w:t>dezembro</w:t>
      </w:r>
      <w:r w:rsidR="008918E4" w:rsidRPr="00D0747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D0747C">
        <w:rPr>
          <w:rFonts w:ascii="Times New Roman" w:hAnsi="Times New Roman" w:cs="Times New Roman"/>
          <w:sz w:val="24"/>
          <w:szCs w:val="24"/>
        </w:rPr>
        <w:t>6</w:t>
      </w:r>
      <w:r w:rsidR="008918E4" w:rsidRPr="00D0747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D0747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D0747C">
        <w:rPr>
          <w:rFonts w:ascii="Times New Roman" w:hAnsi="Times New Roman" w:cs="Times New Roman"/>
          <w:sz w:val="24"/>
          <w:szCs w:val="24"/>
        </w:rPr>
        <w:t xml:space="preserve"> deverão apresentar a documentação de habilit</w:t>
      </w:r>
      <w:r w:rsidR="00C2037B">
        <w:rPr>
          <w:rFonts w:ascii="Times New Roman" w:hAnsi="Times New Roman" w:cs="Times New Roman"/>
          <w:sz w:val="24"/>
          <w:szCs w:val="24"/>
        </w:rPr>
        <w:t>ação</w:t>
      </w:r>
      <w:r w:rsidR="00345D93">
        <w:rPr>
          <w:rFonts w:ascii="Times New Roman" w:hAnsi="Times New Roman" w:cs="Times New Roman"/>
          <w:sz w:val="24"/>
          <w:szCs w:val="24"/>
        </w:rPr>
        <w:t xml:space="preserve"> e o Projeto de Venda até o </w:t>
      </w:r>
      <w:r w:rsidR="00345D93" w:rsidRPr="0070190B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70190B" w:rsidRPr="0070190B">
        <w:rPr>
          <w:rFonts w:ascii="Times New Roman" w:hAnsi="Times New Roman" w:cs="Times New Roman"/>
          <w:b/>
          <w:sz w:val="24"/>
          <w:szCs w:val="24"/>
        </w:rPr>
        <w:t>12</w:t>
      </w:r>
      <w:r w:rsidR="00C2037B" w:rsidRPr="0070190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0190B" w:rsidRPr="0070190B">
        <w:rPr>
          <w:rFonts w:ascii="Times New Roman" w:hAnsi="Times New Roman" w:cs="Times New Roman"/>
          <w:b/>
          <w:sz w:val="24"/>
          <w:szCs w:val="24"/>
        </w:rPr>
        <w:t>Agosto</w:t>
      </w:r>
      <w:r w:rsidR="00C2037B" w:rsidRPr="0070190B">
        <w:rPr>
          <w:rFonts w:ascii="Times New Roman" w:hAnsi="Times New Roman" w:cs="Times New Roman"/>
          <w:b/>
          <w:sz w:val="24"/>
          <w:szCs w:val="24"/>
        </w:rPr>
        <w:t xml:space="preserve"> de 2016</w:t>
      </w:r>
      <w:r w:rsidR="0070190B">
        <w:rPr>
          <w:rFonts w:ascii="Times New Roman" w:hAnsi="Times New Roman" w:cs="Times New Roman"/>
          <w:b/>
          <w:sz w:val="24"/>
          <w:szCs w:val="24"/>
        </w:rPr>
        <w:t>,</w:t>
      </w:r>
      <w:r w:rsidR="006058B2" w:rsidRPr="00D074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D0747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074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747C" w:rsidRPr="00847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DOS PATRIARCAS</w:t>
      </w:r>
      <w:r w:rsidR="00CE48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N° 14</w:t>
      </w:r>
      <w:r w:rsidR="00D0747C" w:rsidRPr="00847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BAIRRO PECUÁRIA</w:t>
      </w:r>
      <w:r w:rsidR="00014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/QUIRINÓPOLIS-GO</w:t>
      </w:r>
      <w:r w:rsidR="00D0747C" w:rsidRPr="00847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918E4" w:rsidRPr="002515E6" w:rsidRDefault="008918E4" w:rsidP="002515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48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51437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6"/>
        <w:gridCol w:w="2499"/>
        <w:gridCol w:w="1260"/>
        <w:gridCol w:w="1702"/>
        <w:gridCol w:w="1417"/>
        <w:gridCol w:w="2122"/>
      </w:tblGrid>
      <w:tr w:rsidR="004C0DC1" w:rsidRPr="002142BC" w:rsidTr="003B63A0">
        <w:trPr>
          <w:tblCellSpacing w:w="0" w:type="dxa"/>
          <w:jc w:val="center"/>
        </w:trPr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3B63A0">
        <w:trPr>
          <w:tblCellSpacing w:w="0" w:type="dxa"/>
          <w:jc w:val="center"/>
        </w:trPr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847966" w:rsidRDefault="00D92B01" w:rsidP="0002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847966" w:rsidRDefault="006478A7" w:rsidP="0002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02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02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R$ 64,90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847966" w:rsidRDefault="00D92B01" w:rsidP="0002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B01" w:rsidRPr="00847966" w:rsidRDefault="00D92B01" w:rsidP="0002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70190B" w:rsidP="0002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Default="00D92B01" w:rsidP="0092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1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02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R$ 110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R$ 87,50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R$ 147,5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R$ 246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R$ 135,0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R$ 51,2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proofErr w:type="gramStart"/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proofErr w:type="gramEnd"/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R$ 109,20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R$ 83,7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0,00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R$7,60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R$ 380,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  <w:proofErr w:type="gramStart"/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  <w:proofErr w:type="gramEnd"/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  <w:proofErr w:type="gramStart"/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proofErr w:type="gramEnd"/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R$ 170,0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LEITE UHT ZERO LACTOSE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R$ 4,10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R$ 246,00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R$ 285,00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R$ 416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R$ 61,2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POLPA DE FRUTAS (DIVERSAS)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R$ 16,00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R$ 272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  <w:proofErr w:type="gramStart"/>
            <w:r w:rsidRPr="006B70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MARACUJÁ 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R$ 22,00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R$ 220,00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  <w:r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R$14,00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R$ 266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R$ 82,6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D92B01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</w:t>
            </w:r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92B01" w:rsidRPr="002142BC" w:rsidTr="003B63A0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014892" w:rsidRDefault="00D92B01" w:rsidP="00BD215D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2B01" w:rsidRPr="006B7042" w:rsidRDefault="00D92B01" w:rsidP="0002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2142BC" w:rsidRDefault="00D92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D92B01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E76CE8" w:rsidRDefault="00214095" w:rsidP="009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92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R$18,00</w:t>
            </w:r>
            <w:r w:rsidR="00D92B01" w:rsidRPr="00E76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B01" w:rsidRPr="00847966" w:rsidRDefault="006478A7" w:rsidP="00C14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R$ 198,0</w:t>
            </w:r>
            <w:bookmarkStart w:id="0" w:name="_GoBack"/>
            <w:bookmarkEnd w:id="0"/>
            <w:r w:rsidR="00D92B01" w:rsidRPr="00847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4892" w:rsidRDefault="00014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14892" w:rsidRPr="002142BC" w:rsidRDefault="00014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70190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90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0190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14892" w:rsidRPr="002142BC" w:rsidRDefault="00014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1D2A15" w:rsidRDefault="006F6CA8" w:rsidP="001D2A1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190B" w:rsidRDefault="0070190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1D2A1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9B1A65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9B1A65" w:rsidRPr="00634DBD">
        <w:rPr>
          <w:rFonts w:ascii="Times New Roman" w:hAnsi="Times New Roman" w:cs="Times New Roman"/>
          <w:b/>
          <w:sz w:val="24"/>
          <w:szCs w:val="24"/>
        </w:rPr>
        <w:t>COLÉGIO ESTADUAL DR. ONÉRIO PEREIRA VIEIRA</w:t>
      </w:r>
      <w:r w:rsidR="009B1A6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1A65" w:rsidRPr="00634DBD">
        <w:rPr>
          <w:rFonts w:ascii="Times New Roman" w:hAnsi="Times New Roman" w:cs="Times New Roman"/>
          <w:b/>
          <w:bCs/>
          <w:sz w:val="24"/>
          <w:szCs w:val="24"/>
        </w:rPr>
        <w:t>RUA DOS PATRIARCAS Nº 14 CENTRO</w:t>
      </w:r>
      <w:r w:rsidR="009B1A6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1A65" w:rsidRPr="00634DBD">
        <w:rPr>
          <w:rFonts w:ascii="Times New Roman" w:hAnsi="Times New Roman" w:cs="Times New Roman"/>
          <w:b/>
          <w:bCs/>
          <w:sz w:val="24"/>
          <w:szCs w:val="24"/>
        </w:rPr>
        <w:t>QUIRINÓPOLIS</w:t>
      </w:r>
      <w:r w:rsidR="0001489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7019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BDE">
        <w:rPr>
          <w:rFonts w:ascii="Times New Roman" w:hAnsi="Times New Roman" w:cs="Times New Roman"/>
          <w:sz w:val="24"/>
          <w:szCs w:val="24"/>
        </w:rPr>
        <w:t>do</w:t>
      </w:r>
      <w:r w:rsidR="000B2286">
        <w:rPr>
          <w:rFonts w:ascii="Times New Roman" w:hAnsi="Times New Roman" w:cs="Times New Roman"/>
          <w:sz w:val="24"/>
          <w:szCs w:val="24"/>
        </w:rPr>
        <w:t xml:space="preserve"> dia</w:t>
      </w:r>
      <w:r w:rsidR="0070190B">
        <w:rPr>
          <w:rFonts w:ascii="Times New Roman" w:hAnsi="Times New Roman" w:cs="Times New Roman"/>
          <w:sz w:val="24"/>
          <w:szCs w:val="24"/>
        </w:rPr>
        <w:t xml:space="preserve"> </w:t>
      </w:r>
      <w:r w:rsidR="0070190B">
        <w:rPr>
          <w:rFonts w:ascii="Times New Roman" w:hAnsi="Times New Roman"/>
          <w:b/>
          <w:sz w:val="24"/>
          <w:szCs w:val="24"/>
        </w:rPr>
        <w:t>18</w:t>
      </w:r>
      <w:r w:rsidR="0070190B">
        <w:rPr>
          <w:rFonts w:ascii="Times New Roman" w:hAnsi="Times New Roman"/>
          <w:sz w:val="24"/>
          <w:szCs w:val="24"/>
        </w:rPr>
        <w:t xml:space="preserve"> de </w:t>
      </w:r>
      <w:r w:rsidR="0070190B">
        <w:rPr>
          <w:rFonts w:ascii="Times New Roman" w:hAnsi="Times New Roman"/>
          <w:b/>
          <w:sz w:val="24"/>
          <w:szCs w:val="24"/>
        </w:rPr>
        <w:t>AGOSTO</w:t>
      </w:r>
      <w:r w:rsidR="0070190B">
        <w:rPr>
          <w:rFonts w:ascii="Times New Roman" w:hAnsi="Times New Roman"/>
          <w:sz w:val="24"/>
          <w:szCs w:val="24"/>
        </w:rPr>
        <w:t xml:space="preserve"> até o dia </w:t>
      </w:r>
      <w:r w:rsidR="0070190B">
        <w:rPr>
          <w:rFonts w:ascii="Times New Roman" w:hAnsi="Times New Roman"/>
          <w:b/>
          <w:sz w:val="24"/>
          <w:szCs w:val="24"/>
        </w:rPr>
        <w:t>24</w:t>
      </w:r>
      <w:r w:rsidR="0070190B">
        <w:rPr>
          <w:rFonts w:ascii="Times New Roman" w:hAnsi="Times New Roman"/>
          <w:sz w:val="24"/>
          <w:szCs w:val="24"/>
        </w:rPr>
        <w:t xml:space="preserve"> de </w:t>
      </w:r>
      <w:r w:rsidR="0070190B">
        <w:rPr>
          <w:rFonts w:ascii="Times New Roman" w:hAnsi="Times New Roman"/>
          <w:b/>
          <w:sz w:val="24"/>
          <w:szCs w:val="24"/>
        </w:rPr>
        <w:t>AGOSTO</w:t>
      </w:r>
      <w:r w:rsidR="00ED196C">
        <w:rPr>
          <w:rFonts w:ascii="Times New Roman" w:hAnsi="Times New Roman" w:cs="Times New Roman"/>
          <w:sz w:val="24"/>
          <w:szCs w:val="24"/>
        </w:rPr>
        <w:t xml:space="preserve">, </w:t>
      </w:r>
      <w:r w:rsidR="009B1A65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70190B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014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014892">
        <w:rPr>
          <w:rFonts w:ascii="Times New Roman" w:hAnsi="Times New Roman" w:cs="Times New Roman"/>
          <w:b/>
          <w:sz w:val="24"/>
          <w:szCs w:val="24"/>
        </w:rPr>
        <w:t>as</w:t>
      </w:r>
      <w:r w:rsidR="0070190B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014892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70BDE" w:rsidRPr="003F01A5">
        <w:rPr>
          <w:rFonts w:ascii="Times New Roman" w:hAnsi="Times New Roman" w:cs="Times New Roman"/>
          <w:b/>
          <w:caps/>
          <w:sz w:val="24"/>
          <w:szCs w:val="24"/>
        </w:rPr>
        <w:t>Colégio Estadual Dr. Onério Pereira Vieir</w:t>
      </w:r>
      <w:r w:rsidR="003F01A5" w:rsidRPr="003F01A5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592A3F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592A3F" w:rsidRPr="003F01A5">
        <w:rPr>
          <w:rFonts w:ascii="Times New Roman" w:hAnsi="Times New Roman" w:cs="Times New Roman"/>
          <w:b/>
          <w:bCs/>
          <w:caps/>
          <w:sz w:val="24"/>
          <w:szCs w:val="24"/>
        </w:rPr>
        <w:t>Rua dos Patriarcas</w:t>
      </w:r>
      <w:r w:rsidR="003F01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Nº 14 CENTRO</w:t>
      </w:r>
      <w:r w:rsidR="00970BD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70BDE" w:rsidRPr="003F01A5">
        <w:rPr>
          <w:rFonts w:ascii="Times New Roman" w:hAnsi="Times New Roman" w:cs="Times New Roman"/>
          <w:b/>
          <w:bCs/>
          <w:caps/>
          <w:sz w:val="24"/>
          <w:szCs w:val="24"/>
        </w:rPr>
        <w:t>Quirinópolis</w:t>
      </w:r>
      <w:r w:rsidR="00014892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14892" w:rsidRDefault="00014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892" w:rsidRDefault="00014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14892" w:rsidRDefault="0001489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5A34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3C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3C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1489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7F1" w:rsidRDefault="005626E4" w:rsidP="0001489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QUIRINÓPOLIS/GO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0190B" w:rsidRPr="00701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70190B" w:rsidRPr="00701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70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BDE" w:rsidRPr="0070190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4892" w:rsidRPr="00014892" w:rsidRDefault="00014892" w:rsidP="0001489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8E2" w:rsidRPr="001C58E2" w:rsidRDefault="0039198F" w:rsidP="000148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C58E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SIMONE CARVALHO FRANÇA BORGES</w:t>
      </w:r>
    </w:p>
    <w:p w:rsidR="00CE54C9" w:rsidRPr="00CE54C9" w:rsidRDefault="00CE54C9" w:rsidP="0001489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4C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1C58E2" w:rsidRPr="001C58E2" w:rsidRDefault="0039198F" w:rsidP="000148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8E2">
        <w:rPr>
          <w:rFonts w:ascii="Times New Roman" w:eastAsia="Times New Roman" w:hAnsi="Times New Roman" w:cs="Times New Roman"/>
          <w:b/>
          <w:sz w:val="24"/>
          <w:szCs w:val="24"/>
        </w:rPr>
        <w:t>COLÉGIO ESTADUAL DR. ONÉRIO PEREIRA VIEIRA</w:t>
      </w:r>
    </w:p>
    <w:p w:rsidR="001C58E2" w:rsidRPr="002142BC" w:rsidRDefault="000202FF" w:rsidP="0001489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224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C58E2" w:rsidRPr="002142BC" w:rsidSect="00716EEB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9F" w:rsidRDefault="00FA7F9F" w:rsidP="004C0DC1">
      <w:pPr>
        <w:spacing w:after="0" w:line="240" w:lineRule="auto"/>
      </w:pPr>
      <w:r>
        <w:separator/>
      </w:r>
    </w:p>
  </w:endnote>
  <w:endnote w:type="continuationSeparator" w:id="0">
    <w:p w:rsidR="00FA7F9F" w:rsidRDefault="00FA7F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9F" w:rsidRDefault="00FA7F9F" w:rsidP="004C0DC1">
      <w:pPr>
        <w:spacing w:after="0" w:line="240" w:lineRule="auto"/>
      </w:pPr>
      <w:r>
        <w:separator/>
      </w:r>
    </w:p>
  </w:footnote>
  <w:footnote w:type="continuationSeparator" w:id="0">
    <w:p w:rsidR="00FA7F9F" w:rsidRDefault="00FA7F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A6457"/>
    <w:multiLevelType w:val="hybridMultilevel"/>
    <w:tmpl w:val="54801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4BF08A4"/>
    <w:multiLevelType w:val="multilevel"/>
    <w:tmpl w:val="43A8D3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6AD6"/>
    <w:rsid w:val="00012DBA"/>
    <w:rsid w:val="00014892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2286"/>
    <w:rsid w:val="000C2A29"/>
    <w:rsid w:val="000C6CB2"/>
    <w:rsid w:val="000D00E9"/>
    <w:rsid w:val="000D0376"/>
    <w:rsid w:val="000D14C3"/>
    <w:rsid w:val="000E13DF"/>
    <w:rsid w:val="000E52B3"/>
    <w:rsid w:val="000F1DC5"/>
    <w:rsid w:val="000F2EF1"/>
    <w:rsid w:val="00102E85"/>
    <w:rsid w:val="001133D8"/>
    <w:rsid w:val="0012070C"/>
    <w:rsid w:val="0012122E"/>
    <w:rsid w:val="00122755"/>
    <w:rsid w:val="00123029"/>
    <w:rsid w:val="00124007"/>
    <w:rsid w:val="00126E9D"/>
    <w:rsid w:val="0017334E"/>
    <w:rsid w:val="001752DC"/>
    <w:rsid w:val="00176C1D"/>
    <w:rsid w:val="0019069B"/>
    <w:rsid w:val="00196CD8"/>
    <w:rsid w:val="00197177"/>
    <w:rsid w:val="001A1B38"/>
    <w:rsid w:val="001A5861"/>
    <w:rsid w:val="001A6DEB"/>
    <w:rsid w:val="001C4D6C"/>
    <w:rsid w:val="001C58E2"/>
    <w:rsid w:val="001D2A15"/>
    <w:rsid w:val="001D706E"/>
    <w:rsid w:val="001E0E4B"/>
    <w:rsid w:val="001E247F"/>
    <w:rsid w:val="001F4CC6"/>
    <w:rsid w:val="001F5E93"/>
    <w:rsid w:val="00202E28"/>
    <w:rsid w:val="00203745"/>
    <w:rsid w:val="00212348"/>
    <w:rsid w:val="00214095"/>
    <w:rsid w:val="002142BC"/>
    <w:rsid w:val="00224EDB"/>
    <w:rsid w:val="00227471"/>
    <w:rsid w:val="002408A9"/>
    <w:rsid w:val="00245873"/>
    <w:rsid w:val="002515E6"/>
    <w:rsid w:val="00267746"/>
    <w:rsid w:val="00275A50"/>
    <w:rsid w:val="00297C3D"/>
    <w:rsid w:val="002A1CA9"/>
    <w:rsid w:val="002A739F"/>
    <w:rsid w:val="002B1996"/>
    <w:rsid w:val="002B1C96"/>
    <w:rsid w:val="002B5CA7"/>
    <w:rsid w:val="002B609F"/>
    <w:rsid w:val="002C25D7"/>
    <w:rsid w:val="002C2B84"/>
    <w:rsid w:val="002D64FB"/>
    <w:rsid w:val="00313ABE"/>
    <w:rsid w:val="00330E7D"/>
    <w:rsid w:val="00333365"/>
    <w:rsid w:val="003445E5"/>
    <w:rsid w:val="00345D93"/>
    <w:rsid w:val="00357386"/>
    <w:rsid w:val="0035777B"/>
    <w:rsid w:val="003627F8"/>
    <w:rsid w:val="00362A83"/>
    <w:rsid w:val="003708B3"/>
    <w:rsid w:val="003806E7"/>
    <w:rsid w:val="0039198F"/>
    <w:rsid w:val="00391AB5"/>
    <w:rsid w:val="003977F8"/>
    <w:rsid w:val="003A52A2"/>
    <w:rsid w:val="003B63A0"/>
    <w:rsid w:val="003C07A6"/>
    <w:rsid w:val="003C3BF0"/>
    <w:rsid w:val="003D0634"/>
    <w:rsid w:val="003D579C"/>
    <w:rsid w:val="003F01A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5E7"/>
    <w:rsid w:val="004B76E5"/>
    <w:rsid w:val="004C0DC1"/>
    <w:rsid w:val="004C4998"/>
    <w:rsid w:val="004E050A"/>
    <w:rsid w:val="004E33B7"/>
    <w:rsid w:val="004F5CBF"/>
    <w:rsid w:val="00503899"/>
    <w:rsid w:val="00514370"/>
    <w:rsid w:val="00545C39"/>
    <w:rsid w:val="005626E4"/>
    <w:rsid w:val="00570847"/>
    <w:rsid w:val="00576F33"/>
    <w:rsid w:val="00590945"/>
    <w:rsid w:val="00591CF3"/>
    <w:rsid w:val="00592A3F"/>
    <w:rsid w:val="00592E6D"/>
    <w:rsid w:val="005A1A2D"/>
    <w:rsid w:val="005A34D0"/>
    <w:rsid w:val="005B0B9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DBD"/>
    <w:rsid w:val="00647621"/>
    <w:rsid w:val="006478A7"/>
    <w:rsid w:val="00655F1E"/>
    <w:rsid w:val="00657CD6"/>
    <w:rsid w:val="00660AE1"/>
    <w:rsid w:val="00664298"/>
    <w:rsid w:val="0067742C"/>
    <w:rsid w:val="006A0038"/>
    <w:rsid w:val="006B7042"/>
    <w:rsid w:val="006C3C94"/>
    <w:rsid w:val="006D0A44"/>
    <w:rsid w:val="006D1930"/>
    <w:rsid w:val="006E38E5"/>
    <w:rsid w:val="006F3358"/>
    <w:rsid w:val="006F6CA8"/>
    <w:rsid w:val="006F709F"/>
    <w:rsid w:val="007000A5"/>
    <w:rsid w:val="0070190B"/>
    <w:rsid w:val="00703D90"/>
    <w:rsid w:val="00716EEB"/>
    <w:rsid w:val="00725662"/>
    <w:rsid w:val="00731DCF"/>
    <w:rsid w:val="00736023"/>
    <w:rsid w:val="00756584"/>
    <w:rsid w:val="007807F2"/>
    <w:rsid w:val="007915E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258"/>
    <w:rsid w:val="00807CB7"/>
    <w:rsid w:val="00811698"/>
    <w:rsid w:val="00813D1C"/>
    <w:rsid w:val="0082390D"/>
    <w:rsid w:val="00832401"/>
    <w:rsid w:val="00837D6D"/>
    <w:rsid w:val="00840A8B"/>
    <w:rsid w:val="00856650"/>
    <w:rsid w:val="008604A6"/>
    <w:rsid w:val="00861279"/>
    <w:rsid w:val="008615D7"/>
    <w:rsid w:val="00861AEB"/>
    <w:rsid w:val="00866C56"/>
    <w:rsid w:val="008773ED"/>
    <w:rsid w:val="0088266E"/>
    <w:rsid w:val="00884D87"/>
    <w:rsid w:val="008856FB"/>
    <w:rsid w:val="008918E4"/>
    <w:rsid w:val="008C611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BDE"/>
    <w:rsid w:val="009A160B"/>
    <w:rsid w:val="009B1A6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5CB7"/>
    <w:rsid w:val="00A60F88"/>
    <w:rsid w:val="00A610ED"/>
    <w:rsid w:val="00A739BD"/>
    <w:rsid w:val="00A74295"/>
    <w:rsid w:val="00A8230C"/>
    <w:rsid w:val="00A95488"/>
    <w:rsid w:val="00AA55C2"/>
    <w:rsid w:val="00AC6E08"/>
    <w:rsid w:val="00AD0A8B"/>
    <w:rsid w:val="00AD29C9"/>
    <w:rsid w:val="00AF16F4"/>
    <w:rsid w:val="00B05536"/>
    <w:rsid w:val="00B05988"/>
    <w:rsid w:val="00B05E55"/>
    <w:rsid w:val="00B1362A"/>
    <w:rsid w:val="00B24D1A"/>
    <w:rsid w:val="00B25F46"/>
    <w:rsid w:val="00B30B0D"/>
    <w:rsid w:val="00B30B26"/>
    <w:rsid w:val="00B345EE"/>
    <w:rsid w:val="00B54E8A"/>
    <w:rsid w:val="00B77BD8"/>
    <w:rsid w:val="00B83E0F"/>
    <w:rsid w:val="00B865C1"/>
    <w:rsid w:val="00B90148"/>
    <w:rsid w:val="00B934CC"/>
    <w:rsid w:val="00BA6906"/>
    <w:rsid w:val="00BB3F3C"/>
    <w:rsid w:val="00BB4112"/>
    <w:rsid w:val="00BC0A2B"/>
    <w:rsid w:val="00BD215D"/>
    <w:rsid w:val="00BF550A"/>
    <w:rsid w:val="00BF6CF1"/>
    <w:rsid w:val="00C01130"/>
    <w:rsid w:val="00C01AA1"/>
    <w:rsid w:val="00C01F11"/>
    <w:rsid w:val="00C10707"/>
    <w:rsid w:val="00C151DA"/>
    <w:rsid w:val="00C2037B"/>
    <w:rsid w:val="00C2531F"/>
    <w:rsid w:val="00C30D3B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C85"/>
    <w:rsid w:val="00CD5033"/>
    <w:rsid w:val="00CD7C0F"/>
    <w:rsid w:val="00CE4885"/>
    <w:rsid w:val="00CE54C9"/>
    <w:rsid w:val="00CF04A0"/>
    <w:rsid w:val="00D0747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1B6F"/>
    <w:rsid w:val="00D92B01"/>
    <w:rsid w:val="00DA0770"/>
    <w:rsid w:val="00DC0EAE"/>
    <w:rsid w:val="00DD599B"/>
    <w:rsid w:val="00DE1E46"/>
    <w:rsid w:val="00DF29FA"/>
    <w:rsid w:val="00DF77E2"/>
    <w:rsid w:val="00E03388"/>
    <w:rsid w:val="00E07C14"/>
    <w:rsid w:val="00E1321D"/>
    <w:rsid w:val="00E2168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BB9"/>
    <w:rsid w:val="00EA7E4F"/>
    <w:rsid w:val="00EB4334"/>
    <w:rsid w:val="00EB536E"/>
    <w:rsid w:val="00EC0AE2"/>
    <w:rsid w:val="00EC4A68"/>
    <w:rsid w:val="00EC6059"/>
    <w:rsid w:val="00ED196C"/>
    <w:rsid w:val="00ED3F4B"/>
    <w:rsid w:val="00EF7204"/>
    <w:rsid w:val="00F22C2D"/>
    <w:rsid w:val="00F34C7D"/>
    <w:rsid w:val="00F36686"/>
    <w:rsid w:val="00F43CD4"/>
    <w:rsid w:val="00F52F58"/>
    <w:rsid w:val="00F6648A"/>
    <w:rsid w:val="00F678C6"/>
    <w:rsid w:val="00F736D0"/>
    <w:rsid w:val="00F93790"/>
    <w:rsid w:val="00F94211"/>
    <w:rsid w:val="00F979E7"/>
    <w:rsid w:val="00FA2DCB"/>
    <w:rsid w:val="00FA7F9F"/>
    <w:rsid w:val="00FB7B37"/>
    <w:rsid w:val="00FC12BF"/>
    <w:rsid w:val="00FD7C76"/>
    <w:rsid w:val="00FE15DD"/>
    <w:rsid w:val="00FF4644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56D3-0ABC-495C-9B19-0E08699C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2889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2016-05-30T13:23:00Z</cp:lastPrinted>
  <dcterms:created xsi:type="dcterms:W3CDTF">2016-06-06T12:40:00Z</dcterms:created>
  <dcterms:modified xsi:type="dcterms:W3CDTF">2016-07-22T11:55:00Z</dcterms:modified>
</cp:coreProperties>
</file>