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EF0AD3">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r w:rsidR="00EF0AD3">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EF0AD3"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EA48D9">
        <w:rPr>
          <w:rFonts w:ascii="Times New Roman" w:eastAsia="Times New Roman" w:hAnsi="Times New Roman" w:cs="Times New Roman"/>
          <w:color w:val="000000"/>
          <w:sz w:val="24"/>
          <w:szCs w:val="24"/>
        </w:rPr>
        <w:t>.</w:t>
      </w:r>
    </w:p>
    <w:p w:rsidR="007B3DB2" w:rsidRPr="0052239E" w:rsidRDefault="007B3DB2" w:rsidP="007B3DB2">
      <w:pPr>
        <w:spacing w:line="360" w:lineRule="auto"/>
        <w:jc w:val="both"/>
        <w:rPr>
          <w:rFonts w:ascii="Times New Roman" w:hAnsi="Times New Roman" w:cs="Times New Roman"/>
          <w:b/>
          <w:sz w:val="24"/>
          <w:szCs w:val="24"/>
          <w:lang w:val="pt-PT"/>
        </w:rPr>
      </w:pPr>
      <w:r w:rsidRPr="007B3DB2">
        <w:rPr>
          <w:rFonts w:ascii="Times New Roman" w:hAnsi="Times New Roman" w:cs="Times New Roman"/>
          <w:sz w:val="24"/>
          <w:szCs w:val="24"/>
          <w:lang w:val="pt-PT"/>
        </w:rPr>
        <w:t xml:space="preserve">O Conselho Escolar </w:t>
      </w:r>
      <w:r>
        <w:rPr>
          <w:rFonts w:ascii="Times New Roman" w:hAnsi="Times New Roman" w:cs="Times New Roman"/>
          <w:b/>
          <w:sz w:val="24"/>
          <w:szCs w:val="24"/>
          <w:lang w:val="pt-PT"/>
        </w:rPr>
        <w:t>SANTA LUZIA</w:t>
      </w:r>
      <w:r w:rsidRPr="007B3DB2">
        <w:rPr>
          <w:rFonts w:ascii="Times New Roman" w:hAnsi="Times New Roman" w:cs="Times New Roman"/>
          <w:sz w:val="24"/>
          <w:szCs w:val="24"/>
          <w:lang w:val="pt-PT"/>
        </w:rPr>
        <w:t xml:space="preserve"> da Unidade Escolar </w:t>
      </w:r>
      <w:r>
        <w:rPr>
          <w:rFonts w:ascii="Times New Roman" w:hAnsi="Times New Roman" w:cs="Times New Roman"/>
          <w:b/>
          <w:sz w:val="24"/>
          <w:szCs w:val="24"/>
          <w:lang w:val="pt-PT"/>
        </w:rPr>
        <w:t>COLÉGIO ESTADUAL SANTA LUZIA</w:t>
      </w:r>
      <w:r w:rsidRPr="007B3DB2">
        <w:rPr>
          <w:rFonts w:ascii="Times New Roman" w:hAnsi="Times New Roman" w:cs="Times New Roman"/>
          <w:sz w:val="24"/>
          <w:szCs w:val="24"/>
          <w:lang w:val="pt-PT"/>
        </w:rPr>
        <w:t xml:space="preserve"> município de </w:t>
      </w:r>
      <w:r w:rsidR="007B1C99" w:rsidRPr="009350EE">
        <w:rPr>
          <w:rFonts w:ascii="Times New Roman" w:hAnsi="Times New Roman" w:cs="Times New Roman"/>
          <w:b/>
          <w:sz w:val="24"/>
          <w:szCs w:val="24"/>
          <w:lang w:val="pt-PT"/>
        </w:rPr>
        <w:t>APARECIDA DE GOIÂNIA</w:t>
      </w:r>
      <w:r w:rsidRPr="007B3DB2">
        <w:rPr>
          <w:rFonts w:ascii="Times New Roman" w:hAnsi="Times New Roman" w:cs="Times New Roman"/>
          <w:sz w:val="24"/>
          <w:szCs w:val="24"/>
          <w:lang w:val="pt-PT"/>
        </w:rPr>
        <w:t xml:space="preserve">, no Estado de Goiás, pessoa jurídica de Direito Privado, com sede na </w:t>
      </w:r>
      <w:r w:rsidR="007B1C99" w:rsidRPr="009350EE">
        <w:rPr>
          <w:rFonts w:ascii="Times New Roman" w:hAnsi="Times New Roman" w:cs="Times New Roman"/>
          <w:b/>
          <w:sz w:val="24"/>
          <w:szCs w:val="24"/>
          <w:lang w:val="pt-PT"/>
        </w:rPr>
        <w:t>RUA X-27, QUADRA 82, LOTES 02/10, NO BAIRRO, SÍTIOS SANTA LUZIA</w:t>
      </w:r>
      <w:r w:rsidR="007B1C99" w:rsidRPr="007B3DB2">
        <w:rPr>
          <w:rFonts w:ascii="Times New Roman" w:hAnsi="Times New Roman" w:cs="Times New Roman"/>
          <w:sz w:val="24"/>
          <w:szCs w:val="24"/>
          <w:lang w:val="pt-PT"/>
        </w:rPr>
        <w:t>,</w:t>
      </w:r>
      <w:r w:rsidRPr="007B3DB2">
        <w:rPr>
          <w:rFonts w:ascii="Times New Roman" w:hAnsi="Times New Roman" w:cs="Times New Roman"/>
          <w:sz w:val="24"/>
          <w:szCs w:val="24"/>
          <w:lang w:val="pt-PT"/>
        </w:rPr>
        <w:t xml:space="preserve"> na cidade de </w:t>
      </w:r>
      <w:r w:rsidR="007B1C99" w:rsidRPr="009350EE">
        <w:rPr>
          <w:rFonts w:ascii="Times New Roman" w:hAnsi="Times New Roman" w:cs="Times New Roman"/>
          <w:b/>
          <w:sz w:val="24"/>
          <w:szCs w:val="24"/>
          <w:lang w:val="pt-PT"/>
        </w:rPr>
        <w:t>APARECIDA DE GOIÂNIA</w:t>
      </w:r>
      <w:r w:rsidRPr="007B3DB2">
        <w:rPr>
          <w:rFonts w:ascii="Times New Roman" w:hAnsi="Times New Roman" w:cs="Times New Roman"/>
          <w:sz w:val="24"/>
          <w:szCs w:val="24"/>
          <w:lang w:val="pt-PT"/>
        </w:rPr>
        <w:t xml:space="preserve">, no estado de Goiás, inscrita no CNPJ/MF sob o nº </w:t>
      </w:r>
      <w:r w:rsidRPr="009350EE">
        <w:rPr>
          <w:rFonts w:ascii="Times New Roman" w:hAnsi="Times New Roman" w:cs="Times New Roman"/>
          <w:b/>
          <w:sz w:val="24"/>
          <w:szCs w:val="24"/>
          <w:lang w:val="pt-PT"/>
        </w:rPr>
        <w:t>04.498.821/0001/50</w:t>
      </w:r>
      <w:r w:rsidRPr="007B3DB2">
        <w:rPr>
          <w:rFonts w:ascii="Times New Roman" w:hAnsi="Times New Roman" w:cs="Times New Roman"/>
          <w:sz w:val="24"/>
          <w:szCs w:val="24"/>
          <w:lang w:val="pt-PT"/>
        </w:rPr>
        <w:t xml:space="preserve">, neste ato representado pela Presidente do Conselho A Srª. </w:t>
      </w:r>
      <w:r w:rsidR="007B1C99" w:rsidRPr="009350EE">
        <w:rPr>
          <w:rFonts w:ascii="Times New Roman" w:hAnsi="Times New Roman" w:cs="Times New Roman"/>
          <w:b/>
          <w:sz w:val="24"/>
          <w:szCs w:val="24"/>
          <w:lang w:val="pt-PT"/>
        </w:rPr>
        <w:t>DANIELA CRISTINA GONÇALVES DE ARAÚJO</w:t>
      </w:r>
      <w:r w:rsidRPr="007B3DB2">
        <w:rPr>
          <w:rFonts w:ascii="Times New Roman" w:hAnsi="Times New Roman" w:cs="Times New Roman"/>
          <w:sz w:val="24"/>
          <w:szCs w:val="24"/>
          <w:lang w:val="pt-PT"/>
        </w:rPr>
        <w:t xml:space="preserve">, inscritano CPF/MF sob o nº </w:t>
      </w:r>
      <w:r w:rsidRPr="009350EE">
        <w:rPr>
          <w:rFonts w:ascii="Times New Roman" w:hAnsi="Times New Roman" w:cs="Times New Roman"/>
          <w:b/>
          <w:sz w:val="24"/>
          <w:szCs w:val="24"/>
          <w:lang w:val="pt-PT"/>
        </w:rPr>
        <w:t>971.312.611-49</w:t>
      </w:r>
      <w:r w:rsidRPr="007B3DB2">
        <w:rPr>
          <w:rFonts w:ascii="Times New Roman" w:hAnsi="Times New Roman" w:cs="Times New Roman"/>
          <w:sz w:val="24"/>
          <w:szCs w:val="24"/>
          <w:lang w:val="pt-PT"/>
        </w:rPr>
        <w:t xml:space="preserve">, Carteira de Identidade nº </w:t>
      </w:r>
      <w:r w:rsidRPr="009350EE">
        <w:rPr>
          <w:rFonts w:ascii="Times New Roman" w:hAnsi="Times New Roman" w:cs="Times New Roman"/>
          <w:b/>
          <w:sz w:val="24"/>
          <w:szCs w:val="24"/>
          <w:lang w:val="pt-PT"/>
        </w:rPr>
        <w:t>4168142-SSP/GO</w:t>
      </w:r>
      <w:r w:rsidRPr="007B3DB2">
        <w:rPr>
          <w:rFonts w:ascii="Times New Roman" w:hAnsi="Times New Roman" w:cs="Times New Roman"/>
          <w:sz w:val="24"/>
          <w:szCs w:val="24"/>
          <w:lang w:val="pt-PT"/>
        </w:rPr>
        <w:t xml:space="preserve">., no uso de suas prerrogativas legais, em cumprimento do estabelecido pela Lei nº 11.947/2009 e Resolução/CD/FNDE nº 26, de 17 de junho de 2014,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2239E">
        <w:rPr>
          <w:rFonts w:ascii="Times New Roman" w:hAnsi="Times New Roman" w:cs="Times New Roman"/>
          <w:b/>
          <w:sz w:val="24"/>
          <w:szCs w:val="24"/>
          <w:lang w:val="pt-PT"/>
        </w:rPr>
        <w:t>18</w:t>
      </w:r>
      <w:r w:rsidRPr="007B1C99">
        <w:rPr>
          <w:rFonts w:ascii="Times New Roman" w:hAnsi="Times New Roman" w:cs="Times New Roman"/>
          <w:b/>
          <w:sz w:val="24"/>
          <w:szCs w:val="24"/>
        </w:rPr>
        <w:t>/01/201</w:t>
      </w:r>
      <w:r w:rsidR="009350EE" w:rsidRPr="007B1C99">
        <w:rPr>
          <w:rFonts w:ascii="Times New Roman" w:hAnsi="Times New Roman" w:cs="Times New Roman"/>
          <w:b/>
          <w:sz w:val="24"/>
          <w:szCs w:val="24"/>
        </w:rPr>
        <w:t>6</w:t>
      </w:r>
      <w:r w:rsidRPr="007B1C99">
        <w:rPr>
          <w:rFonts w:ascii="Times New Roman" w:hAnsi="Times New Roman" w:cs="Times New Roman"/>
          <w:b/>
          <w:sz w:val="24"/>
          <w:szCs w:val="24"/>
        </w:rPr>
        <w:t xml:space="preserve"> a 30/06/201</w:t>
      </w:r>
      <w:r w:rsidR="009350EE" w:rsidRPr="007B1C99">
        <w:rPr>
          <w:rFonts w:ascii="Times New Roman" w:hAnsi="Times New Roman" w:cs="Times New Roman"/>
          <w:b/>
          <w:sz w:val="24"/>
          <w:szCs w:val="24"/>
        </w:rPr>
        <w:t>6</w:t>
      </w:r>
      <w:r w:rsidRPr="007B3DB2">
        <w:rPr>
          <w:rFonts w:ascii="Times New Roman" w:hAnsi="Times New Roman" w:cs="Times New Roman"/>
          <w:b/>
          <w:sz w:val="24"/>
          <w:szCs w:val="24"/>
        </w:rPr>
        <w:t xml:space="preserve">. </w:t>
      </w:r>
      <w:r w:rsidRPr="007B3DB2">
        <w:rPr>
          <w:rFonts w:ascii="Times New Roman" w:hAnsi="Times New Roman" w:cs="Times New Roman"/>
          <w:sz w:val="24"/>
          <w:szCs w:val="24"/>
          <w:lang w:val="pt-PT"/>
        </w:rPr>
        <w:t xml:space="preserve">Os interessados deverão apresentar a documentação para habilitação e proposta de preços até o dia </w:t>
      </w:r>
      <w:r w:rsidR="00EA48D9" w:rsidRPr="00EA48D9">
        <w:rPr>
          <w:rFonts w:ascii="Times New Roman" w:hAnsi="Times New Roman" w:cs="Times New Roman"/>
          <w:b/>
          <w:sz w:val="24"/>
          <w:szCs w:val="24"/>
          <w:lang w:val="pt-PT"/>
        </w:rPr>
        <w:t>15/01/2016</w:t>
      </w:r>
      <w:r w:rsidRPr="007B3DB2">
        <w:rPr>
          <w:rFonts w:ascii="Times New Roman" w:hAnsi="Times New Roman" w:cs="Times New Roman"/>
          <w:b/>
          <w:sz w:val="24"/>
          <w:szCs w:val="24"/>
          <w:lang w:val="pt-PT"/>
        </w:rPr>
        <w:t>,</w:t>
      </w:r>
      <w:r w:rsidR="00EA48D9">
        <w:rPr>
          <w:rFonts w:ascii="Times New Roman" w:hAnsi="Times New Roman" w:cs="Times New Roman"/>
          <w:b/>
          <w:sz w:val="24"/>
          <w:szCs w:val="24"/>
          <w:lang w:val="pt-PT"/>
        </w:rPr>
        <w:t xml:space="preserve"> </w:t>
      </w:r>
      <w:r w:rsidRPr="009350EE">
        <w:rPr>
          <w:rFonts w:ascii="Times New Roman" w:hAnsi="Times New Roman" w:cs="Times New Roman"/>
          <w:sz w:val="24"/>
          <w:szCs w:val="24"/>
          <w:lang w:val="pt-PT"/>
        </w:rPr>
        <w:t xml:space="preserve">no horário das </w:t>
      </w:r>
      <w:r w:rsidR="009350EE" w:rsidRPr="0052239E">
        <w:rPr>
          <w:rFonts w:ascii="Times New Roman" w:hAnsi="Times New Roman" w:cs="Times New Roman"/>
          <w:b/>
          <w:sz w:val="24"/>
          <w:szCs w:val="24"/>
          <w:lang w:val="pt-PT"/>
        </w:rPr>
        <w:t>8:00 as 17:00 horas</w:t>
      </w:r>
      <w:r w:rsidRPr="009350EE">
        <w:rPr>
          <w:rFonts w:ascii="Times New Roman" w:hAnsi="Times New Roman" w:cs="Times New Roman"/>
          <w:sz w:val="24"/>
          <w:szCs w:val="24"/>
          <w:lang w:val="pt-PT"/>
        </w:rPr>
        <w:t xml:space="preserve">, na sede do Conselho Escolar, situada à </w:t>
      </w:r>
      <w:r w:rsidR="0052239E" w:rsidRPr="0052239E">
        <w:rPr>
          <w:rFonts w:ascii="Times New Roman" w:hAnsi="Times New Roman" w:cs="Times New Roman"/>
          <w:b/>
          <w:sz w:val="24"/>
          <w:szCs w:val="24"/>
          <w:lang w:val="pt-PT"/>
        </w:rPr>
        <w:t>RUA X 27 QD. 82 LT. 02/10 SÍTIOS SANTA LUZIA- APARECIDA DE GOIÂNIA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2239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52239E" w:rsidRPr="00592E6D" w:rsidRDefault="0052239E" w:rsidP="008615D7">
      <w:pPr>
        <w:spacing w:after="150" w:line="240" w:lineRule="auto"/>
        <w:jc w:val="both"/>
        <w:rPr>
          <w:rFonts w:ascii="Times New Roman" w:eastAsia="Times New Roman" w:hAnsi="Times New Roman" w:cs="Times New Roman"/>
          <w:color w:val="000000"/>
          <w:sz w:val="24"/>
          <w:szCs w:val="24"/>
        </w:rPr>
      </w:pPr>
    </w:p>
    <w:p w:rsidR="00DF43E3"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52239E" w:rsidRDefault="0052239E" w:rsidP="008615D7">
      <w:pPr>
        <w:spacing w:after="150" w:line="240" w:lineRule="auto"/>
        <w:jc w:val="both"/>
        <w:rPr>
          <w:rFonts w:ascii="Times New Roman" w:eastAsia="Times New Roman" w:hAnsi="Times New Roman" w:cs="Times New Roman"/>
          <w:color w:val="FF0000"/>
          <w:sz w:val="24"/>
          <w:szCs w:val="24"/>
        </w:rPr>
      </w:pPr>
    </w:p>
    <w:p w:rsidR="0052239E" w:rsidRDefault="0052239E" w:rsidP="008615D7">
      <w:pPr>
        <w:spacing w:after="150" w:line="240" w:lineRule="auto"/>
        <w:jc w:val="both"/>
        <w:rPr>
          <w:rFonts w:ascii="Times New Roman" w:eastAsia="Times New Roman" w:hAnsi="Times New Roman" w:cs="Times New Roman"/>
          <w:color w:val="FF0000"/>
          <w:sz w:val="24"/>
          <w:szCs w:val="24"/>
        </w:rPr>
      </w:pPr>
    </w:p>
    <w:p w:rsidR="0052239E" w:rsidRPr="00592E6D" w:rsidRDefault="0052239E"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w:t>
            </w:r>
            <w:r w:rsidR="00B77BD8" w:rsidRPr="00592E6D">
              <w:rPr>
                <w:rFonts w:ascii="Times New Roman" w:eastAsia="Times New Roman" w:hAnsi="Times New Roman" w:cs="Times New Roman"/>
                <w:color w:val="FFFFFF"/>
                <w:sz w:val="24"/>
                <w:szCs w:val="24"/>
              </w:rPr>
              <w:lastRenderedPageBreak/>
              <w:t xml:space="preserve">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Quantidade</w:t>
            </w:r>
          </w:p>
          <w:p w:rsidR="00811698" w:rsidRPr="00592E6D" w:rsidRDefault="00811698" w:rsidP="0056034F">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603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30980" w:rsidRPr="00592E6D" w:rsidTr="00A027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73098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sidR="00D201B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30980" w:rsidRPr="009350EE" w:rsidRDefault="00730980"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73098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A026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980"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 xml:space="preserve">Abóbora </w:t>
            </w:r>
            <w:proofErr w:type="spellStart"/>
            <w:r w:rsidRPr="009350EE">
              <w:rPr>
                <w:rFonts w:ascii="Times New Roman" w:hAnsi="Times New Roman" w:cs="Times New Roman"/>
                <w:bCs/>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A0266" w:rsidRPr="009350EE" w:rsidRDefault="009A0266"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Alho a granel</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r w:rsidR="00205AA5">
              <w:rPr>
                <w:rFonts w:ascii="Times New Roman" w:eastAsia="Times New Roman" w:hAnsi="Times New Roman" w:cs="Times New Roman"/>
                <w:color w:val="333333"/>
                <w:sz w:val="24"/>
                <w:szCs w:val="24"/>
              </w:rPr>
              <w:t>,00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Batata Doce Roxa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201B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eastAsia="Times New Roman" w:hAnsi="Times New Roman" w:cs="Times New Roman"/>
                <w:color w:val="333333"/>
                <w:sz w:val="24"/>
                <w:szCs w:val="24"/>
              </w:rPr>
              <w:t> </w:t>
            </w:r>
            <w:r w:rsidRPr="009350EE">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r>
      <w:tr w:rsidR="009A0266" w:rsidRPr="00592E6D" w:rsidTr="00EC27B7">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A0266" w:rsidRPr="009350EE" w:rsidRDefault="009A0266" w:rsidP="00C0191E">
            <w:pPr>
              <w:spacing w:line="360" w:lineRule="auto"/>
              <w:jc w:val="both"/>
              <w:rPr>
                <w:rFonts w:ascii="Times New Roman" w:hAnsi="Times New Roman" w:cs="Times New Roman"/>
                <w:bCs/>
                <w:sz w:val="24"/>
                <w:szCs w:val="24"/>
              </w:rPr>
            </w:pPr>
            <w:r w:rsidRPr="009350EE">
              <w:rPr>
                <w:rFonts w:ascii="Times New Roman" w:hAnsi="Times New Roman" w:cs="Times New Roman"/>
                <w:bCs/>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350EE" w:rsidP="008615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Pr="00DA283F" w:rsidRDefault="005603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7B1C9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50</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Pr="00DA283F" w:rsidRDefault="0056034F">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6034F">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9A0266"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w:t>
            </w:r>
            <w:r w:rsidR="0056034F">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r w:rsidR="00205AA5">
              <w:rPr>
                <w:rFonts w:ascii="Times New Roman" w:eastAsia="Times New Roman" w:hAnsi="Times New Roman" w:cs="Times New Roman"/>
                <w:color w:val="333333"/>
                <w:sz w:val="24"/>
                <w:szCs w:val="24"/>
              </w:rPr>
              <w:t>,00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56034F">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896</w:t>
            </w:r>
            <w:r w:rsidR="00205AA5">
              <w:rPr>
                <w:rFonts w:ascii="Times New Roman" w:eastAsia="Times New Roman" w:hAnsi="Times New Roman" w:cs="Times New Roman"/>
                <w:color w:val="333333"/>
                <w:sz w:val="24"/>
                <w:szCs w:val="24"/>
              </w:rPr>
              <w:t>,00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Goiaba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Manga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56034F"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9350EE" w:rsidRDefault="0056034F" w:rsidP="008615D7">
            <w:pPr>
              <w:spacing w:after="0" w:line="240" w:lineRule="auto"/>
              <w:jc w:val="both"/>
              <w:rPr>
                <w:rFonts w:ascii="Times New Roman" w:hAnsi="Times New Roman" w:cs="Times New Roman"/>
                <w:bCs/>
                <w:sz w:val="24"/>
                <w:szCs w:val="24"/>
              </w:rPr>
            </w:pPr>
            <w:r w:rsidRPr="009350EE">
              <w:rPr>
                <w:rFonts w:ascii="Times New Roman" w:hAnsi="Times New Roman" w:cs="Times New Roman"/>
                <w:bCs/>
                <w:sz w:val="24"/>
                <w:szCs w:val="24"/>
              </w:rPr>
              <w:t>Polpa de frutas - Maracujá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034F" w:rsidRDefault="0056034F">
            <w:r w:rsidRPr="000861B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A1766B"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0472C4">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92E6D" w:rsidRDefault="000472C4"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812</w:t>
            </w:r>
            <w:r w:rsidR="00205AA5">
              <w:rPr>
                <w:rFonts w:ascii="Times New Roman" w:eastAsia="Times New Roman" w:hAnsi="Times New Roman" w:cs="Times New Roman"/>
                <w:color w:val="333333"/>
                <w:sz w:val="24"/>
                <w:szCs w:val="24"/>
              </w:rPr>
              <w:t>,00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9A0266" w:rsidRPr="00592E6D" w:rsidTr="00EC27B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D201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56034F">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9350EE" w:rsidRDefault="009A0266" w:rsidP="008615D7">
            <w:pPr>
              <w:spacing w:after="0" w:line="240" w:lineRule="auto"/>
              <w:jc w:val="both"/>
              <w:rPr>
                <w:rFonts w:ascii="Times New Roman" w:eastAsia="Times New Roman" w:hAnsi="Times New Roman" w:cs="Times New Roman"/>
                <w:color w:val="333333"/>
                <w:sz w:val="24"/>
                <w:szCs w:val="24"/>
              </w:rPr>
            </w:pPr>
            <w:r w:rsidRPr="009350EE">
              <w:rPr>
                <w:rFonts w:ascii="Times New Roman" w:hAnsi="Times New Roman" w:cs="Times New Roman"/>
                <w:bCs/>
                <w:sz w:val="24"/>
                <w:szCs w:val="24"/>
              </w:rPr>
              <w:t xml:space="preserve">Tomate Tipo </w:t>
            </w:r>
            <w:proofErr w:type="gramStart"/>
            <w:r w:rsidRPr="009350EE">
              <w:rPr>
                <w:rFonts w:ascii="Times New Roman" w:hAnsi="Times New Roman" w:cs="Times New Roman"/>
                <w:bCs/>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A0266" w:rsidRDefault="009A0266">
            <w:r w:rsidRPr="00DA283F">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56034F"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E86B18"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0266" w:rsidRPr="00592E6D" w:rsidRDefault="00205AA5" w:rsidP="005603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bl>
    <w:p w:rsidR="0052239E"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2239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2239E">
        <w:rPr>
          <w:rFonts w:ascii="Times New Roman" w:eastAsia="Times New Roman" w:hAnsi="Times New Roman" w:cs="Times New Roman"/>
          <w:b/>
          <w:color w:val="000000"/>
          <w:sz w:val="24"/>
          <w:szCs w:val="24"/>
        </w:rPr>
        <w:t xml:space="preserve">Resolução FNDE nº 4 de </w:t>
      </w:r>
      <w:proofErr w:type="gramStart"/>
      <w:r w:rsidR="0052239E">
        <w:rPr>
          <w:rFonts w:ascii="Times New Roman" w:eastAsia="Times New Roman" w:hAnsi="Times New Roman" w:cs="Times New Roman"/>
          <w:b/>
          <w:color w:val="000000"/>
          <w:sz w:val="24"/>
          <w:szCs w:val="24"/>
        </w:rPr>
        <w:t>2</w:t>
      </w:r>
      <w:proofErr w:type="gramEnd"/>
      <w:r w:rsidR="005223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239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B1C99">
        <w:rPr>
          <w:rFonts w:ascii="Times New Roman" w:eastAsia="Times New Roman" w:hAnsi="Times New Roman" w:cs="Times New Roman"/>
          <w:color w:val="000000"/>
          <w:sz w:val="24"/>
          <w:szCs w:val="24"/>
        </w:rPr>
        <w:t xml:space="preserve"> </w:t>
      </w:r>
      <w:r w:rsidRPr="007B1C99">
        <w:rPr>
          <w:rFonts w:ascii="Times New Roman" w:eastAsia="Times New Roman" w:hAnsi="Times New Roman" w:cs="Times New Roman"/>
          <w:sz w:val="24"/>
          <w:szCs w:val="24"/>
        </w:rPr>
        <w:t xml:space="preserve">modelo da </w:t>
      </w:r>
      <w:r w:rsidR="0052239E">
        <w:rPr>
          <w:rFonts w:ascii="Times New Roman" w:eastAsia="Times New Roman" w:hAnsi="Times New Roman" w:cs="Times New Roman"/>
          <w:b/>
          <w:color w:val="000000"/>
          <w:sz w:val="24"/>
          <w:szCs w:val="24"/>
        </w:rPr>
        <w:t xml:space="preserve">Resolução FNDE nº 4 de </w:t>
      </w:r>
      <w:proofErr w:type="gramStart"/>
      <w:r w:rsidR="0052239E">
        <w:rPr>
          <w:rFonts w:ascii="Times New Roman" w:eastAsia="Times New Roman" w:hAnsi="Times New Roman" w:cs="Times New Roman"/>
          <w:b/>
          <w:color w:val="000000"/>
          <w:sz w:val="24"/>
          <w:szCs w:val="24"/>
        </w:rPr>
        <w:t>2</w:t>
      </w:r>
      <w:proofErr w:type="gramEnd"/>
      <w:r w:rsidR="0052239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7B1C9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0009E9" w:rsidRDefault="00756584" w:rsidP="000009E9">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009E9" w:rsidRPr="005425E9">
        <w:rPr>
          <w:rFonts w:ascii="Times New Roman" w:eastAsia="Times New Roman" w:hAnsi="Times New Roman" w:cs="Times New Roman"/>
          <w:b/>
          <w:sz w:val="24"/>
          <w:szCs w:val="24"/>
        </w:rPr>
        <w:t>COLÉGIO ESTADUAL SANTA LUZIA</w:t>
      </w:r>
      <w:r w:rsidRPr="00592E6D">
        <w:rPr>
          <w:rFonts w:ascii="Times New Roman" w:eastAsia="Times New Roman" w:hAnsi="Times New Roman" w:cs="Times New Roman"/>
          <w:color w:val="000000"/>
          <w:sz w:val="24"/>
          <w:szCs w:val="24"/>
        </w:rPr>
        <w:t xml:space="preserve"> com sede à </w:t>
      </w:r>
      <w:r w:rsidR="0052239E" w:rsidRPr="007B3DB2">
        <w:rPr>
          <w:rFonts w:ascii="Times New Roman" w:hAnsi="Times New Roman" w:cs="Times New Roman"/>
          <w:b/>
          <w:sz w:val="24"/>
          <w:szCs w:val="24"/>
          <w:lang w:val="pt-PT"/>
        </w:rPr>
        <w:t>RUA X 27 QD. 82 LT. 02/10 SÍTIOS SANTA LUZIA- APARECIDA DE GOIÂNIA - GOIÁS</w:t>
      </w:r>
      <w:r w:rsidR="000009E9" w:rsidRPr="007B3DB2">
        <w:rPr>
          <w:rFonts w:ascii="Times New Roman" w:hAnsi="Times New Roman" w:cs="Times New Roman"/>
          <w:b/>
          <w:sz w:val="24"/>
          <w:szCs w:val="24"/>
          <w:lang w:val="pt-PT"/>
        </w:rPr>
        <w:t>.</w:t>
      </w:r>
      <w:r w:rsidR="007B1C99">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B1C9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6034F" w:rsidRPr="00592E6D" w:rsidTr="009350EE">
        <w:trPr>
          <w:trHeight w:val="38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Abacaxi Pérola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Abóbora </w:t>
            </w:r>
            <w:proofErr w:type="spellStart"/>
            <w:r w:rsidRPr="0052239E">
              <w:rPr>
                <w:rFonts w:ascii="Times New Roman" w:hAnsi="Times New Roman" w:cs="Times New Roman"/>
                <w:bCs/>
                <w:sz w:val="24"/>
                <w:szCs w:val="24"/>
              </w:rPr>
              <w:t>Kabutiá</w:t>
            </w:r>
            <w:proofErr w:type="spellEnd"/>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Abóbora Verde</w:t>
            </w:r>
          </w:p>
        </w:tc>
      </w:tr>
      <w:tr w:rsidR="0056034F" w:rsidRPr="00592E6D" w:rsidTr="00B7077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Alho a granel</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Banana Prata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Batata Doce Roxa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w:t>
            </w:r>
            <w:r w:rsidRPr="0052239E">
              <w:rPr>
                <w:rFonts w:ascii="Times New Roman" w:hAnsi="Times New Roman" w:cs="Times New Roman"/>
                <w:bCs/>
                <w:sz w:val="24"/>
                <w:szCs w:val="24"/>
              </w:rPr>
              <w:t>Beterraba</w:t>
            </w:r>
          </w:p>
        </w:tc>
      </w:tr>
      <w:tr w:rsidR="0056034F" w:rsidRPr="00592E6D" w:rsidTr="007B1C99">
        <w:trPr>
          <w:trHeight w:val="4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6034F" w:rsidRPr="0052239E" w:rsidRDefault="0056034F"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Cebola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Cenoura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Cheiro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Chuchu:</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Couve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Farinha de mandioca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Iogurte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Laranja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Leite UHT</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Mamão Formosa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Mandioca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Melancia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Milho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Abacaxi</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Goiaba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Manga</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Maracujá</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Repolho Verde</w:t>
            </w:r>
          </w:p>
        </w:tc>
      </w:tr>
      <w:tr w:rsidR="005603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F52F58">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034F" w:rsidRPr="0052239E" w:rsidRDefault="0056034F"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Tomate Tipo </w:t>
            </w:r>
            <w:proofErr w:type="gramStart"/>
            <w:r w:rsidRPr="0052239E">
              <w:rPr>
                <w:rFonts w:ascii="Times New Roman" w:hAnsi="Times New Roman" w:cs="Times New Roman"/>
                <w:bCs/>
                <w:sz w:val="24"/>
                <w:szCs w:val="24"/>
              </w:rPr>
              <w:t>1</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350EE" w:rsidRPr="00592E6D" w:rsidTr="00BD58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8615D7">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8615D7">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Abóbora </w:t>
            </w:r>
            <w:proofErr w:type="spellStart"/>
            <w:r w:rsidRPr="0052239E">
              <w:rPr>
                <w:rFonts w:ascii="Times New Roman" w:hAnsi="Times New Roman" w:cs="Times New Roman"/>
                <w:bCs/>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Alho a granel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Batata Doce Roxa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 </w:t>
            </w:r>
            <w:r w:rsidRPr="0052239E">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spacing w:line="360" w:lineRule="auto"/>
              <w:jc w:val="both"/>
              <w:rPr>
                <w:rFonts w:ascii="Times New Roman" w:hAnsi="Times New Roman" w:cs="Times New Roman"/>
                <w:bCs/>
                <w:sz w:val="24"/>
                <w:szCs w:val="24"/>
              </w:rPr>
            </w:pPr>
            <w:r w:rsidRPr="0052239E">
              <w:rPr>
                <w:rFonts w:ascii="Times New Roman" w:hAnsi="Times New Roman" w:cs="Times New Roman"/>
                <w:bCs/>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hAnsi="Times New Roman" w:cs="Times New Roman"/>
                <w:bCs/>
                <w:sz w:val="24"/>
                <w:szCs w:val="24"/>
              </w:rPr>
            </w:pPr>
            <w:r w:rsidRPr="0052239E">
              <w:rPr>
                <w:rFonts w:ascii="Times New Roman" w:hAnsi="Times New Roman" w:cs="Times New Roman"/>
                <w:bCs/>
                <w:sz w:val="24"/>
                <w:szCs w:val="24"/>
              </w:rPr>
              <w:t>Polpa de frutas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rsidP="006B59B2">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r w:rsidR="009350EE" w:rsidRPr="00592E6D" w:rsidTr="001C559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6B59B2">
            <w:pPr>
              <w:spacing w:after="0" w:line="240" w:lineRule="auto"/>
              <w:jc w:val="both"/>
              <w:rPr>
                <w:rFonts w:ascii="Times New Roman" w:eastAsia="Times New Roman" w:hAnsi="Times New Roman" w:cs="Times New Roman"/>
                <w:color w:val="333333"/>
                <w:sz w:val="24"/>
                <w:szCs w:val="24"/>
              </w:rPr>
            </w:pPr>
            <w:r w:rsidRPr="0052239E">
              <w:rPr>
                <w:rFonts w:ascii="Times New Roman" w:hAnsi="Times New Roman" w:cs="Times New Roman"/>
                <w:bCs/>
                <w:sz w:val="24"/>
                <w:szCs w:val="24"/>
              </w:rPr>
              <w:t xml:space="preserve">Tomate Tipo </w:t>
            </w:r>
            <w:proofErr w:type="gramStart"/>
            <w:r w:rsidRPr="0052239E">
              <w:rPr>
                <w:rFonts w:ascii="Times New Roman" w:hAnsi="Times New Roman" w:cs="Times New Roman"/>
                <w:bCs/>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50EE" w:rsidRPr="0052239E" w:rsidRDefault="009350EE" w:rsidP="0071499B">
            <w:pPr>
              <w:spacing w:after="0" w:line="240" w:lineRule="auto"/>
              <w:jc w:val="center"/>
              <w:rPr>
                <w:rFonts w:ascii="Times New Roman" w:eastAsia="Times New Roman" w:hAnsi="Times New Roman" w:cs="Times New Roman"/>
                <w:color w:val="333333"/>
                <w:sz w:val="24"/>
                <w:szCs w:val="24"/>
              </w:rPr>
            </w:pPr>
            <w:r w:rsidRPr="0052239E">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Col. Est. Santa Luzia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350EE" w:rsidRPr="0052239E" w:rsidRDefault="009350EE">
            <w:pPr>
              <w:rPr>
                <w:rFonts w:ascii="Times New Roman" w:hAnsi="Times New Roman" w:cs="Times New Roman"/>
                <w:sz w:val="24"/>
                <w:szCs w:val="24"/>
              </w:rPr>
            </w:pPr>
            <w:r w:rsidRPr="0052239E">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9"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APARECIDA DE GOIÂNIA, AOS 17 DIAS DO MÊS DE NOVEMBRO DE</w:t>
      </w:r>
      <w:proofErr w:type="gramStart"/>
      <w:r w:rsidRPr="0052239E">
        <w:rPr>
          <w:rFonts w:ascii="Times New Roman" w:eastAsia="Times New Roman" w:hAnsi="Times New Roman" w:cs="Times New Roman"/>
          <w:b/>
          <w:color w:val="000000"/>
          <w:sz w:val="24"/>
          <w:szCs w:val="24"/>
        </w:rPr>
        <w:t xml:space="preserve">  </w:t>
      </w:r>
      <w:proofErr w:type="gramEnd"/>
      <w:r w:rsidRPr="0052239E">
        <w:rPr>
          <w:rFonts w:ascii="Times New Roman" w:eastAsia="Times New Roman" w:hAnsi="Times New Roman" w:cs="Times New Roman"/>
          <w:b/>
          <w:color w:val="000000"/>
          <w:sz w:val="24"/>
          <w:szCs w:val="24"/>
        </w:rPr>
        <w:t>2015.</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br/>
      </w:r>
      <w:r w:rsidRPr="0052239E">
        <w:rPr>
          <w:rFonts w:ascii="Times New Roman" w:hAnsi="Times New Roman" w:cs="Times New Roman"/>
          <w:b/>
          <w:sz w:val="24"/>
          <w:szCs w:val="24"/>
          <w:lang w:val="pt-PT"/>
        </w:rPr>
        <w:t>DANIELA CRISTINA GONÇALVES DE ARAÚJO</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PRESIDENTE DO CONSELHO DA UNIDADE ESCOLAR</w:t>
      </w:r>
    </w:p>
    <w:p w:rsidR="000202FF" w:rsidRPr="0052239E" w:rsidRDefault="0052239E" w:rsidP="0052239E">
      <w:pPr>
        <w:spacing w:after="150" w:line="240" w:lineRule="auto"/>
        <w:jc w:val="center"/>
        <w:rPr>
          <w:rFonts w:ascii="Times New Roman" w:eastAsia="Times New Roman" w:hAnsi="Times New Roman" w:cs="Times New Roman"/>
          <w:b/>
          <w:sz w:val="24"/>
          <w:szCs w:val="24"/>
        </w:rPr>
      </w:pPr>
      <w:r w:rsidRPr="0052239E">
        <w:rPr>
          <w:rFonts w:ascii="Times New Roman" w:eastAsia="Times New Roman" w:hAnsi="Times New Roman" w:cs="Times New Roman"/>
          <w:b/>
          <w:sz w:val="24"/>
          <w:szCs w:val="24"/>
        </w:rPr>
        <w:t>COLEGIO ESTADUAL SANTA LUZIA</w:t>
      </w:r>
    </w:p>
    <w:p w:rsidR="000202FF" w:rsidRPr="0052239E" w:rsidRDefault="0052239E" w:rsidP="0052239E">
      <w:pPr>
        <w:spacing w:after="150" w:line="240" w:lineRule="auto"/>
        <w:jc w:val="center"/>
        <w:rPr>
          <w:rFonts w:ascii="Times New Roman" w:eastAsia="Times New Roman" w:hAnsi="Times New Roman" w:cs="Times New Roman"/>
          <w:b/>
          <w:color w:val="000000"/>
          <w:sz w:val="24"/>
          <w:szCs w:val="24"/>
        </w:rPr>
      </w:pPr>
      <w:r w:rsidRPr="0052239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82E" w:rsidRDefault="0084282E" w:rsidP="004C0DC1">
      <w:pPr>
        <w:spacing w:after="0" w:line="240" w:lineRule="auto"/>
      </w:pPr>
      <w:r>
        <w:separator/>
      </w:r>
    </w:p>
  </w:endnote>
  <w:endnote w:type="continuationSeparator" w:id="0">
    <w:p w:rsidR="0084282E" w:rsidRDefault="008428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82E" w:rsidRDefault="0084282E" w:rsidP="004C0DC1">
      <w:pPr>
        <w:spacing w:after="0" w:line="240" w:lineRule="auto"/>
      </w:pPr>
      <w:r>
        <w:separator/>
      </w:r>
    </w:p>
  </w:footnote>
  <w:footnote w:type="continuationSeparator" w:id="0">
    <w:p w:rsidR="0084282E" w:rsidRDefault="008428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9E9"/>
    <w:rsid w:val="00012DBA"/>
    <w:rsid w:val="000202FF"/>
    <w:rsid w:val="000221F3"/>
    <w:rsid w:val="000224C4"/>
    <w:rsid w:val="00040B78"/>
    <w:rsid w:val="000472C4"/>
    <w:rsid w:val="00051621"/>
    <w:rsid w:val="000C6CB2"/>
    <w:rsid w:val="0010028C"/>
    <w:rsid w:val="00197177"/>
    <w:rsid w:val="001A6DEB"/>
    <w:rsid w:val="001B5810"/>
    <w:rsid w:val="001E247F"/>
    <w:rsid w:val="00205AA5"/>
    <w:rsid w:val="00245873"/>
    <w:rsid w:val="00267746"/>
    <w:rsid w:val="002962C8"/>
    <w:rsid w:val="00297C3D"/>
    <w:rsid w:val="002A0C5D"/>
    <w:rsid w:val="002A739F"/>
    <w:rsid w:val="002B1996"/>
    <w:rsid w:val="002C25D7"/>
    <w:rsid w:val="00395767"/>
    <w:rsid w:val="003A52A2"/>
    <w:rsid w:val="003C07A6"/>
    <w:rsid w:val="003D0634"/>
    <w:rsid w:val="003D579C"/>
    <w:rsid w:val="00413CD9"/>
    <w:rsid w:val="00413E00"/>
    <w:rsid w:val="0044290E"/>
    <w:rsid w:val="004C0DC1"/>
    <w:rsid w:val="004C3F2F"/>
    <w:rsid w:val="005029B0"/>
    <w:rsid w:val="0052239E"/>
    <w:rsid w:val="005425E9"/>
    <w:rsid w:val="00545C39"/>
    <w:rsid w:val="0056034F"/>
    <w:rsid w:val="00590945"/>
    <w:rsid w:val="00592E6D"/>
    <w:rsid w:val="005D60A3"/>
    <w:rsid w:val="005F343C"/>
    <w:rsid w:val="00602939"/>
    <w:rsid w:val="00612ABC"/>
    <w:rsid w:val="006165CC"/>
    <w:rsid w:val="00620C0F"/>
    <w:rsid w:val="006D1930"/>
    <w:rsid w:val="006F709F"/>
    <w:rsid w:val="00730980"/>
    <w:rsid w:val="00756584"/>
    <w:rsid w:val="007807F2"/>
    <w:rsid w:val="00794B37"/>
    <w:rsid w:val="007A1C1E"/>
    <w:rsid w:val="007B1C99"/>
    <w:rsid w:val="007B2900"/>
    <w:rsid w:val="007B3DB2"/>
    <w:rsid w:val="007B501D"/>
    <w:rsid w:val="007D264D"/>
    <w:rsid w:val="00811698"/>
    <w:rsid w:val="00813D1C"/>
    <w:rsid w:val="0084282E"/>
    <w:rsid w:val="00842A23"/>
    <w:rsid w:val="008615D7"/>
    <w:rsid w:val="00861DEF"/>
    <w:rsid w:val="00883B29"/>
    <w:rsid w:val="00884D87"/>
    <w:rsid w:val="00933831"/>
    <w:rsid w:val="009350EE"/>
    <w:rsid w:val="00944287"/>
    <w:rsid w:val="00960FEF"/>
    <w:rsid w:val="009A0266"/>
    <w:rsid w:val="009D79C9"/>
    <w:rsid w:val="009E4C65"/>
    <w:rsid w:val="00A1766B"/>
    <w:rsid w:val="00A21CC7"/>
    <w:rsid w:val="00A610ED"/>
    <w:rsid w:val="00A94C43"/>
    <w:rsid w:val="00AA0E96"/>
    <w:rsid w:val="00B27FD9"/>
    <w:rsid w:val="00B4339D"/>
    <w:rsid w:val="00B55128"/>
    <w:rsid w:val="00B77BD8"/>
    <w:rsid w:val="00B83E0F"/>
    <w:rsid w:val="00B90148"/>
    <w:rsid w:val="00C01130"/>
    <w:rsid w:val="00C01F11"/>
    <w:rsid w:val="00C05AB8"/>
    <w:rsid w:val="00C23A97"/>
    <w:rsid w:val="00C52B9B"/>
    <w:rsid w:val="00C52F53"/>
    <w:rsid w:val="00C5582D"/>
    <w:rsid w:val="00C56E74"/>
    <w:rsid w:val="00CF04A0"/>
    <w:rsid w:val="00D15292"/>
    <w:rsid w:val="00D16803"/>
    <w:rsid w:val="00D201B8"/>
    <w:rsid w:val="00D30AA4"/>
    <w:rsid w:val="00D44A9E"/>
    <w:rsid w:val="00D70BBD"/>
    <w:rsid w:val="00DC0EAE"/>
    <w:rsid w:val="00DD599B"/>
    <w:rsid w:val="00DF43E3"/>
    <w:rsid w:val="00E35C2D"/>
    <w:rsid w:val="00E374F9"/>
    <w:rsid w:val="00E561E7"/>
    <w:rsid w:val="00E86B18"/>
    <w:rsid w:val="00EA32B6"/>
    <w:rsid w:val="00EA48D9"/>
    <w:rsid w:val="00EA73A0"/>
    <w:rsid w:val="00EB536E"/>
    <w:rsid w:val="00EC6059"/>
    <w:rsid w:val="00EF0AD3"/>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143262">
      <w:bodyDiv w:val="1"/>
      <w:marLeft w:val="0"/>
      <w:marRight w:val="0"/>
      <w:marTop w:val="0"/>
      <w:marBottom w:val="0"/>
      <w:divBdr>
        <w:top w:val="none" w:sz="0" w:space="0" w:color="auto"/>
        <w:left w:val="none" w:sz="0" w:space="0" w:color="auto"/>
        <w:bottom w:val="none" w:sz="0" w:space="0" w:color="auto"/>
        <w:right w:val="none" w:sz="0" w:space="0" w:color="auto"/>
      </w:divBdr>
    </w:div>
    <w:div w:id="10569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BD009-58BC-46D6-A203-0FE20AD8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2199</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2015-12-17T18:17:00Z</dcterms:created>
  <dcterms:modified xsi:type="dcterms:W3CDTF">2016-01-08T10:46:00Z</dcterms:modified>
</cp:coreProperties>
</file>