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AE74" w14:textId="77777777" w:rsidR="007452F0" w:rsidRPr="000145BB" w:rsidRDefault="007452F0"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CHAMADA PÚBLICA Nº 0</w:t>
      </w:r>
      <w:r w:rsidR="0044227F" w:rsidRPr="000145BB">
        <w:rPr>
          <w:rFonts w:ascii="Times New Roman" w:hAnsi="Times New Roman" w:cs="Times New Roman"/>
          <w:b/>
          <w:color w:val="000000"/>
          <w:sz w:val="24"/>
          <w:szCs w:val="24"/>
          <w:u w:val="single"/>
        </w:rPr>
        <w:t>0</w:t>
      </w:r>
      <w:r w:rsidR="006034F0" w:rsidRPr="000145BB">
        <w:rPr>
          <w:rFonts w:ascii="Times New Roman" w:hAnsi="Times New Roman" w:cs="Times New Roman"/>
          <w:b/>
          <w:color w:val="000000"/>
          <w:sz w:val="24"/>
          <w:szCs w:val="24"/>
          <w:u w:val="single"/>
        </w:rPr>
        <w:t>3</w:t>
      </w:r>
      <w:r w:rsidRPr="000145BB">
        <w:rPr>
          <w:rFonts w:ascii="Times New Roman" w:hAnsi="Times New Roman" w:cs="Times New Roman"/>
          <w:b/>
          <w:color w:val="000000"/>
          <w:sz w:val="24"/>
          <w:szCs w:val="24"/>
          <w:u w:val="single"/>
        </w:rPr>
        <w:t>/2020</w:t>
      </w:r>
    </w:p>
    <w:p w14:paraId="13B05EF3" w14:textId="77777777" w:rsidR="008C527A" w:rsidRPr="000145BB" w:rsidRDefault="008C527A"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Processo</w:t>
      </w:r>
      <w:r w:rsidR="009865CD" w:rsidRPr="000145BB">
        <w:rPr>
          <w:rFonts w:ascii="Times New Roman" w:hAnsi="Times New Roman" w:cs="Times New Roman"/>
          <w:b/>
          <w:color w:val="000000"/>
          <w:sz w:val="24"/>
          <w:szCs w:val="24"/>
          <w:u w:val="single"/>
        </w:rPr>
        <w:t xml:space="preserve"> nº 2020.0000.602.3944</w:t>
      </w:r>
    </w:p>
    <w:p w14:paraId="70375CB4" w14:textId="77777777" w:rsidR="007452F0" w:rsidRPr="000145BB" w:rsidRDefault="0044227F"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2</w:t>
      </w:r>
      <w:r w:rsidR="00584BD7" w:rsidRPr="000145BB">
        <w:rPr>
          <w:rFonts w:ascii="Times New Roman" w:hAnsi="Times New Roman" w:cs="Times New Roman"/>
          <w:b/>
          <w:color w:val="000000"/>
          <w:sz w:val="24"/>
          <w:szCs w:val="24"/>
          <w:u w:val="single"/>
        </w:rPr>
        <w:t>º Semestre</w:t>
      </w:r>
    </w:p>
    <w:p w14:paraId="16EC49B9" w14:textId="77777777" w:rsidR="00625FC7" w:rsidRPr="000145BB" w:rsidRDefault="00625FC7" w:rsidP="00F269A5">
      <w:pPr>
        <w:spacing w:before="60" w:after="60"/>
        <w:jc w:val="center"/>
        <w:rPr>
          <w:rFonts w:ascii="Times New Roman" w:hAnsi="Times New Roman" w:cs="Times New Roman"/>
          <w:b/>
          <w:color w:val="000000"/>
          <w:sz w:val="24"/>
          <w:szCs w:val="24"/>
          <w:u w:val="single"/>
        </w:rPr>
      </w:pPr>
    </w:p>
    <w:p w14:paraId="01D4FA14" w14:textId="77777777" w:rsidR="007452F0" w:rsidRPr="000145BB" w:rsidRDefault="007452F0" w:rsidP="00F269A5">
      <w:pPr>
        <w:autoSpaceDE w:val="0"/>
        <w:autoSpaceDN w:val="0"/>
        <w:adjustRightInd w:val="0"/>
        <w:spacing w:before="60" w:after="60"/>
        <w:rPr>
          <w:rFonts w:ascii="Times New Roman" w:hAnsi="Times New Roman" w:cs="Times New Roman"/>
          <w:b/>
          <w:bCs/>
          <w:sz w:val="24"/>
          <w:szCs w:val="24"/>
        </w:rPr>
      </w:pPr>
      <w:r w:rsidRPr="000145BB">
        <w:rPr>
          <w:rFonts w:ascii="Times New Roman" w:hAnsi="Times New Roman" w:cs="Times New Roman"/>
          <w:b/>
          <w:bCs/>
          <w:sz w:val="24"/>
          <w:szCs w:val="24"/>
        </w:rPr>
        <w:t>1. DO PREÂMBULO</w:t>
      </w:r>
    </w:p>
    <w:p w14:paraId="628A89C3" w14:textId="77777777" w:rsidR="00625FC7" w:rsidRPr="000145BB" w:rsidRDefault="00625FC7" w:rsidP="00310C0B">
      <w:pPr>
        <w:autoSpaceDE w:val="0"/>
        <w:autoSpaceDN w:val="0"/>
        <w:adjustRightInd w:val="0"/>
        <w:spacing w:before="60" w:after="60"/>
        <w:jc w:val="both"/>
        <w:rPr>
          <w:rFonts w:ascii="Times New Roman" w:eastAsia="Calibri" w:hAnsi="Times New Roman" w:cs="Times New Roman"/>
          <w:b/>
          <w:bCs/>
          <w:sz w:val="24"/>
          <w:szCs w:val="24"/>
        </w:rPr>
      </w:pPr>
    </w:p>
    <w:p w14:paraId="77D3D608" w14:textId="4189C93A" w:rsidR="007452F0" w:rsidRPr="00310C0B" w:rsidRDefault="007452F0" w:rsidP="00310C0B">
      <w:pPr>
        <w:jc w:val="both"/>
        <w:rPr>
          <w:rFonts w:ascii="Times New Roman" w:hAnsi="Times New Roman" w:cs="Times New Roman"/>
          <w:b/>
          <w:bCs/>
          <w:color w:val="000000"/>
          <w:sz w:val="24"/>
          <w:szCs w:val="24"/>
        </w:rPr>
      </w:pPr>
      <w:r w:rsidRPr="000145BB">
        <w:rPr>
          <w:rFonts w:ascii="Times New Roman" w:hAnsi="Times New Roman" w:cs="Times New Roman"/>
          <w:color w:val="000000"/>
          <w:sz w:val="24"/>
          <w:szCs w:val="24"/>
        </w:rPr>
        <w:t xml:space="preserve">1.1 - O </w:t>
      </w:r>
      <w:r w:rsidRPr="000145BB">
        <w:rPr>
          <w:rFonts w:ascii="Times New Roman" w:hAnsi="Times New Roman" w:cs="Times New Roman"/>
          <w:bCs/>
          <w:color w:val="000000"/>
          <w:sz w:val="24"/>
          <w:szCs w:val="24"/>
        </w:rPr>
        <w:t xml:space="preserve">CONSELHO </w:t>
      </w:r>
      <w:r w:rsidRPr="000145BB">
        <w:rPr>
          <w:rFonts w:ascii="Times New Roman" w:hAnsi="Times New Roman" w:cs="Times New Roman"/>
          <w:b/>
          <w:color w:val="000000"/>
          <w:sz w:val="24"/>
          <w:szCs w:val="24"/>
        </w:rPr>
        <w:t xml:space="preserve">ESCOLAR </w:t>
      </w:r>
      <w:r w:rsidR="00AF0C3B">
        <w:rPr>
          <w:rFonts w:ascii="Times New Roman" w:hAnsi="Times New Roman" w:cs="Times New Roman"/>
          <w:b/>
          <w:color w:val="000000"/>
          <w:sz w:val="24"/>
          <w:szCs w:val="24"/>
        </w:rPr>
        <w:t>JOAQUIM DA SILVA MOREIRA</w:t>
      </w:r>
      <w:r w:rsidRPr="000145BB">
        <w:rPr>
          <w:rFonts w:ascii="Times New Roman" w:hAnsi="Times New Roman" w:cs="Times New Roman"/>
          <w:bCs/>
          <w:color w:val="000000"/>
          <w:sz w:val="24"/>
          <w:szCs w:val="24"/>
        </w:rPr>
        <w:t>,inscrito no</w:t>
      </w:r>
      <w:r w:rsidRPr="000145BB">
        <w:rPr>
          <w:rFonts w:ascii="Times New Roman" w:hAnsi="Times New Roman" w:cs="Times New Roman"/>
          <w:b/>
          <w:bCs/>
          <w:color w:val="000000"/>
          <w:sz w:val="24"/>
          <w:szCs w:val="24"/>
        </w:rPr>
        <w:t xml:space="preserve"> CNPJ sob nº </w:t>
      </w:r>
      <w:r w:rsidR="00AF0C3B">
        <w:rPr>
          <w:rFonts w:ascii="Times New Roman" w:hAnsi="Times New Roman" w:cs="Times New Roman"/>
          <w:b/>
          <w:color w:val="000000"/>
          <w:sz w:val="24"/>
          <w:szCs w:val="24"/>
        </w:rPr>
        <w:t>00.667.650/0001-95</w:t>
      </w:r>
      <w:r w:rsidRPr="000145BB">
        <w:rPr>
          <w:rFonts w:ascii="Times New Roman" w:hAnsi="Times New Roman" w:cs="Times New Roman"/>
          <w:b/>
          <w:bCs/>
          <w:color w:val="000000"/>
          <w:sz w:val="24"/>
          <w:szCs w:val="24"/>
        </w:rPr>
        <w:t xml:space="preserve">, </w:t>
      </w:r>
      <w:r w:rsidRPr="000145BB">
        <w:rPr>
          <w:rFonts w:ascii="Times New Roman" w:hAnsi="Times New Roman" w:cs="Times New Roman"/>
          <w:color w:val="000000"/>
          <w:sz w:val="24"/>
          <w:szCs w:val="24"/>
        </w:rPr>
        <w:t>pessoa jurídica de direito público interno, do (a)</w:t>
      </w:r>
      <w:r w:rsidR="008547E9">
        <w:rPr>
          <w:rFonts w:ascii="Times New Roman" w:hAnsi="Times New Roman" w:cs="Times New Roman"/>
          <w:b/>
          <w:bCs/>
          <w:color w:val="000000"/>
          <w:sz w:val="24"/>
          <w:szCs w:val="24"/>
        </w:rPr>
        <w:t>ESC</w:t>
      </w:r>
      <w:r w:rsidR="00AF0C3B">
        <w:rPr>
          <w:rFonts w:ascii="Times New Roman" w:hAnsi="Times New Roman" w:cs="Times New Roman"/>
          <w:b/>
          <w:bCs/>
          <w:color w:val="000000"/>
          <w:sz w:val="24"/>
          <w:szCs w:val="24"/>
        </w:rPr>
        <w:t>O</w:t>
      </w:r>
      <w:r w:rsidR="008547E9">
        <w:rPr>
          <w:rFonts w:ascii="Times New Roman" w:hAnsi="Times New Roman" w:cs="Times New Roman"/>
          <w:b/>
          <w:bCs/>
          <w:color w:val="000000"/>
          <w:sz w:val="24"/>
          <w:szCs w:val="24"/>
        </w:rPr>
        <w:t>LA ESTADUAL JOAQUIM DA SILVA MOREIRA</w:t>
      </w:r>
      <w:r w:rsidRPr="000145BB">
        <w:rPr>
          <w:rFonts w:ascii="Times New Roman" w:hAnsi="Times New Roman" w:cs="Times New Roman"/>
          <w:b/>
          <w:bCs/>
          <w:color w:val="000000"/>
          <w:sz w:val="24"/>
          <w:szCs w:val="24"/>
        </w:rPr>
        <w:t xml:space="preserve">, </w:t>
      </w:r>
      <w:r w:rsidRPr="000145BB">
        <w:rPr>
          <w:rFonts w:ascii="Times New Roman" w:hAnsi="Times New Roman" w:cs="Times New Roman"/>
          <w:color w:val="000000"/>
          <w:sz w:val="24"/>
          <w:szCs w:val="24"/>
        </w:rPr>
        <w:t xml:space="preserve">sediada no município de </w:t>
      </w:r>
      <w:r w:rsidR="00835593" w:rsidRPr="000145BB">
        <w:rPr>
          <w:rFonts w:ascii="Times New Roman" w:hAnsi="Times New Roman" w:cs="Times New Roman"/>
          <w:b/>
          <w:bCs/>
          <w:color w:val="000000"/>
          <w:sz w:val="24"/>
          <w:szCs w:val="24"/>
        </w:rPr>
        <w:t>ITAPURANGA</w:t>
      </w:r>
      <w:r w:rsidRPr="000145BB">
        <w:rPr>
          <w:rFonts w:ascii="Times New Roman" w:hAnsi="Times New Roman" w:cs="Times New Roman"/>
          <w:b/>
          <w:color w:val="000000"/>
          <w:sz w:val="24"/>
          <w:szCs w:val="24"/>
        </w:rPr>
        <w:t>/GO</w:t>
      </w:r>
      <w:r w:rsidRPr="000145BB">
        <w:rPr>
          <w:rFonts w:ascii="Times New Roman" w:hAnsi="Times New Roman" w:cs="Times New Roman"/>
          <w:color w:val="000000"/>
          <w:sz w:val="24"/>
          <w:szCs w:val="24"/>
        </w:rPr>
        <w:t xml:space="preserve">, </w:t>
      </w:r>
      <w:r w:rsidRPr="000145BB">
        <w:rPr>
          <w:rFonts w:ascii="Times New Roman" w:hAnsi="Times New Roman" w:cs="Times New Roman"/>
          <w:bCs/>
          <w:color w:val="000000"/>
          <w:sz w:val="24"/>
          <w:szCs w:val="24"/>
        </w:rPr>
        <w:t xml:space="preserve">jurisdicionada a </w:t>
      </w:r>
      <w:r w:rsidRPr="000145BB">
        <w:rPr>
          <w:rFonts w:ascii="Times New Roman" w:hAnsi="Times New Roman" w:cs="Times New Roman"/>
          <w:b/>
          <w:bCs/>
          <w:color w:val="000000"/>
          <w:sz w:val="24"/>
          <w:szCs w:val="24"/>
        </w:rPr>
        <w:t xml:space="preserve">COORDENAÇÃO REGIONAL DE EDUCAÇÃO DE </w:t>
      </w:r>
      <w:r w:rsidR="00835593" w:rsidRPr="000145BB">
        <w:rPr>
          <w:rFonts w:ascii="Times New Roman" w:hAnsi="Times New Roman" w:cs="Times New Roman"/>
          <w:b/>
          <w:color w:val="000000"/>
          <w:sz w:val="24"/>
          <w:szCs w:val="24"/>
        </w:rPr>
        <w:t>ITAPURANGA</w:t>
      </w:r>
      <w:r w:rsidRPr="000145BB">
        <w:rPr>
          <w:rFonts w:ascii="Times New Roman" w:hAnsi="Times New Roman" w:cs="Times New Roman"/>
          <w:b/>
          <w:color w:val="000000"/>
          <w:sz w:val="24"/>
          <w:szCs w:val="24"/>
        </w:rPr>
        <w:t>-GO</w:t>
      </w:r>
      <w:r w:rsidRPr="000145BB">
        <w:rPr>
          <w:rFonts w:ascii="Times New Roman" w:hAnsi="Times New Roman" w:cs="Times New Roman"/>
          <w:color w:val="000000"/>
          <w:sz w:val="24"/>
          <w:szCs w:val="24"/>
        </w:rPr>
        <w:t xml:space="preserve">, representada neste ato pelo Presidente do Conselho Escolar, </w:t>
      </w:r>
      <w:r w:rsidR="00AF0C3B">
        <w:rPr>
          <w:rFonts w:ascii="Times New Roman" w:hAnsi="Times New Roman" w:cs="Times New Roman"/>
          <w:b/>
          <w:bCs/>
          <w:color w:val="000000"/>
          <w:sz w:val="24"/>
          <w:szCs w:val="24"/>
        </w:rPr>
        <w:t>JOSÉ APARECIDO DE OLIVEIRA</w:t>
      </w:r>
      <w:r w:rsidRPr="000145BB">
        <w:rPr>
          <w:rFonts w:ascii="Times New Roman" w:hAnsi="Times New Roman" w:cs="Times New Roman"/>
          <w:color w:val="000000"/>
          <w:sz w:val="24"/>
          <w:szCs w:val="24"/>
        </w:rPr>
        <w:t>, inscrito (a) no CPF nº</w:t>
      </w:r>
      <w:r w:rsidR="00AF0C3B">
        <w:rPr>
          <w:rFonts w:ascii="Times New Roman" w:hAnsi="Times New Roman" w:cs="Times New Roman"/>
          <w:color w:val="000000"/>
          <w:sz w:val="24"/>
          <w:szCs w:val="24"/>
        </w:rPr>
        <w:t xml:space="preserve"> 902.112.351-72</w:t>
      </w:r>
      <w:r w:rsidRPr="000145BB">
        <w:rPr>
          <w:rFonts w:ascii="Times New Roman" w:hAnsi="Times New Roman" w:cs="Times New Roman"/>
          <w:color w:val="000000"/>
          <w:sz w:val="24"/>
          <w:szCs w:val="24"/>
        </w:rPr>
        <w:t xml:space="preserve"> </w:t>
      </w:r>
      <w:r w:rsidRPr="00AF0C3B">
        <w:rPr>
          <w:rFonts w:ascii="Times New Roman" w:hAnsi="Times New Roman" w:cs="Times New Roman"/>
          <w:color w:val="000000"/>
          <w:sz w:val="24"/>
          <w:szCs w:val="24"/>
        </w:rPr>
        <w:t xml:space="preserve">Carteira de Identidade nº </w:t>
      </w:r>
      <w:r w:rsidR="00AF0C3B" w:rsidRPr="00AF0C3B">
        <w:rPr>
          <w:rFonts w:ascii="Times New Roman" w:hAnsi="Times New Roman" w:cs="Times New Roman"/>
          <w:b/>
          <w:color w:val="000000"/>
          <w:sz w:val="24"/>
          <w:szCs w:val="24"/>
        </w:rPr>
        <w:t>4058739</w:t>
      </w:r>
      <w:r w:rsidRPr="00AF0C3B">
        <w:rPr>
          <w:rFonts w:ascii="Times New Roman" w:hAnsi="Times New Roman" w:cs="Times New Roman"/>
          <w:color w:val="000000"/>
          <w:sz w:val="24"/>
          <w:szCs w:val="24"/>
        </w:rPr>
        <w:t xml:space="preserve">, </w:t>
      </w:r>
      <w:r w:rsidR="00AF0C3B" w:rsidRPr="00AF0C3B">
        <w:rPr>
          <w:rFonts w:ascii="Times New Roman" w:hAnsi="Times New Roman" w:cs="Times New Roman"/>
          <w:color w:val="000000"/>
          <w:sz w:val="24"/>
          <w:szCs w:val="24"/>
        </w:rPr>
        <w:t>DGPC</w:t>
      </w:r>
      <w:r w:rsidR="00127C31" w:rsidRPr="00AF0C3B">
        <w:rPr>
          <w:rFonts w:ascii="Times New Roman" w:hAnsi="Times New Roman" w:cs="Times New Roman"/>
          <w:color w:val="000000"/>
          <w:sz w:val="24"/>
          <w:szCs w:val="24"/>
        </w:rPr>
        <w:t>-</w:t>
      </w:r>
      <w:r w:rsidR="00127C31" w:rsidRPr="000145BB">
        <w:rPr>
          <w:rFonts w:ascii="Times New Roman" w:hAnsi="Times New Roman" w:cs="Times New Roman"/>
          <w:color w:val="000000"/>
          <w:sz w:val="24"/>
          <w:szCs w:val="24"/>
        </w:rPr>
        <w:t>GO</w:t>
      </w:r>
      <w:r w:rsidR="00AF0C3B">
        <w:rPr>
          <w:rFonts w:ascii="Times New Roman" w:hAnsi="Times New Roman" w:cs="Times New Roman"/>
          <w:color w:val="000000"/>
          <w:sz w:val="24"/>
          <w:szCs w:val="24"/>
        </w:rPr>
        <w:t xml:space="preserve"> </w:t>
      </w:r>
      <w:r w:rsidRPr="000145B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145BB">
        <w:rPr>
          <w:rFonts w:ascii="Times New Roman" w:hAnsi="Times New Roman" w:cs="Times New Roman"/>
          <w:color w:val="000000"/>
          <w:sz w:val="24"/>
          <w:szCs w:val="24"/>
        </w:rPr>
        <w:t xml:space="preserve"> 6, de 8 de maio de 2020</w:t>
      </w:r>
      <w:r w:rsidR="00393F38" w:rsidRPr="000145BB">
        <w:rPr>
          <w:rFonts w:ascii="Times New Roman" w:hAnsi="Times New Roman" w:cs="Times New Roman"/>
          <w:color w:val="000000"/>
          <w:sz w:val="24"/>
          <w:szCs w:val="24"/>
        </w:rPr>
        <w:t xml:space="preserve">, </w:t>
      </w:r>
      <w:r w:rsidRPr="000145BB">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0145BB">
        <w:rPr>
          <w:rFonts w:ascii="Times New Roman" w:hAnsi="Times New Roman" w:cs="Times New Roman"/>
          <w:i/>
          <w:color w:val="000000"/>
          <w:sz w:val="24"/>
          <w:szCs w:val="24"/>
          <w:u w:val="single"/>
        </w:rPr>
        <w:t>edição</w:t>
      </w:r>
      <w:r w:rsidR="00393F38" w:rsidRPr="000145BB">
        <w:rPr>
          <w:rFonts w:ascii="Times New Roman" w:hAnsi="Times New Roman" w:cs="Times New Roman"/>
          <w:color w:val="000000"/>
          <w:sz w:val="24"/>
          <w:szCs w:val="24"/>
          <w:u w:val="single"/>
        </w:rPr>
        <w:t>e</w:t>
      </w:r>
      <w:proofErr w:type="spellEnd"/>
      <w:r w:rsidR="00393F38" w:rsidRPr="000145BB">
        <w:rPr>
          <w:rFonts w:ascii="Times New Roman" w:hAnsi="Times New Roman" w:cs="Times New Roman"/>
          <w:color w:val="000000"/>
          <w:sz w:val="24"/>
          <w:szCs w:val="24"/>
          <w:u w:val="single"/>
        </w:rPr>
        <w:t xml:space="preserve"> a Lei nº 5.764/1971 da Presidência da República sobre as Cooperativas</w:t>
      </w:r>
      <w:r w:rsidR="00393F38" w:rsidRPr="000145BB">
        <w:rPr>
          <w:rFonts w:ascii="Times New Roman" w:hAnsi="Times New Roman" w:cs="Times New Roman"/>
          <w:color w:val="000000"/>
          <w:sz w:val="24"/>
          <w:szCs w:val="24"/>
        </w:rPr>
        <w:t xml:space="preserve">, </w:t>
      </w:r>
      <w:r w:rsidRPr="000145B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145BB">
        <w:rPr>
          <w:rFonts w:ascii="Times New Roman" w:hAnsi="Times New Roman" w:cs="Times New Roman"/>
          <w:b/>
          <w:color w:val="000000"/>
          <w:sz w:val="24"/>
          <w:szCs w:val="24"/>
        </w:rPr>
        <w:t xml:space="preserve">para o período de </w:t>
      </w:r>
      <w:r w:rsidR="002C26B3" w:rsidRPr="000145BB">
        <w:rPr>
          <w:rFonts w:ascii="Times New Roman" w:hAnsi="Times New Roman" w:cs="Times New Roman"/>
          <w:b/>
          <w:color w:val="000000"/>
          <w:sz w:val="24"/>
          <w:szCs w:val="24"/>
        </w:rPr>
        <w:t>0</w:t>
      </w:r>
      <w:r w:rsidR="0044227F" w:rsidRPr="000145BB">
        <w:rPr>
          <w:rFonts w:ascii="Times New Roman" w:hAnsi="Times New Roman" w:cs="Times New Roman"/>
          <w:b/>
          <w:color w:val="000000"/>
          <w:sz w:val="24"/>
          <w:szCs w:val="24"/>
        </w:rPr>
        <w:t xml:space="preserve">3 de </w:t>
      </w:r>
      <w:r w:rsidR="002C26B3" w:rsidRPr="000145BB">
        <w:rPr>
          <w:rFonts w:ascii="Times New Roman" w:hAnsi="Times New Roman" w:cs="Times New Roman"/>
          <w:b/>
          <w:color w:val="000000"/>
          <w:sz w:val="24"/>
          <w:szCs w:val="24"/>
        </w:rPr>
        <w:t>agosto</w:t>
      </w:r>
      <w:r w:rsidRPr="000145BB">
        <w:rPr>
          <w:rFonts w:ascii="Times New Roman" w:hAnsi="Times New Roman" w:cs="Times New Roman"/>
          <w:b/>
          <w:color w:val="000000"/>
          <w:sz w:val="24"/>
          <w:szCs w:val="24"/>
        </w:rPr>
        <w:t xml:space="preserve"> a </w:t>
      </w:r>
      <w:r w:rsidR="002C26B3" w:rsidRPr="000145BB">
        <w:rPr>
          <w:rFonts w:ascii="Times New Roman" w:hAnsi="Times New Roman" w:cs="Times New Roman"/>
          <w:b/>
          <w:color w:val="000000"/>
          <w:sz w:val="24"/>
          <w:szCs w:val="24"/>
        </w:rPr>
        <w:t>31</w:t>
      </w:r>
      <w:r w:rsidRPr="000145BB">
        <w:rPr>
          <w:rFonts w:ascii="Times New Roman" w:hAnsi="Times New Roman" w:cs="Times New Roman"/>
          <w:b/>
          <w:color w:val="000000"/>
          <w:sz w:val="24"/>
          <w:szCs w:val="24"/>
        </w:rPr>
        <w:t xml:space="preserve"> de </w:t>
      </w:r>
      <w:r w:rsidR="0044227F" w:rsidRPr="000145BB">
        <w:rPr>
          <w:rFonts w:ascii="Times New Roman" w:hAnsi="Times New Roman" w:cs="Times New Roman"/>
          <w:b/>
          <w:color w:val="000000"/>
          <w:sz w:val="24"/>
          <w:szCs w:val="24"/>
        </w:rPr>
        <w:t>dezembro</w:t>
      </w:r>
      <w:r w:rsidRPr="000145BB">
        <w:rPr>
          <w:rFonts w:ascii="Times New Roman" w:hAnsi="Times New Roman" w:cs="Times New Roman"/>
          <w:b/>
          <w:color w:val="000000"/>
          <w:sz w:val="24"/>
          <w:szCs w:val="24"/>
        </w:rPr>
        <w:t xml:space="preserve"> de 2020</w:t>
      </w:r>
      <w:r w:rsidRPr="000145BB">
        <w:rPr>
          <w:rFonts w:ascii="Times New Roman" w:hAnsi="Times New Roman" w:cs="Times New Roman"/>
          <w:color w:val="000000"/>
          <w:sz w:val="24"/>
          <w:szCs w:val="24"/>
        </w:rPr>
        <w:t xml:space="preserve">. Os Grupos Formais/Informais/Individuais deverão apresentar a documentação de Habilitação e o Projeto de Venda de </w:t>
      </w:r>
      <w:r w:rsidR="00310C0B">
        <w:rPr>
          <w:rFonts w:ascii="Times New Roman" w:hAnsi="Times New Roman" w:cs="Times New Roman"/>
          <w:color w:val="000000"/>
          <w:sz w:val="24"/>
          <w:szCs w:val="24"/>
        </w:rPr>
        <w:t>02/10/2020 a 21/10/2020</w:t>
      </w:r>
      <w:r w:rsidR="00310C0B">
        <w:rPr>
          <w:rFonts w:ascii="Times New Roman" w:hAnsi="Times New Roman" w:cs="Times New Roman"/>
          <w:bCs/>
          <w:color w:val="000000"/>
          <w:sz w:val="24"/>
          <w:szCs w:val="24"/>
        </w:rPr>
        <w:t>,</w:t>
      </w:r>
      <w:r w:rsidR="00310C0B">
        <w:rPr>
          <w:rFonts w:ascii="Times New Roman" w:hAnsi="Times New Roman" w:cs="Times New Roman"/>
          <w:bCs/>
          <w:color w:val="000000"/>
          <w:sz w:val="24"/>
          <w:szCs w:val="24"/>
        </w:rPr>
        <w:t xml:space="preserve"> </w:t>
      </w:r>
      <w:r w:rsidR="00310C0B">
        <w:rPr>
          <w:rFonts w:ascii="Times New Roman" w:hAnsi="Times New Roman" w:cs="Times New Roman"/>
          <w:b/>
          <w:bCs/>
          <w:color w:val="000000"/>
          <w:sz w:val="24"/>
          <w:szCs w:val="24"/>
        </w:rPr>
        <w:t>com abertura dia 22/10/2020</w:t>
      </w:r>
      <w:r w:rsidR="00310C0B">
        <w:rPr>
          <w:rFonts w:ascii="Times New Roman" w:hAnsi="Times New Roman" w:cs="Times New Roman"/>
          <w:b/>
          <w:bCs/>
          <w:color w:val="000000"/>
          <w:sz w:val="24"/>
          <w:szCs w:val="24"/>
        </w:rPr>
        <w:t xml:space="preserve">, </w:t>
      </w:r>
      <w:r w:rsidRPr="000145BB">
        <w:rPr>
          <w:rFonts w:ascii="Times New Roman" w:hAnsi="Times New Roman" w:cs="Times New Roman"/>
          <w:bCs/>
          <w:color w:val="000000"/>
          <w:sz w:val="24"/>
          <w:szCs w:val="24"/>
        </w:rPr>
        <w:t>na sede do Conselho Escolar, situada à</w:t>
      </w:r>
      <w:r w:rsidR="00AF0C3B">
        <w:rPr>
          <w:rFonts w:ascii="Times New Roman" w:hAnsi="Times New Roman" w:cs="Times New Roman"/>
          <w:b/>
          <w:bCs/>
          <w:color w:val="000000"/>
          <w:sz w:val="24"/>
          <w:szCs w:val="24"/>
        </w:rPr>
        <w:t xml:space="preserve"> Rua 53 Nº 354, Bairro Joaquim da Silva Moreira</w:t>
      </w:r>
      <w:r w:rsidR="000500CF" w:rsidRPr="000145BB">
        <w:rPr>
          <w:rFonts w:ascii="Times New Roman" w:hAnsi="Times New Roman" w:cs="Times New Roman"/>
          <w:b/>
          <w:bCs/>
          <w:color w:val="000000"/>
          <w:sz w:val="24"/>
          <w:szCs w:val="24"/>
        </w:rPr>
        <w:t>, C</w:t>
      </w:r>
      <w:r w:rsidR="00AF0C3B">
        <w:rPr>
          <w:rFonts w:ascii="Times New Roman" w:hAnsi="Times New Roman" w:cs="Times New Roman"/>
          <w:b/>
          <w:bCs/>
          <w:color w:val="000000"/>
          <w:sz w:val="24"/>
          <w:szCs w:val="24"/>
        </w:rPr>
        <w:t>EP: 76680-000, e-mail: 52017630</w:t>
      </w:r>
      <w:r w:rsidR="000500CF" w:rsidRPr="000145BB">
        <w:rPr>
          <w:rFonts w:ascii="Times New Roman" w:hAnsi="Times New Roman" w:cs="Times New Roman"/>
          <w:b/>
          <w:bCs/>
          <w:color w:val="000000"/>
          <w:sz w:val="24"/>
          <w:szCs w:val="24"/>
        </w:rPr>
        <w:t xml:space="preserve">@seduc.go.gov.br </w:t>
      </w:r>
      <w:r w:rsidR="000500CF" w:rsidRPr="000145BB">
        <w:rPr>
          <w:rFonts w:ascii="Times New Roman" w:hAnsi="Times New Roman" w:cs="Times New Roman"/>
          <w:bCs/>
          <w:color w:val="000000"/>
          <w:sz w:val="24"/>
          <w:szCs w:val="24"/>
        </w:rPr>
        <w:t>e</w:t>
      </w:r>
      <w:r w:rsidR="00AF0C3B">
        <w:rPr>
          <w:rFonts w:ascii="Times New Roman" w:hAnsi="Times New Roman" w:cs="Times New Roman"/>
          <w:b/>
          <w:bCs/>
          <w:color w:val="000000"/>
          <w:sz w:val="24"/>
          <w:szCs w:val="24"/>
        </w:rPr>
        <w:t xml:space="preserve"> (62) 3312</w:t>
      </w:r>
      <w:r w:rsidR="000500CF" w:rsidRPr="000145BB">
        <w:rPr>
          <w:rFonts w:ascii="Times New Roman" w:hAnsi="Times New Roman" w:cs="Times New Roman"/>
          <w:b/>
          <w:bCs/>
          <w:color w:val="000000"/>
          <w:sz w:val="24"/>
          <w:szCs w:val="24"/>
        </w:rPr>
        <w:t>-</w:t>
      </w:r>
      <w:r w:rsidR="00AF0C3B">
        <w:rPr>
          <w:rFonts w:ascii="Times New Roman" w:hAnsi="Times New Roman" w:cs="Times New Roman"/>
          <w:b/>
          <w:bCs/>
          <w:color w:val="000000"/>
          <w:sz w:val="24"/>
          <w:szCs w:val="24"/>
        </w:rPr>
        <w:t>2087</w:t>
      </w:r>
      <w:r w:rsidR="000500CF" w:rsidRPr="000145BB">
        <w:rPr>
          <w:rFonts w:ascii="Times New Roman" w:hAnsi="Times New Roman" w:cs="Times New Roman"/>
          <w:bCs/>
          <w:color w:val="000000"/>
          <w:sz w:val="24"/>
          <w:szCs w:val="24"/>
        </w:rPr>
        <w:t>.</w:t>
      </w:r>
    </w:p>
    <w:p w14:paraId="14C6D9BC" w14:textId="77777777" w:rsidR="007452F0" w:rsidRPr="000145BB" w:rsidRDefault="007452F0" w:rsidP="00F269A5">
      <w:pPr>
        <w:spacing w:before="60" w:after="60" w:line="360" w:lineRule="auto"/>
        <w:jc w:val="both"/>
        <w:rPr>
          <w:rFonts w:ascii="Times New Roman" w:hAnsi="Times New Roman" w:cs="Times New Roman"/>
          <w:b/>
          <w:color w:val="000000"/>
          <w:sz w:val="24"/>
          <w:szCs w:val="24"/>
        </w:rPr>
      </w:pPr>
      <w:r w:rsidRPr="000145BB">
        <w:rPr>
          <w:rFonts w:ascii="Times New Roman" w:hAnsi="Times New Roman" w:cs="Times New Roman"/>
          <w:b/>
          <w:color w:val="000000"/>
          <w:sz w:val="24"/>
          <w:szCs w:val="24"/>
        </w:rPr>
        <w:t>2. DO OBJETO</w:t>
      </w:r>
    </w:p>
    <w:p w14:paraId="2B9BB945" w14:textId="77777777" w:rsidR="007452F0" w:rsidRDefault="007452F0" w:rsidP="00F269A5">
      <w:pPr>
        <w:spacing w:before="60" w:after="60" w:line="360" w:lineRule="auto"/>
        <w:jc w:val="both"/>
        <w:rPr>
          <w:rFonts w:ascii="Times New Roman" w:hAnsi="Times New Roman" w:cs="Times New Roman"/>
          <w:sz w:val="24"/>
          <w:szCs w:val="24"/>
        </w:rPr>
      </w:pPr>
      <w:r w:rsidRPr="000145B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145BB">
        <w:rPr>
          <w:rFonts w:ascii="Times New Roman" w:hAnsi="Times New Roman" w:cs="Times New Roman"/>
          <w:color w:val="000000"/>
          <w:sz w:val="24"/>
          <w:szCs w:val="24"/>
        </w:rPr>
        <w:t>, no</w:t>
      </w:r>
      <w:r w:rsidR="002B6E53">
        <w:rPr>
          <w:rFonts w:ascii="Times New Roman" w:hAnsi="Times New Roman" w:cs="Times New Roman"/>
          <w:color w:val="000000"/>
          <w:sz w:val="24"/>
          <w:szCs w:val="24"/>
        </w:rPr>
        <w:t xml:space="preserve">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1F59D8"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1DC67BC7" w14:textId="77777777" w:rsidR="007452F0" w:rsidRDefault="007452F0" w:rsidP="00F269A5">
      <w:pPr>
        <w:spacing w:before="60" w:after="60" w:line="360" w:lineRule="auto"/>
        <w:jc w:val="both"/>
        <w:rPr>
          <w:rFonts w:ascii="Times New Roman" w:hAnsi="Times New Roman" w:cs="Times New Roman"/>
          <w:b/>
          <w:sz w:val="24"/>
          <w:szCs w:val="24"/>
        </w:rPr>
      </w:pPr>
      <w:r w:rsidRPr="00C54642">
        <w:rPr>
          <w:rFonts w:ascii="Times New Roman" w:hAnsi="Times New Roman" w:cs="Times New Roman"/>
          <w:b/>
          <w:bCs/>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2873FA2" w14:textId="77777777" w:rsidR="00C54642" w:rsidRDefault="00C54642" w:rsidP="00F269A5">
      <w:pPr>
        <w:spacing w:before="60" w:after="6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ESTIMATIVA DO QUANTITATIVO DE GÊNEROS ALIMENTÍCIOS A SEREM </w:t>
      </w:r>
      <w:r>
        <w:rPr>
          <w:rFonts w:ascii="Times New Roman" w:eastAsia="Times New Roman" w:hAnsi="Times New Roman" w:cs="Times New Roman"/>
          <w:b/>
          <w:sz w:val="24"/>
          <w:szCs w:val="24"/>
          <w:lang w:eastAsia="pt-BR"/>
        </w:rPr>
        <w:t>ADQUIRIDOS DA AGRICULTURA FAMILIAR.</w:t>
      </w:r>
    </w:p>
    <w:p w14:paraId="79A1087C" w14:textId="77777777" w:rsidR="000500CF" w:rsidRDefault="000500CF" w:rsidP="000500CF">
      <w:pPr>
        <w:spacing w:after="0" w:line="24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C54642" w14:paraId="057FC0F0" w14:textId="77777777" w:rsidTr="006034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CF66B2"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A398FF"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3162C7"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A734C0"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9F7607"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54642" w14:paraId="213474FC" w14:textId="77777777" w:rsidTr="006034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197B3A"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910DA"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83830"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005DBB"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18B609"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0C4EB7"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54642" w14:paraId="2ECB25CD"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78AB5B"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4" w:type="pct"/>
            <w:tcBorders>
              <w:top w:val="outset" w:sz="6" w:space="0" w:color="auto"/>
              <w:left w:val="outset" w:sz="6" w:space="0" w:color="auto"/>
              <w:bottom w:val="outset" w:sz="6" w:space="0" w:color="auto"/>
              <w:right w:val="outset" w:sz="6" w:space="0" w:color="auto"/>
            </w:tcBorders>
            <w:vAlign w:val="center"/>
            <w:hideMark/>
          </w:tcPr>
          <w:p w14:paraId="5452AAA8"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269DEC1"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2933EEC" w14:textId="77777777" w:rsidR="00C54642" w:rsidRDefault="009C6BD5"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r w:rsidR="005F36E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628</w:t>
            </w:r>
          </w:p>
        </w:tc>
        <w:tc>
          <w:tcPr>
            <w:tcW w:w="722" w:type="pct"/>
            <w:tcBorders>
              <w:top w:val="outset" w:sz="6" w:space="0" w:color="auto"/>
              <w:left w:val="outset" w:sz="6" w:space="0" w:color="auto"/>
              <w:bottom w:val="outset" w:sz="6" w:space="0" w:color="auto"/>
              <w:right w:val="outset" w:sz="6" w:space="0" w:color="auto"/>
            </w:tcBorders>
            <w:vAlign w:val="center"/>
            <w:hideMark/>
          </w:tcPr>
          <w:p w14:paraId="55E1AF0A"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R$3,20</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E04F22A"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C6BD5">
              <w:rPr>
                <w:rFonts w:ascii="Times New Roman" w:eastAsia="Times New Roman" w:hAnsi="Times New Roman" w:cs="Times New Roman"/>
                <w:color w:val="333333"/>
                <w:sz w:val="24"/>
                <w:szCs w:val="24"/>
                <w:lang w:eastAsia="pt-BR"/>
              </w:rPr>
              <w:t xml:space="preserve"> 882,01</w:t>
            </w:r>
          </w:p>
        </w:tc>
      </w:tr>
      <w:tr w:rsidR="00C54642" w14:paraId="3F4ECD28"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275FC91"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4" w:type="pct"/>
            <w:tcBorders>
              <w:top w:val="outset" w:sz="6" w:space="0" w:color="auto"/>
              <w:left w:val="outset" w:sz="6" w:space="0" w:color="auto"/>
              <w:bottom w:val="outset" w:sz="6" w:space="0" w:color="auto"/>
              <w:right w:val="outset" w:sz="6" w:space="0" w:color="auto"/>
            </w:tcBorders>
            <w:vAlign w:val="center"/>
            <w:hideMark/>
          </w:tcPr>
          <w:p w14:paraId="43673160" w14:textId="77777777" w:rsidR="00C54642" w:rsidRDefault="006034F0"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68DDFC86"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72D99EA" w14:textId="77777777" w:rsidR="00C54642" w:rsidRDefault="009C6BD5"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B767BCE"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w:t>
            </w:r>
            <w:r w:rsidR="006034F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3</w:t>
            </w:r>
          </w:p>
        </w:tc>
        <w:tc>
          <w:tcPr>
            <w:tcW w:w="1082" w:type="pct"/>
            <w:tcBorders>
              <w:top w:val="outset" w:sz="6" w:space="0" w:color="auto"/>
              <w:left w:val="outset" w:sz="6" w:space="0" w:color="auto"/>
              <w:bottom w:val="outset" w:sz="6" w:space="0" w:color="auto"/>
              <w:right w:val="outset" w:sz="6" w:space="0" w:color="auto"/>
            </w:tcBorders>
            <w:vAlign w:val="center"/>
            <w:hideMark/>
          </w:tcPr>
          <w:p w14:paraId="2B78407D" w14:textId="77777777" w:rsidR="00C54642" w:rsidRDefault="00C54642" w:rsidP="005E5416">
            <w:pPr>
              <w:spacing w:before="60" w:after="6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R$</w:t>
            </w:r>
            <w:r w:rsidR="009C6BD5">
              <w:rPr>
                <w:rFonts w:ascii="Times New Roman" w:eastAsia="Times New Roman" w:hAnsi="Times New Roman" w:cs="Times New Roman"/>
                <w:color w:val="333333"/>
                <w:sz w:val="24"/>
                <w:szCs w:val="24"/>
                <w:lang w:eastAsia="pt-BR"/>
              </w:rPr>
              <w:t xml:space="preserve"> 1</w:t>
            </w:r>
            <w:r w:rsidR="005E5416">
              <w:rPr>
                <w:rFonts w:ascii="Times New Roman" w:eastAsia="Times New Roman" w:hAnsi="Times New Roman" w:cs="Times New Roman"/>
                <w:color w:val="333333"/>
                <w:sz w:val="24"/>
                <w:szCs w:val="24"/>
                <w:lang w:eastAsia="pt-BR"/>
              </w:rPr>
              <w:t>.</w:t>
            </w:r>
            <w:r w:rsidR="009C6BD5">
              <w:rPr>
                <w:rFonts w:ascii="Times New Roman" w:eastAsia="Times New Roman" w:hAnsi="Times New Roman" w:cs="Times New Roman"/>
                <w:color w:val="333333"/>
                <w:sz w:val="24"/>
                <w:szCs w:val="24"/>
                <w:lang w:eastAsia="pt-BR"/>
              </w:rPr>
              <w:t>342,70</w:t>
            </w:r>
          </w:p>
        </w:tc>
      </w:tr>
      <w:tr w:rsidR="00C54642" w14:paraId="149977F7"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D2157E3"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vAlign w:val="center"/>
            <w:hideMark/>
          </w:tcPr>
          <w:p w14:paraId="13358FEF" w14:textId="77777777" w:rsidR="00C54642" w:rsidRDefault="006034F0"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08DF8FF4"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3A24C1A" w14:textId="77777777" w:rsidR="00C54642" w:rsidRDefault="009C6BD5"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r w:rsidR="005F36E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55</w:t>
            </w:r>
            <w:r w:rsidR="005E5416">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44E275D"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034F0">
              <w:rPr>
                <w:rFonts w:ascii="Times New Roman" w:eastAsia="Times New Roman" w:hAnsi="Times New Roman" w:cs="Times New Roman"/>
                <w:color w:val="333333"/>
                <w:sz w:val="24"/>
                <w:szCs w:val="24"/>
                <w:lang w:eastAsia="pt-BR"/>
              </w:rPr>
              <w:t>3,77</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548CAD0"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C6BD5">
              <w:rPr>
                <w:rFonts w:ascii="Times New Roman" w:eastAsia="Times New Roman" w:hAnsi="Times New Roman" w:cs="Times New Roman"/>
                <w:color w:val="333333"/>
                <w:sz w:val="24"/>
                <w:szCs w:val="24"/>
                <w:lang w:eastAsia="pt-BR"/>
              </w:rPr>
              <w:t xml:space="preserve"> 857,86</w:t>
            </w:r>
          </w:p>
        </w:tc>
      </w:tr>
      <w:tr w:rsidR="00C54642" w14:paraId="6076B9DC"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E9BEF82"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vAlign w:val="center"/>
            <w:hideMark/>
          </w:tcPr>
          <w:p w14:paraId="1F403195" w14:textId="77777777" w:rsidR="00C54642" w:rsidRDefault="006034F0"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7CBAF56B"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B661756" w14:textId="77777777" w:rsidR="00C54642" w:rsidRDefault="009C6BD5"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69A15B0"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w:t>
            </w:r>
            <w:r w:rsidR="006034F0">
              <w:rPr>
                <w:rFonts w:ascii="Times New Roman" w:eastAsia="Times New Roman" w:hAnsi="Times New Roman" w:cs="Times New Roman"/>
                <w:color w:val="333333"/>
                <w:sz w:val="24"/>
                <w:szCs w:val="24"/>
                <w:lang w:eastAsia="pt-BR"/>
              </w:rPr>
              <w:t>55</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03EB370" w14:textId="77777777" w:rsidR="00C54642" w:rsidRDefault="00C54642" w:rsidP="005E5416">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C6BD5">
              <w:rPr>
                <w:rFonts w:ascii="Times New Roman" w:eastAsia="Times New Roman" w:hAnsi="Times New Roman" w:cs="Times New Roman"/>
                <w:color w:val="333333"/>
                <w:sz w:val="24"/>
                <w:szCs w:val="24"/>
                <w:lang w:eastAsia="pt-BR"/>
              </w:rPr>
              <w:t xml:space="preserve"> 355,00</w:t>
            </w:r>
          </w:p>
        </w:tc>
      </w:tr>
      <w:tr w:rsidR="006034F0" w14:paraId="4A314F71" w14:textId="77777777" w:rsidTr="006034F0">
        <w:trPr>
          <w:trHeight w:val="525"/>
          <w:tblCellSpacing w:w="0" w:type="dxa"/>
          <w:jc w:val="center"/>
        </w:trPr>
        <w:tc>
          <w:tcPr>
            <w:tcW w:w="3918" w:type="pct"/>
            <w:gridSpan w:val="5"/>
            <w:tcBorders>
              <w:top w:val="outset" w:sz="6" w:space="0" w:color="auto"/>
              <w:left w:val="outset" w:sz="6" w:space="0" w:color="auto"/>
              <w:bottom w:val="single" w:sz="4" w:space="0" w:color="auto"/>
              <w:right w:val="outset" w:sz="6" w:space="0" w:color="auto"/>
            </w:tcBorders>
            <w:vAlign w:val="center"/>
          </w:tcPr>
          <w:p w14:paraId="45C51586" w14:textId="77777777" w:rsidR="006034F0" w:rsidRDefault="006034F0" w:rsidP="004D78F9">
            <w:pPr>
              <w:spacing w:before="60" w:after="6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2" w:type="pct"/>
            <w:tcBorders>
              <w:top w:val="outset" w:sz="6" w:space="0" w:color="auto"/>
              <w:left w:val="outset" w:sz="6" w:space="0" w:color="auto"/>
              <w:bottom w:val="single" w:sz="4" w:space="0" w:color="auto"/>
              <w:right w:val="outset" w:sz="6" w:space="0" w:color="auto"/>
            </w:tcBorders>
            <w:vAlign w:val="center"/>
          </w:tcPr>
          <w:p w14:paraId="34D77F09" w14:textId="77777777" w:rsidR="006034F0" w:rsidRDefault="006034F0" w:rsidP="008547E9">
            <w:pPr>
              <w:spacing w:before="60" w:after="6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r w:rsidR="009C6BD5">
              <w:rPr>
                <w:rFonts w:ascii="Times New Roman" w:eastAsia="Times New Roman" w:hAnsi="Times New Roman" w:cs="Times New Roman"/>
                <w:b/>
                <w:color w:val="333333"/>
                <w:sz w:val="24"/>
                <w:szCs w:val="24"/>
                <w:lang w:eastAsia="pt-BR"/>
              </w:rPr>
              <w:t xml:space="preserve"> 3.437,57</w:t>
            </w:r>
          </w:p>
        </w:tc>
      </w:tr>
    </w:tbl>
    <w:p w14:paraId="60C16D5A" w14:textId="77777777" w:rsidR="000D203E" w:rsidRDefault="007452F0" w:rsidP="00F269A5">
      <w:pPr>
        <w:spacing w:before="60" w:after="6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78D0496" w14:textId="77777777" w:rsidR="007452F0" w:rsidRPr="004D1BE8" w:rsidRDefault="007452F0" w:rsidP="00F269A5">
      <w:pPr>
        <w:spacing w:before="60" w:after="6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7F5E819" w14:textId="77777777" w:rsidR="007452F0" w:rsidRDefault="007452F0" w:rsidP="00F269A5">
      <w:pPr>
        <w:autoSpaceDE w:val="0"/>
        <w:autoSpaceDN w:val="0"/>
        <w:adjustRightInd w:val="0"/>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FD5FFCB" w14:textId="77777777" w:rsidR="00413120" w:rsidRPr="00413120" w:rsidRDefault="00413120" w:rsidP="00F269A5">
      <w:pPr>
        <w:autoSpaceDE w:val="0"/>
        <w:autoSpaceDN w:val="0"/>
        <w:adjustRightInd w:val="0"/>
        <w:spacing w:before="60" w:after="60"/>
        <w:jc w:val="both"/>
        <w:rPr>
          <w:rFonts w:ascii="Times New Roman" w:hAnsi="Times New Roman" w:cs="Times New Roman"/>
          <w:color w:val="000000"/>
          <w:sz w:val="24"/>
          <w:szCs w:val="24"/>
        </w:rPr>
      </w:pPr>
    </w:p>
    <w:p w14:paraId="3FC2DA33"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139ACFF" w14:textId="77777777" w:rsidR="0041312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AE7DA5" w14:textId="77777777" w:rsidR="0087053F" w:rsidRPr="004D1BE8" w:rsidRDefault="0087053F" w:rsidP="00F269A5">
      <w:pPr>
        <w:spacing w:before="60" w:after="60" w:line="360" w:lineRule="auto"/>
        <w:jc w:val="both"/>
        <w:rPr>
          <w:rFonts w:ascii="Times New Roman" w:hAnsi="Times New Roman" w:cs="Times New Roman"/>
          <w:color w:val="000000"/>
          <w:sz w:val="24"/>
          <w:szCs w:val="24"/>
        </w:rPr>
      </w:pPr>
    </w:p>
    <w:p w14:paraId="1D16CF9A"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270451" w14:textId="77777777" w:rsidR="00993066"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6DD41D5" w14:textId="77777777" w:rsidR="00DE2790" w:rsidRDefault="00DE2790" w:rsidP="00F269A5">
      <w:pPr>
        <w:spacing w:before="60" w:after="60" w:line="360" w:lineRule="auto"/>
        <w:jc w:val="both"/>
        <w:rPr>
          <w:rFonts w:ascii="Times New Roman" w:hAnsi="Times New Roman" w:cs="Times New Roman"/>
          <w:color w:val="000000"/>
          <w:sz w:val="24"/>
          <w:szCs w:val="24"/>
        </w:rPr>
      </w:pPr>
    </w:p>
    <w:p w14:paraId="5133813D" w14:textId="77777777" w:rsidR="00993066" w:rsidRPr="00993066" w:rsidRDefault="00993066" w:rsidP="00F269A5">
      <w:pPr>
        <w:pStyle w:val="textojustificado"/>
        <w:spacing w:before="60" w:beforeAutospacing="0" w:after="60" w:afterAutospacing="0"/>
        <w:ind w:left="2400" w:right="120" w:hanging="2400"/>
        <w:jc w:val="both"/>
        <w:rPr>
          <w:color w:val="000000"/>
        </w:rPr>
      </w:pPr>
      <w:r w:rsidRPr="00993066">
        <w:rPr>
          <w:rStyle w:val="Forte"/>
          <w:color w:val="000000"/>
        </w:rPr>
        <w:t>RESPONSABILIDADE DO FORNECEDOR</w:t>
      </w:r>
    </w:p>
    <w:p w14:paraId="3FF1DA7A"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C574194" w14:textId="77777777" w:rsidR="00993066" w:rsidRPr="00993066" w:rsidRDefault="00993066" w:rsidP="00F269A5">
      <w:pPr>
        <w:pStyle w:val="textojustificado"/>
        <w:spacing w:before="60" w:beforeAutospacing="0" w:after="60" w:afterAutospacing="0"/>
        <w:ind w:right="120"/>
        <w:jc w:val="both"/>
        <w:rPr>
          <w:color w:val="000000"/>
        </w:rPr>
      </w:pPr>
    </w:p>
    <w:p w14:paraId="7A7B9AA3" w14:textId="77777777" w:rsidR="00993066" w:rsidRPr="00993066" w:rsidRDefault="00993066" w:rsidP="00F269A5">
      <w:pPr>
        <w:pStyle w:val="textojustificado"/>
        <w:spacing w:before="60" w:beforeAutospacing="0" w:after="60" w:afterAutospacing="0"/>
        <w:ind w:right="120"/>
        <w:jc w:val="both"/>
        <w:rPr>
          <w:color w:val="000000"/>
        </w:rPr>
      </w:pPr>
      <w:r w:rsidRPr="00993066">
        <w:rPr>
          <w:rStyle w:val="Forte"/>
          <w:color w:val="000000"/>
        </w:rPr>
        <w:t>DAS EXIGÊNCIAS LEGAIS  </w:t>
      </w:r>
    </w:p>
    <w:p w14:paraId="72E8512E"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557F3630" w14:textId="77777777" w:rsidR="00DE2790" w:rsidRPr="00993066" w:rsidRDefault="00DE2790" w:rsidP="00F269A5">
      <w:pPr>
        <w:pStyle w:val="textojustificado"/>
        <w:spacing w:before="60" w:beforeAutospacing="0" w:after="60" w:afterAutospacing="0"/>
        <w:ind w:right="120"/>
        <w:jc w:val="both"/>
        <w:rPr>
          <w:color w:val="000000"/>
        </w:rPr>
      </w:pPr>
    </w:p>
    <w:p w14:paraId="0C4EBF9C"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1973ED" w14:textId="77777777" w:rsidR="007452F0"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81240A" w14:textId="77777777" w:rsidR="000500CF" w:rsidRPr="004D1BE8" w:rsidRDefault="000500CF" w:rsidP="00F269A5">
      <w:pPr>
        <w:pStyle w:val="Default"/>
        <w:spacing w:before="60" w:after="60" w:line="360" w:lineRule="auto"/>
        <w:jc w:val="both"/>
        <w:rPr>
          <w:rFonts w:ascii="Times New Roman" w:hAnsi="Times New Roman" w:cs="Times New Roman"/>
          <w:color w:val="auto"/>
        </w:rPr>
      </w:pPr>
    </w:p>
    <w:p w14:paraId="38505E69"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145BB">
        <w:rPr>
          <w:rFonts w:ascii="Times New Roman" w:hAnsi="Times New Roman" w:cs="Times New Roman"/>
          <w:b/>
          <w:bCs/>
        </w:rPr>
        <w:t>PÚBLICA Nº0</w:t>
      </w:r>
      <w:r w:rsidR="00D50545" w:rsidRPr="000145BB">
        <w:rPr>
          <w:rFonts w:ascii="Times New Roman" w:hAnsi="Times New Roman" w:cs="Times New Roman"/>
          <w:b/>
          <w:bCs/>
        </w:rPr>
        <w:t>0</w:t>
      </w:r>
      <w:r w:rsidR="004843E9" w:rsidRPr="000145BB">
        <w:rPr>
          <w:rFonts w:ascii="Times New Roman" w:hAnsi="Times New Roman" w:cs="Times New Roman"/>
          <w:b/>
          <w:bCs/>
        </w:rPr>
        <w:t>3</w:t>
      </w:r>
      <w:r w:rsidRPr="000145BB">
        <w:rPr>
          <w:rFonts w:ascii="Times New Roman" w:hAnsi="Times New Roman" w:cs="Times New Roman"/>
          <w:b/>
          <w:bCs/>
        </w:rPr>
        <w:t>/2020</w:t>
      </w:r>
    </w:p>
    <w:p w14:paraId="7E42C69F" w14:textId="77777777" w:rsidR="007452F0" w:rsidRPr="000145BB" w:rsidRDefault="00D5065F" w:rsidP="00F269A5">
      <w:pPr>
        <w:pStyle w:val="Default"/>
        <w:spacing w:before="60" w:after="60"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sidR="00FA78E1">
        <w:rPr>
          <w:rFonts w:ascii="Times New Roman" w:hAnsi="Times New Roman" w:cs="Times New Roman"/>
          <w:b/>
          <w:bCs/>
        </w:rPr>
        <w:t>NOME DA UNIDADE ESCOLAR</w:t>
      </w:r>
      <w:r>
        <w:rPr>
          <w:rFonts w:ascii="Times New Roman" w:hAnsi="Times New Roman" w:cs="Times New Roman"/>
          <w:b/>
          <w:bCs/>
          <w:color w:val="auto"/>
        </w:rPr>
        <w:t>)</w:t>
      </w:r>
    </w:p>
    <w:p w14:paraId="62CAB1DA"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u w:val="single"/>
        </w:rPr>
      </w:pPr>
      <w:r w:rsidRPr="000145BB">
        <w:rPr>
          <w:rFonts w:ascii="Times New Roman" w:hAnsi="Times New Roman" w:cs="Times New Roman"/>
          <w:b/>
          <w:bCs/>
          <w:color w:val="auto"/>
          <w:u w:val="single"/>
        </w:rPr>
        <w:t>COMISSÃO ESPECIAL DA CHAMADA PÚBLICA</w:t>
      </w:r>
    </w:p>
    <w:p w14:paraId="1515EE36" w14:textId="77777777" w:rsidR="007452F0" w:rsidRPr="000145BB" w:rsidRDefault="007452F0" w:rsidP="00F269A5">
      <w:pPr>
        <w:pStyle w:val="Default"/>
        <w:spacing w:before="60" w:after="60" w:line="360" w:lineRule="auto"/>
        <w:jc w:val="center"/>
        <w:rPr>
          <w:rFonts w:ascii="Times New Roman" w:hAnsi="Times New Roman" w:cs="Times New Roman"/>
          <w:color w:val="auto"/>
        </w:rPr>
      </w:pPr>
      <w:r w:rsidRPr="000145BB">
        <w:rPr>
          <w:rFonts w:ascii="Times New Roman" w:hAnsi="Times New Roman" w:cs="Times New Roman"/>
          <w:b/>
          <w:bCs/>
          <w:color w:val="auto"/>
        </w:rPr>
        <w:t>PROPONENTE (NOME COMPLETO)</w:t>
      </w:r>
    </w:p>
    <w:p w14:paraId="05604452" w14:textId="77777777" w:rsidR="007452F0" w:rsidRPr="000145BB" w:rsidRDefault="007452F0" w:rsidP="00F269A5">
      <w:pPr>
        <w:autoSpaceDE w:val="0"/>
        <w:autoSpaceDN w:val="0"/>
        <w:adjustRightInd w:val="0"/>
        <w:spacing w:before="60" w:after="60"/>
        <w:ind w:right="-284"/>
        <w:jc w:val="center"/>
        <w:rPr>
          <w:rFonts w:ascii="Times New Roman" w:hAnsi="Times New Roman" w:cs="Times New Roman"/>
          <w:sz w:val="24"/>
          <w:szCs w:val="24"/>
        </w:rPr>
      </w:pPr>
    </w:p>
    <w:p w14:paraId="5929A1D4"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rPr>
      </w:pPr>
      <w:r w:rsidRPr="000145BB">
        <w:rPr>
          <w:rFonts w:ascii="Times New Roman" w:hAnsi="Times New Roman" w:cs="Times New Roman"/>
          <w:b/>
          <w:bCs/>
          <w:color w:val="auto"/>
        </w:rPr>
        <w:t xml:space="preserve">CHAMADA PÚBLICA </w:t>
      </w:r>
      <w:r w:rsidRPr="000145BB">
        <w:rPr>
          <w:rFonts w:ascii="Times New Roman" w:hAnsi="Times New Roman" w:cs="Times New Roman"/>
          <w:b/>
          <w:bCs/>
        </w:rPr>
        <w:t>Nº 0</w:t>
      </w:r>
      <w:r w:rsidR="00D50545" w:rsidRPr="000145BB">
        <w:rPr>
          <w:rFonts w:ascii="Times New Roman" w:hAnsi="Times New Roman" w:cs="Times New Roman"/>
          <w:b/>
          <w:bCs/>
        </w:rPr>
        <w:t>0</w:t>
      </w:r>
      <w:r w:rsidR="004843E9" w:rsidRPr="000145BB">
        <w:rPr>
          <w:rFonts w:ascii="Times New Roman" w:hAnsi="Times New Roman" w:cs="Times New Roman"/>
          <w:b/>
          <w:bCs/>
        </w:rPr>
        <w:t>3</w:t>
      </w:r>
      <w:r w:rsidRPr="000145BB">
        <w:rPr>
          <w:rFonts w:ascii="Times New Roman" w:hAnsi="Times New Roman" w:cs="Times New Roman"/>
          <w:b/>
          <w:bCs/>
        </w:rPr>
        <w:t>/2020</w:t>
      </w:r>
    </w:p>
    <w:p w14:paraId="2D322A04"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0145BB">
        <w:rPr>
          <w:rFonts w:ascii="Times New Roman" w:hAnsi="Times New Roman" w:cs="Times New Roman"/>
          <w:b/>
          <w:bCs/>
          <w:color w:val="auto"/>
        </w:rPr>
        <w:t>ENVELOPE Nº 2 – PROJETO DE VENDA (</w:t>
      </w:r>
      <w:r w:rsidR="00282398">
        <w:rPr>
          <w:rFonts w:ascii="Times New Roman" w:hAnsi="Times New Roman" w:cs="Times New Roman"/>
          <w:b/>
          <w:bCs/>
        </w:rPr>
        <w:t>NOME DA UNIDADE ESCOLAR</w:t>
      </w:r>
      <w:r w:rsidR="00D5065F">
        <w:rPr>
          <w:rFonts w:ascii="Times New Roman" w:hAnsi="Times New Roman" w:cs="Times New Roman"/>
          <w:b/>
          <w:bCs/>
          <w:color w:val="auto"/>
        </w:rPr>
        <w:t>)</w:t>
      </w:r>
    </w:p>
    <w:p w14:paraId="7882B9C9"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1E4828" w14:textId="77777777" w:rsidR="007452F0"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6C3155B" w14:textId="77777777" w:rsidR="000500CF" w:rsidRPr="004D1BE8" w:rsidRDefault="000500CF" w:rsidP="000500CF">
      <w:pPr>
        <w:pStyle w:val="Default"/>
        <w:spacing w:line="360" w:lineRule="auto"/>
        <w:jc w:val="center"/>
        <w:rPr>
          <w:rFonts w:ascii="Times New Roman" w:hAnsi="Times New Roman" w:cs="Times New Roman"/>
          <w:b/>
          <w:bCs/>
          <w:color w:val="auto"/>
        </w:rPr>
      </w:pPr>
    </w:p>
    <w:p w14:paraId="0516E9FA" w14:textId="77777777" w:rsidR="007452F0" w:rsidRPr="004D1BE8" w:rsidRDefault="007452F0" w:rsidP="00F269A5">
      <w:pPr>
        <w:pStyle w:val="Default"/>
        <w:spacing w:before="60" w:after="60"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B1ACBD9" w14:textId="77777777" w:rsidR="007452F0" w:rsidRPr="004D1BE8"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E0B2E3B"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p>
    <w:p w14:paraId="7DF96492"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3943EC1"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386CEC"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B76869"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B2D5358"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4E33095"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ACBA742" w14:textId="77777777" w:rsidR="007452F0" w:rsidRPr="004D1BE8" w:rsidRDefault="007452F0" w:rsidP="00F269A5">
      <w:pPr>
        <w:spacing w:before="60" w:after="60" w:line="360" w:lineRule="auto"/>
        <w:jc w:val="both"/>
        <w:rPr>
          <w:rFonts w:ascii="Times New Roman" w:hAnsi="Times New Roman" w:cs="Times New Roman"/>
          <w:b/>
          <w:color w:val="FF0000"/>
          <w:sz w:val="24"/>
          <w:szCs w:val="24"/>
        </w:rPr>
      </w:pPr>
    </w:p>
    <w:p w14:paraId="01DC74CF"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79D6E9"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36547B"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53C71F"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0AD232"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82E8B27" w14:textId="77777777" w:rsidR="00625FC7" w:rsidRPr="004D1BE8" w:rsidRDefault="00625FC7" w:rsidP="00F269A5">
      <w:pPr>
        <w:spacing w:before="60" w:after="60" w:line="360" w:lineRule="auto"/>
        <w:jc w:val="both"/>
        <w:rPr>
          <w:rFonts w:ascii="Times New Roman" w:hAnsi="Times New Roman" w:cs="Times New Roman"/>
          <w:b/>
          <w:sz w:val="24"/>
          <w:szCs w:val="24"/>
          <w:u w:val="single"/>
        </w:rPr>
      </w:pPr>
    </w:p>
    <w:p w14:paraId="6C9D197A" w14:textId="77777777" w:rsidR="007452F0" w:rsidRPr="004D1BE8"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1E75401" w14:textId="77777777" w:rsidR="007452F0" w:rsidRPr="004D1BE8" w:rsidRDefault="007452F0" w:rsidP="00F269A5">
      <w:pPr>
        <w:spacing w:before="60" w:after="60" w:line="360" w:lineRule="auto"/>
        <w:jc w:val="both"/>
        <w:rPr>
          <w:rFonts w:ascii="Times New Roman" w:hAnsi="Times New Roman" w:cs="Times New Roman"/>
          <w:b/>
          <w:sz w:val="24"/>
          <w:szCs w:val="24"/>
        </w:rPr>
      </w:pPr>
    </w:p>
    <w:p w14:paraId="028E9FC8"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49460F9"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58F578"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ECDD23C" w14:textId="77777777" w:rsidR="007452F0"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907393E" w14:textId="77777777" w:rsidR="00BA3858" w:rsidRPr="004D1BE8" w:rsidRDefault="00BA3858" w:rsidP="00F269A5">
      <w:pPr>
        <w:spacing w:before="60" w:after="6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52BB326" w14:textId="77777777" w:rsidR="007452F0" w:rsidRPr="004D1BE8" w:rsidRDefault="00BA3858" w:rsidP="00F269A5">
      <w:pPr>
        <w:spacing w:before="60" w:after="6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884986A"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1D7EBA8"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785B01"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B482070" w14:textId="77777777" w:rsidR="000923AB" w:rsidRDefault="007452F0" w:rsidP="00F269A5">
      <w:pPr>
        <w:pStyle w:val="Default"/>
        <w:spacing w:before="60" w:after="60"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1131D1" w14:textId="77777777" w:rsidR="007452F0" w:rsidRPr="004D1BE8" w:rsidRDefault="00BA3858" w:rsidP="00F269A5">
      <w:pPr>
        <w:pStyle w:val="Default"/>
        <w:spacing w:before="60" w:after="60"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B1038D" w14:textId="77777777" w:rsidR="007452F0" w:rsidRPr="004D1BE8" w:rsidRDefault="000923AB" w:rsidP="00F269A5">
      <w:pPr>
        <w:spacing w:before="60" w:after="6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8E23641"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9482305" w14:textId="77777777" w:rsidR="007452F0" w:rsidRDefault="007452F0" w:rsidP="00F269A5">
      <w:pPr>
        <w:pStyle w:val="textojustificadorecuoprimeiralinha"/>
        <w:spacing w:before="60" w:beforeAutospacing="0" w:after="6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7454A1" w14:textId="77777777" w:rsidR="00625FC7" w:rsidRPr="004D1BE8" w:rsidRDefault="00625FC7" w:rsidP="00F269A5">
      <w:pPr>
        <w:pStyle w:val="textojustificadorecuoprimeiralinha"/>
        <w:spacing w:before="60" w:beforeAutospacing="0" w:after="60" w:afterAutospacing="0"/>
        <w:ind w:left="120" w:right="120" w:firstLine="1699"/>
        <w:jc w:val="both"/>
        <w:rPr>
          <w:color w:val="000000"/>
        </w:rPr>
      </w:pPr>
    </w:p>
    <w:p w14:paraId="4CDF67D9" w14:textId="77777777" w:rsidR="007452F0" w:rsidRDefault="007452F0" w:rsidP="00F269A5">
      <w:pPr>
        <w:pStyle w:val="textoementa"/>
        <w:spacing w:before="60" w:beforeAutospacing="0" w:after="6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19FD4FD" w14:textId="77777777" w:rsidR="00B8644F" w:rsidRPr="004D1BE8" w:rsidRDefault="00B8644F" w:rsidP="00F269A5">
      <w:pPr>
        <w:pStyle w:val="textoementa"/>
        <w:spacing w:before="60" w:beforeAutospacing="0" w:after="60" w:afterAutospacing="0"/>
        <w:ind w:left="4522"/>
        <w:jc w:val="both"/>
        <w:rPr>
          <w:color w:val="000000"/>
        </w:rPr>
      </w:pPr>
    </w:p>
    <w:p w14:paraId="5BBAA9A0"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230A566A" w14:textId="77777777" w:rsidR="00DE2790" w:rsidRDefault="00DE2790" w:rsidP="00F269A5">
      <w:pPr>
        <w:spacing w:before="60" w:after="60" w:line="360" w:lineRule="auto"/>
        <w:jc w:val="both"/>
        <w:rPr>
          <w:rFonts w:ascii="Times New Roman" w:hAnsi="Times New Roman" w:cs="Times New Roman"/>
          <w:b/>
          <w:color w:val="000000"/>
          <w:sz w:val="24"/>
          <w:szCs w:val="24"/>
        </w:rPr>
      </w:pPr>
    </w:p>
    <w:p w14:paraId="5EA1DA93" w14:textId="77777777" w:rsidR="007452F0" w:rsidRDefault="00AD5376" w:rsidP="00F269A5">
      <w:pPr>
        <w:spacing w:before="60" w:after="60" w:line="360" w:lineRule="auto"/>
        <w:jc w:val="both"/>
        <w:rPr>
          <w:rFonts w:ascii="Times New Roman" w:hAnsi="Times New Roman" w:cs="Times New Roman"/>
          <w:b/>
          <w:color w:val="FF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24B30D8" w14:textId="77777777" w:rsidR="00DE2790" w:rsidRPr="003A7DCD" w:rsidRDefault="00DE2790" w:rsidP="00F269A5">
      <w:pPr>
        <w:spacing w:before="60" w:after="60" w:line="360" w:lineRule="auto"/>
        <w:jc w:val="both"/>
        <w:rPr>
          <w:rFonts w:ascii="Times New Roman" w:hAnsi="Times New Roman" w:cs="Times New Roman"/>
          <w:color w:val="000000"/>
          <w:sz w:val="24"/>
          <w:szCs w:val="24"/>
        </w:rPr>
      </w:pPr>
    </w:p>
    <w:p w14:paraId="199D701D" w14:textId="77777777" w:rsidR="00D45093" w:rsidRDefault="007452F0" w:rsidP="00F269A5">
      <w:pPr>
        <w:pStyle w:val="textoementa"/>
        <w:spacing w:before="60" w:beforeAutospacing="0" w:after="6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7E2D15E" w14:textId="77777777" w:rsidR="00D45093" w:rsidRPr="00D45093" w:rsidRDefault="00D45093" w:rsidP="00F269A5">
      <w:pPr>
        <w:pStyle w:val="textoementa"/>
        <w:spacing w:before="60" w:beforeAutospacing="0" w:after="60" w:afterAutospacing="0"/>
        <w:jc w:val="both"/>
        <w:rPr>
          <w:color w:val="000000"/>
        </w:rPr>
      </w:pPr>
    </w:p>
    <w:p w14:paraId="6386E2E8"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BBBD5D"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p>
    <w:p w14:paraId="655C85E1"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E2790">
        <w:rPr>
          <w:rFonts w:ascii="Times New Roman" w:eastAsia="Times New Roman" w:hAnsi="Times New Roman" w:cs="Times New Roman"/>
          <w:color w:val="000000"/>
          <w:sz w:val="24"/>
          <w:szCs w:val="24"/>
          <w:lang w:eastAsia="pt-BR"/>
        </w:rPr>
        <w:t>4.5.</w:t>
      </w:r>
      <w:r w:rsidR="003A7DCD" w:rsidRPr="00DE2790">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988F490" w14:textId="77777777" w:rsidR="00D466B9" w:rsidRPr="00D45093" w:rsidRDefault="00D466B9" w:rsidP="00F269A5">
      <w:pPr>
        <w:spacing w:before="60" w:after="60" w:line="240" w:lineRule="auto"/>
        <w:jc w:val="both"/>
        <w:rPr>
          <w:rFonts w:ascii="Times New Roman" w:eastAsia="Times New Roman" w:hAnsi="Times New Roman" w:cs="Times New Roman"/>
          <w:color w:val="000000"/>
          <w:sz w:val="24"/>
          <w:szCs w:val="24"/>
          <w:lang w:eastAsia="pt-BR"/>
        </w:rPr>
      </w:pPr>
    </w:p>
    <w:p w14:paraId="061AFA67" w14:textId="396C56D5" w:rsidR="007452F0"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10C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404FCD6" w14:textId="77777777" w:rsidR="00AD5376" w:rsidRPr="00AD5376" w:rsidRDefault="00AD5376" w:rsidP="00F269A5">
      <w:pPr>
        <w:spacing w:before="60" w:after="60" w:line="240" w:lineRule="auto"/>
        <w:jc w:val="both"/>
        <w:rPr>
          <w:rFonts w:ascii="Times New Roman" w:eastAsia="Times New Roman" w:hAnsi="Times New Roman" w:cs="Times New Roman"/>
          <w:color w:val="000000"/>
          <w:sz w:val="24"/>
          <w:szCs w:val="24"/>
          <w:lang w:eastAsia="pt-BR"/>
        </w:rPr>
      </w:pPr>
    </w:p>
    <w:p w14:paraId="5E647927" w14:textId="77777777" w:rsidR="0038324E"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F88BE16" w14:textId="77777777" w:rsidR="00BA3858" w:rsidRPr="004D1BE8" w:rsidRDefault="00BA3858" w:rsidP="00F269A5">
      <w:pPr>
        <w:spacing w:before="60" w:after="60" w:line="360" w:lineRule="auto"/>
        <w:jc w:val="both"/>
        <w:rPr>
          <w:rFonts w:ascii="Times New Roman" w:hAnsi="Times New Roman" w:cs="Times New Roman"/>
          <w:color w:val="000000"/>
          <w:sz w:val="24"/>
          <w:szCs w:val="24"/>
        </w:rPr>
      </w:pPr>
    </w:p>
    <w:p w14:paraId="4BF12191"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CA18DC4" w14:textId="77777777" w:rsidR="00A25499" w:rsidRPr="004D1BE8" w:rsidRDefault="00A25499" w:rsidP="00F269A5">
      <w:pPr>
        <w:spacing w:before="60" w:after="60" w:line="360" w:lineRule="auto"/>
        <w:jc w:val="both"/>
        <w:rPr>
          <w:rFonts w:ascii="Times New Roman" w:eastAsia="Calibri" w:hAnsi="Times New Roman" w:cs="Times New Roman"/>
          <w:color w:val="000000"/>
          <w:sz w:val="24"/>
          <w:szCs w:val="24"/>
        </w:rPr>
      </w:pPr>
    </w:p>
    <w:p w14:paraId="5CC88D17" w14:textId="77777777" w:rsidR="007452F0" w:rsidRDefault="007452F0" w:rsidP="00F269A5">
      <w:pPr>
        <w:spacing w:before="60" w:after="6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4D992FC" w14:textId="77777777" w:rsidR="00DE2790" w:rsidRPr="004D1BE8" w:rsidRDefault="00DE2790" w:rsidP="00F269A5">
      <w:pPr>
        <w:spacing w:before="60" w:after="60" w:line="360" w:lineRule="auto"/>
        <w:jc w:val="both"/>
        <w:rPr>
          <w:rFonts w:ascii="Times New Roman" w:hAnsi="Times New Roman" w:cs="Times New Roman"/>
          <w:b/>
          <w:bCs/>
          <w:color w:val="000000"/>
          <w:sz w:val="24"/>
          <w:szCs w:val="24"/>
          <w:u w:val="single"/>
        </w:rPr>
      </w:pPr>
    </w:p>
    <w:p w14:paraId="79E88909"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DE2790">
        <w:rPr>
          <w:rFonts w:ascii="Times New Roman" w:hAnsi="Times New Roman" w:cs="Times New Roman"/>
          <w:bCs/>
          <w:color w:val="000000"/>
          <w:sz w:val="24"/>
          <w:szCs w:val="24"/>
        </w:rPr>
        <w:t>4.</w:t>
      </w:r>
      <w:r w:rsidR="00547821" w:rsidRPr="00DE2790">
        <w:rPr>
          <w:rFonts w:ascii="Times New Roman" w:hAnsi="Times New Roman" w:cs="Times New Roman"/>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DE2703" w14:textId="77777777" w:rsidR="00DE2790" w:rsidRPr="004D1BE8" w:rsidRDefault="00DE2790" w:rsidP="00F269A5">
      <w:pPr>
        <w:spacing w:before="60" w:after="60" w:line="360" w:lineRule="auto"/>
        <w:jc w:val="both"/>
        <w:rPr>
          <w:rFonts w:ascii="Times New Roman" w:hAnsi="Times New Roman" w:cs="Times New Roman"/>
          <w:color w:val="000000"/>
          <w:sz w:val="24"/>
          <w:szCs w:val="24"/>
        </w:rPr>
      </w:pPr>
    </w:p>
    <w:p w14:paraId="2D8B8AF6"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D5ED648" w14:textId="77777777" w:rsidR="007452F0" w:rsidRDefault="007452F0" w:rsidP="00F269A5">
      <w:pPr>
        <w:spacing w:before="60" w:after="60" w:line="360" w:lineRule="auto"/>
        <w:jc w:val="both"/>
        <w:rPr>
          <w:rFonts w:ascii="Times New Roman" w:hAnsi="Times New Roman" w:cs="Times New Roman"/>
          <w:b/>
          <w:sz w:val="24"/>
          <w:szCs w:val="24"/>
        </w:rPr>
      </w:pPr>
      <w:r w:rsidRPr="00DE2790">
        <w:rPr>
          <w:rFonts w:ascii="Times New Roman" w:hAnsi="Times New Roman" w:cs="Times New Roman"/>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1A4F7CF9"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767A16C0"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4C7A9BA"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3AC726A7"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DE2790">
        <w:rPr>
          <w:rFonts w:ascii="Times New Roman" w:hAnsi="Times New Roman" w:cs="Times New Roman"/>
          <w:b/>
          <w:bCs/>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522A598"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1D37724A"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2851F4"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6CDCEC02"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256F7FE"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0D74C170"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32DAA65"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19EED430"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7A4EF3B3"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41E8180F"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EFBF01"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2B7F751D" w14:textId="77777777" w:rsidR="007452F0" w:rsidRPr="004D1BE8" w:rsidRDefault="007452F0" w:rsidP="00F269A5">
      <w:pPr>
        <w:spacing w:before="60" w:after="6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3BC94CD"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4A57051"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59D27FDB"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B7FE9BE"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372185"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5F0DE320"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2CF2D8C"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5113356A" w14:textId="77777777" w:rsidR="008B5781"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8F51060"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C823028" w14:textId="77777777" w:rsidR="00625FC7" w:rsidRPr="00871E5D" w:rsidRDefault="00625FC7" w:rsidP="00F269A5">
      <w:pPr>
        <w:spacing w:before="60" w:after="60" w:line="360" w:lineRule="auto"/>
        <w:jc w:val="both"/>
        <w:rPr>
          <w:rFonts w:ascii="Times New Roman" w:hAnsi="Times New Roman" w:cs="Times New Roman"/>
          <w:sz w:val="24"/>
          <w:szCs w:val="24"/>
        </w:rPr>
      </w:pPr>
    </w:p>
    <w:p w14:paraId="497E3CFB"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AF649D8"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57BA316" w14:textId="77777777" w:rsidR="00E6786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32C3EA3"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36BBD2C"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744FF2C"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FE320C" w14:textId="77777777" w:rsidR="00BA3858" w:rsidRPr="00871E5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ED2C1F7"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667DEC5"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9DA14B1"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E589E11"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8B4F53A"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1308012"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7CAE0FBF" w14:textId="77777777" w:rsidR="0083576F"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C9F1117" w14:textId="77777777" w:rsidR="00625FC7" w:rsidRPr="00871E5D" w:rsidRDefault="00625FC7" w:rsidP="00F269A5">
      <w:pPr>
        <w:spacing w:before="60" w:after="60" w:line="360" w:lineRule="auto"/>
        <w:jc w:val="both"/>
        <w:rPr>
          <w:rFonts w:ascii="Times New Roman" w:hAnsi="Times New Roman" w:cs="Times New Roman"/>
          <w:b/>
          <w:color w:val="000000"/>
          <w:sz w:val="24"/>
          <w:szCs w:val="24"/>
        </w:rPr>
      </w:pPr>
    </w:p>
    <w:p w14:paraId="3D5F7F30" w14:textId="77777777" w:rsidR="005B4CB6"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39F3A7E" w14:textId="77777777" w:rsidR="007452F0"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93B662" w14:textId="77777777" w:rsidR="007452F0" w:rsidRPr="00871E5D" w:rsidRDefault="007452F0" w:rsidP="00F269A5">
      <w:pPr>
        <w:pStyle w:val="Default"/>
        <w:spacing w:before="60" w:after="60"/>
        <w:jc w:val="both"/>
        <w:rPr>
          <w:rFonts w:ascii="Times New Roman" w:hAnsi="Times New Roman" w:cs="Times New Roman"/>
          <w:color w:val="auto"/>
        </w:rPr>
      </w:pPr>
    </w:p>
    <w:p w14:paraId="63C8B9CC" w14:textId="77777777" w:rsidR="007452F0" w:rsidRPr="00871E5D" w:rsidRDefault="007452F0" w:rsidP="00F269A5">
      <w:pPr>
        <w:autoSpaceDE w:val="0"/>
        <w:autoSpaceDN w:val="0"/>
        <w:adjustRightInd w:val="0"/>
        <w:spacing w:before="60" w:after="6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68CAC0A" w14:textId="77777777" w:rsidR="007452F0" w:rsidRPr="00D357A7" w:rsidRDefault="007452F0" w:rsidP="00F269A5">
      <w:pPr>
        <w:spacing w:before="60" w:after="6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DB0C8CE" w14:textId="77777777" w:rsidR="007452F0"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148A7D" w14:textId="77777777" w:rsidR="00625FC7" w:rsidRPr="004D1BE8" w:rsidRDefault="00625FC7" w:rsidP="00F269A5">
      <w:pPr>
        <w:spacing w:before="60" w:after="60" w:line="360" w:lineRule="auto"/>
        <w:jc w:val="both"/>
        <w:rPr>
          <w:rFonts w:ascii="Times New Roman" w:eastAsia="Calibri" w:hAnsi="Times New Roman" w:cs="Times New Roman"/>
          <w:color w:val="000000"/>
          <w:sz w:val="24"/>
          <w:szCs w:val="24"/>
        </w:rPr>
      </w:pPr>
    </w:p>
    <w:p w14:paraId="6911966E"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2C4DC91"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p>
    <w:p w14:paraId="354E9904" w14:textId="77777777" w:rsidR="007452F0" w:rsidRPr="000145BB" w:rsidRDefault="007452F0" w:rsidP="00F269A5">
      <w:pPr>
        <w:spacing w:before="60" w:after="6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0145BB">
        <w:rPr>
          <w:rFonts w:ascii="Times New Roman" w:hAnsi="Times New Roman" w:cs="Times New Roman"/>
          <w:b/>
          <w:sz w:val="24"/>
          <w:szCs w:val="24"/>
        </w:rPr>
        <w:t>AMOSTRAS DOS PRODUTOS</w:t>
      </w:r>
    </w:p>
    <w:p w14:paraId="23510F56" w14:textId="77777777" w:rsidR="007452F0" w:rsidRPr="000145BB"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 xml:space="preserve">9.1 As amostras dos gêneros alimentícios especificados nesta Chamada Pública deverão ser entregues na </w:t>
      </w:r>
      <w:r w:rsidR="00104874" w:rsidRPr="000145BB">
        <w:rPr>
          <w:rFonts w:ascii="Times New Roman" w:hAnsi="Times New Roman" w:cs="Times New Roman"/>
          <w:b/>
          <w:color w:val="000000" w:themeColor="text1"/>
          <w:sz w:val="24"/>
          <w:szCs w:val="24"/>
        </w:rPr>
        <w:t>Coordenação Regional de Educação de Itapuranga</w:t>
      </w:r>
      <w:r w:rsidRPr="000145BB">
        <w:rPr>
          <w:rFonts w:ascii="Times New Roman" w:hAnsi="Times New Roman" w:cs="Times New Roman"/>
          <w:bCs/>
          <w:color w:val="000000" w:themeColor="text1"/>
          <w:sz w:val="24"/>
          <w:szCs w:val="24"/>
        </w:rPr>
        <w:t>, situad</w:t>
      </w:r>
      <w:r w:rsidR="00104874" w:rsidRPr="000145BB">
        <w:rPr>
          <w:rFonts w:ascii="Times New Roman" w:hAnsi="Times New Roman" w:cs="Times New Roman"/>
          <w:bCs/>
          <w:color w:val="000000" w:themeColor="text1"/>
          <w:sz w:val="24"/>
          <w:szCs w:val="24"/>
        </w:rPr>
        <w:t>a</w:t>
      </w:r>
      <w:r w:rsidRPr="000145BB">
        <w:rPr>
          <w:rFonts w:ascii="Times New Roman" w:hAnsi="Times New Roman" w:cs="Times New Roman"/>
          <w:bCs/>
          <w:color w:val="000000" w:themeColor="text1"/>
          <w:sz w:val="24"/>
          <w:szCs w:val="24"/>
        </w:rPr>
        <w:t xml:space="preserve"> à </w:t>
      </w:r>
      <w:r w:rsidR="00104874" w:rsidRPr="000145BB">
        <w:rPr>
          <w:rFonts w:ascii="Times New Roman" w:hAnsi="Times New Roman" w:cs="Times New Roman"/>
          <w:b/>
          <w:bCs/>
          <w:color w:val="000000" w:themeColor="text1"/>
          <w:sz w:val="24"/>
          <w:szCs w:val="24"/>
        </w:rPr>
        <w:t xml:space="preserve">Rua João do Couto </w:t>
      </w:r>
      <w:r w:rsidR="00104874" w:rsidRPr="000145BB">
        <w:rPr>
          <w:rFonts w:ascii="Times New Roman" w:hAnsi="Times New Roman" w:cs="Times New Roman"/>
          <w:b/>
          <w:bCs/>
          <w:color w:val="000000" w:themeColor="text1"/>
          <w:sz w:val="24"/>
          <w:szCs w:val="24"/>
        </w:rPr>
        <w:lastRenderedPageBreak/>
        <w:t xml:space="preserve">Rosa, nº </w:t>
      </w:r>
      <w:proofErr w:type="gramStart"/>
      <w:r w:rsidR="00104874" w:rsidRPr="000145BB">
        <w:rPr>
          <w:rFonts w:ascii="Times New Roman" w:hAnsi="Times New Roman" w:cs="Times New Roman"/>
          <w:b/>
          <w:bCs/>
          <w:color w:val="000000" w:themeColor="text1"/>
          <w:sz w:val="24"/>
          <w:szCs w:val="24"/>
        </w:rPr>
        <w:t>24</w:t>
      </w:r>
      <w:r w:rsidR="000500CF" w:rsidRPr="000145BB">
        <w:rPr>
          <w:rFonts w:ascii="Times New Roman" w:hAnsi="Times New Roman" w:cs="Times New Roman"/>
          <w:b/>
          <w:bCs/>
          <w:color w:val="000000" w:themeColor="text1"/>
          <w:sz w:val="24"/>
          <w:szCs w:val="24"/>
        </w:rPr>
        <w:t>9</w:t>
      </w:r>
      <w:r w:rsidR="00104874" w:rsidRPr="000145BB">
        <w:rPr>
          <w:rFonts w:ascii="Times New Roman" w:hAnsi="Times New Roman" w:cs="Times New Roman"/>
          <w:b/>
          <w:bCs/>
          <w:color w:val="000000" w:themeColor="text1"/>
          <w:sz w:val="24"/>
          <w:szCs w:val="24"/>
        </w:rPr>
        <w:t>,</w:t>
      </w:r>
      <w:r w:rsidR="000500CF" w:rsidRPr="000145BB">
        <w:rPr>
          <w:rFonts w:ascii="Times New Roman" w:hAnsi="Times New Roman" w:cs="Times New Roman"/>
          <w:b/>
          <w:bCs/>
          <w:color w:val="000000" w:themeColor="text1"/>
          <w:sz w:val="24"/>
          <w:szCs w:val="24"/>
        </w:rPr>
        <w:t>Qd</w:t>
      </w:r>
      <w:proofErr w:type="gramEnd"/>
      <w:r w:rsidR="000500CF" w:rsidRPr="000145BB">
        <w:rPr>
          <w:rFonts w:ascii="Times New Roman" w:hAnsi="Times New Roman" w:cs="Times New Roman"/>
          <w:b/>
          <w:bCs/>
          <w:color w:val="000000" w:themeColor="text1"/>
          <w:sz w:val="24"/>
          <w:szCs w:val="24"/>
        </w:rPr>
        <w:t xml:space="preserve">. 4, </w:t>
      </w:r>
      <w:proofErr w:type="spellStart"/>
      <w:r w:rsidR="000500CF" w:rsidRPr="000145BB">
        <w:rPr>
          <w:rFonts w:ascii="Times New Roman" w:hAnsi="Times New Roman" w:cs="Times New Roman"/>
          <w:b/>
          <w:bCs/>
          <w:color w:val="000000" w:themeColor="text1"/>
          <w:sz w:val="24"/>
          <w:szCs w:val="24"/>
        </w:rPr>
        <w:t>Lt</w:t>
      </w:r>
      <w:proofErr w:type="spellEnd"/>
      <w:r w:rsidR="000500CF" w:rsidRPr="000145BB">
        <w:rPr>
          <w:rFonts w:ascii="Times New Roman" w:hAnsi="Times New Roman" w:cs="Times New Roman"/>
          <w:b/>
          <w:bCs/>
          <w:color w:val="000000" w:themeColor="text1"/>
          <w:sz w:val="24"/>
          <w:szCs w:val="24"/>
        </w:rPr>
        <w:t xml:space="preserve">. 6, </w:t>
      </w:r>
      <w:r w:rsidR="00104874" w:rsidRPr="000145BB">
        <w:rPr>
          <w:rFonts w:ascii="Times New Roman" w:hAnsi="Times New Roman" w:cs="Times New Roman"/>
          <w:b/>
          <w:bCs/>
          <w:color w:val="000000" w:themeColor="text1"/>
          <w:sz w:val="24"/>
          <w:szCs w:val="24"/>
        </w:rPr>
        <w:t>1º andar</w:t>
      </w:r>
      <w:r w:rsidR="00835593" w:rsidRPr="000145BB">
        <w:rPr>
          <w:rFonts w:ascii="Times New Roman" w:hAnsi="Times New Roman" w:cs="Times New Roman"/>
          <w:b/>
          <w:bCs/>
          <w:color w:val="000000" w:themeColor="text1"/>
          <w:sz w:val="24"/>
          <w:szCs w:val="24"/>
        </w:rPr>
        <w:t>,</w:t>
      </w:r>
      <w:r w:rsidR="00104874" w:rsidRPr="000145BB">
        <w:rPr>
          <w:rFonts w:ascii="Times New Roman" w:hAnsi="Times New Roman" w:cs="Times New Roman"/>
          <w:b/>
          <w:bCs/>
          <w:color w:val="000000" w:themeColor="text1"/>
          <w:sz w:val="24"/>
          <w:szCs w:val="24"/>
        </w:rPr>
        <w:t xml:space="preserve"> Centro,</w:t>
      </w:r>
      <w:r w:rsidR="000500CF" w:rsidRPr="000145BB">
        <w:rPr>
          <w:rFonts w:ascii="Times New Roman" w:hAnsi="Times New Roman" w:cs="Times New Roman"/>
          <w:b/>
          <w:bCs/>
          <w:color w:val="000000" w:themeColor="text1"/>
          <w:sz w:val="24"/>
          <w:szCs w:val="24"/>
        </w:rPr>
        <w:t xml:space="preserve"> CEP: 76</w:t>
      </w:r>
      <w:r w:rsidR="00835593" w:rsidRPr="000145BB">
        <w:rPr>
          <w:rFonts w:ascii="Times New Roman" w:hAnsi="Times New Roman" w:cs="Times New Roman"/>
          <w:b/>
          <w:bCs/>
          <w:color w:val="000000" w:themeColor="text1"/>
          <w:sz w:val="24"/>
          <w:szCs w:val="24"/>
        </w:rPr>
        <w:t xml:space="preserve">680-000, </w:t>
      </w:r>
      <w:proofErr w:type="spellStart"/>
      <w:r w:rsidR="00835593" w:rsidRPr="000145BB">
        <w:rPr>
          <w:rFonts w:ascii="Times New Roman" w:hAnsi="Times New Roman" w:cs="Times New Roman"/>
          <w:b/>
          <w:bCs/>
          <w:color w:val="000000" w:themeColor="text1"/>
          <w:sz w:val="24"/>
          <w:szCs w:val="24"/>
        </w:rPr>
        <w:t>Itapuranga-</w:t>
      </w:r>
      <w:proofErr w:type="gramStart"/>
      <w:r w:rsidR="00835593" w:rsidRPr="000145BB">
        <w:rPr>
          <w:rFonts w:ascii="Times New Roman" w:hAnsi="Times New Roman" w:cs="Times New Roman"/>
          <w:b/>
          <w:bCs/>
          <w:color w:val="000000" w:themeColor="text1"/>
          <w:sz w:val="24"/>
          <w:szCs w:val="24"/>
        </w:rPr>
        <w:t>GO</w:t>
      </w:r>
      <w:r w:rsidRPr="000145BB">
        <w:rPr>
          <w:rFonts w:ascii="Times New Roman" w:hAnsi="Times New Roman" w:cs="Times New Roman"/>
          <w:color w:val="000000" w:themeColor="text1"/>
          <w:sz w:val="24"/>
          <w:szCs w:val="24"/>
        </w:rPr>
        <w:t>,</w:t>
      </w:r>
      <w:r w:rsidRPr="000145BB">
        <w:rPr>
          <w:rFonts w:ascii="Times New Roman" w:hAnsi="Times New Roman" w:cs="Times New Roman"/>
          <w:sz w:val="24"/>
          <w:szCs w:val="24"/>
        </w:rPr>
        <w:t>para</w:t>
      </w:r>
      <w:proofErr w:type="spellEnd"/>
      <w:proofErr w:type="gramEnd"/>
      <w:r w:rsidRPr="000145BB">
        <w:rPr>
          <w:rFonts w:ascii="Times New Roman" w:hAnsi="Times New Roman" w:cs="Times New Roman"/>
          <w:sz w:val="24"/>
          <w:szCs w:val="24"/>
        </w:rPr>
        <w:t xml:space="preserve"> avaliação e seleção dos produtos a serem adquiridos, as quais deverão ser submetidas a testes necessários.</w:t>
      </w:r>
    </w:p>
    <w:p w14:paraId="77C62AC2" w14:textId="77777777" w:rsidR="007452F0" w:rsidRPr="000145BB"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863507D" w14:textId="77777777" w:rsidR="00625FC7" w:rsidRPr="000145BB" w:rsidRDefault="00625FC7" w:rsidP="00F269A5">
      <w:pPr>
        <w:spacing w:before="60" w:after="60"/>
        <w:jc w:val="both"/>
        <w:rPr>
          <w:rFonts w:ascii="Times New Roman" w:hAnsi="Times New Roman" w:cs="Times New Roman"/>
          <w:sz w:val="24"/>
          <w:szCs w:val="24"/>
        </w:rPr>
      </w:pPr>
    </w:p>
    <w:p w14:paraId="65137033" w14:textId="77777777" w:rsidR="007452F0"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 xml:space="preserve">9.3 </w:t>
      </w:r>
      <w:r w:rsidR="00FA6616" w:rsidRPr="000145B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145B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145BB">
        <w:rPr>
          <w:rFonts w:ascii="Times New Roman" w:hAnsi="Times New Roman" w:cs="Times New Roman"/>
          <w:b/>
          <w:sz w:val="24"/>
          <w:szCs w:val="24"/>
        </w:rPr>
        <w:t>durante toda a vigência do contrato</w:t>
      </w:r>
      <w:r w:rsidR="00FA6616" w:rsidRPr="000145B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5C4357C" w14:textId="77777777" w:rsidR="00625FC7" w:rsidRPr="004D1BE8" w:rsidRDefault="00625FC7" w:rsidP="00F269A5">
      <w:pPr>
        <w:spacing w:before="60" w:after="60"/>
        <w:jc w:val="both"/>
        <w:rPr>
          <w:rFonts w:ascii="Times New Roman" w:hAnsi="Times New Roman" w:cs="Times New Roman"/>
          <w:sz w:val="24"/>
          <w:szCs w:val="24"/>
        </w:rPr>
      </w:pPr>
    </w:p>
    <w:p w14:paraId="4344B189" w14:textId="77777777" w:rsidR="007452F0" w:rsidRPr="004D1BE8"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D5BA64B" w14:textId="77777777" w:rsidR="007452F0" w:rsidRPr="004D1BE8" w:rsidRDefault="007452F0" w:rsidP="00F269A5">
      <w:pPr>
        <w:spacing w:before="60" w:after="60"/>
        <w:jc w:val="both"/>
        <w:rPr>
          <w:rFonts w:ascii="Times New Roman" w:hAnsi="Times New Roman" w:cs="Times New Roman"/>
          <w:sz w:val="24"/>
          <w:szCs w:val="24"/>
        </w:rPr>
      </w:pPr>
    </w:p>
    <w:p w14:paraId="000756B4" w14:textId="77777777" w:rsidR="007452F0" w:rsidRPr="004D1BE8" w:rsidRDefault="007452F0" w:rsidP="00F269A5">
      <w:pPr>
        <w:spacing w:before="60" w:after="60"/>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495E77F" w14:textId="77777777" w:rsidR="009977FD" w:rsidRPr="000145BB" w:rsidRDefault="009977FD" w:rsidP="00F269A5">
      <w:pPr>
        <w:pStyle w:val="textojustificado"/>
        <w:spacing w:before="60" w:beforeAutospacing="0" w:after="60" w:afterAutospacing="0"/>
        <w:ind w:right="120"/>
        <w:jc w:val="both"/>
        <w:rPr>
          <w:color w:val="000000"/>
        </w:rPr>
      </w:pPr>
      <w:r w:rsidRPr="009977FD">
        <w:rPr>
          <w:color w:val="000000"/>
        </w:rPr>
        <w:t xml:space="preserve">10.1 Os gêneros </w:t>
      </w:r>
      <w:r w:rsidRPr="000145BB">
        <w:rPr>
          <w:color w:val="000000"/>
        </w:rPr>
        <w:t xml:space="preserve">alimentícios deverão ser entregues na </w:t>
      </w:r>
      <w:r w:rsidR="00717CEA" w:rsidRPr="000145BB">
        <w:rPr>
          <w:color w:val="000000"/>
        </w:rPr>
        <w:t>U</w:t>
      </w:r>
      <w:r w:rsidRPr="000145BB">
        <w:rPr>
          <w:color w:val="000000"/>
        </w:rPr>
        <w:t xml:space="preserve">nidade </w:t>
      </w:r>
      <w:proofErr w:type="spellStart"/>
      <w:proofErr w:type="gramStart"/>
      <w:r w:rsidR="00717CEA" w:rsidRPr="000145BB">
        <w:rPr>
          <w:color w:val="000000"/>
        </w:rPr>
        <w:t>E</w:t>
      </w:r>
      <w:r w:rsidRPr="000145BB">
        <w:rPr>
          <w:color w:val="000000"/>
        </w:rPr>
        <w:t>scolar</w:t>
      </w:r>
      <w:r w:rsidR="00104874" w:rsidRPr="000145BB">
        <w:rPr>
          <w:color w:val="000000"/>
        </w:rPr>
        <w:t>,</w:t>
      </w:r>
      <w:r w:rsidR="00104874" w:rsidRPr="000145BB">
        <w:rPr>
          <w:b/>
          <w:color w:val="000000"/>
        </w:rPr>
        <w:t>Colégio</w:t>
      </w:r>
      <w:proofErr w:type="spellEnd"/>
      <w:proofErr w:type="gramEnd"/>
      <w:r w:rsidR="00104874" w:rsidRPr="000145BB">
        <w:rPr>
          <w:b/>
          <w:color w:val="000000"/>
        </w:rPr>
        <w:t xml:space="preserve"> Estadual de Itapuranga</w:t>
      </w:r>
      <w:r w:rsidRPr="000145BB">
        <w:rPr>
          <w:color w:val="000000"/>
        </w:rPr>
        <w:t>, situad</w:t>
      </w:r>
      <w:r w:rsidR="00104874" w:rsidRPr="000145BB">
        <w:rPr>
          <w:color w:val="000000"/>
        </w:rPr>
        <w:t>o</w:t>
      </w:r>
      <w:r w:rsidRPr="000145BB">
        <w:rPr>
          <w:color w:val="000000"/>
        </w:rPr>
        <w:t xml:space="preserve"> à</w:t>
      </w:r>
      <w:r w:rsidR="00AF0C3B">
        <w:rPr>
          <w:rStyle w:val="Forte"/>
          <w:color w:val="000000"/>
        </w:rPr>
        <w:t xml:space="preserve"> Rua 53 Nº 354, Bairro Joaquim da Silva Moreira</w:t>
      </w:r>
      <w:r w:rsidRPr="000145BB">
        <w:rPr>
          <w:color w:val="000000"/>
        </w:rPr>
        <w:t xml:space="preserve">, </w:t>
      </w:r>
      <w:r w:rsidR="000500CF" w:rsidRPr="000145BB">
        <w:rPr>
          <w:b/>
          <w:color w:val="000000"/>
        </w:rPr>
        <w:t>CEP: 76680-000</w:t>
      </w:r>
      <w:r w:rsidR="000500CF" w:rsidRPr="000145BB">
        <w:rPr>
          <w:color w:val="000000"/>
        </w:rPr>
        <w:t xml:space="preserve">, </w:t>
      </w:r>
      <w:r w:rsidRPr="000145BB">
        <w:rPr>
          <w:color w:val="000000"/>
        </w:rPr>
        <w:t xml:space="preserve">município </w:t>
      </w:r>
      <w:proofErr w:type="spellStart"/>
      <w:r w:rsidRPr="000145BB">
        <w:rPr>
          <w:color w:val="000000"/>
        </w:rPr>
        <w:t>de</w:t>
      </w:r>
      <w:r w:rsidR="00104874" w:rsidRPr="000145BB">
        <w:rPr>
          <w:rStyle w:val="Forte"/>
          <w:color w:val="000000"/>
        </w:rPr>
        <w:t>Itapuranga</w:t>
      </w:r>
      <w:proofErr w:type="spellEnd"/>
      <w:r w:rsidR="00104874" w:rsidRPr="000145BB">
        <w:rPr>
          <w:rStyle w:val="Forte"/>
          <w:color w:val="000000"/>
        </w:rPr>
        <w:t>-GO</w:t>
      </w:r>
      <w:r w:rsidRPr="000145BB">
        <w:rPr>
          <w:color w:val="000000"/>
        </w:rPr>
        <w:t xml:space="preserve">, de acordo com o cronograma expedido pela </w:t>
      </w:r>
      <w:r w:rsidR="00717CEA" w:rsidRPr="000145BB">
        <w:rPr>
          <w:color w:val="000000"/>
        </w:rPr>
        <w:t>Unidade Escolar</w:t>
      </w:r>
      <w:r w:rsidRPr="000145BB">
        <w:rPr>
          <w:color w:val="000000"/>
        </w:rPr>
        <w:t>, no qual se atestará o seu recebimento.</w:t>
      </w:r>
    </w:p>
    <w:p w14:paraId="75DEBE23" w14:textId="77777777" w:rsidR="009977FD" w:rsidRPr="000145BB" w:rsidRDefault="009977FD" w:rsidP="00F269A5">
      <w:pPr>
        <w:pStyle w:val="textojustificado"/>
        <w:spacing w:before="60" w:beforeAutospacing="0" w:after="60" w:afterAutospacing="0"/>
        <w:ind w:right="120"/>
        <w:jc w:val="both"/>
        <w:rPr>
          <w:color w:val="000000"/>
        </w:rPr>
      </w:pPr>
    </w:p>
    <w:p w14:paraId="7D314BBB" w14:textId="77777777" w:rsidR="009977FD" w:rsidRPr="009977FD" w:rsidRDefault="009977FD" w:rsidP="00F269A5">
      <w:pPr>
        <w:pStyle w:val="textojustificado"/>
        <w:spacing w:before="60" w:beforeAutospacing="0" w:after="60" w:afterAutospacing="0"/>
        <w:ind w:right="120"/>
        <w:jc w:val="both"/>
        <w:rPr>
          <w:color w:val="000000"/>
        </w:rPr>
      </w:pPr>
      <w:r w:rsidRPr="000145BB">
        <w:rPr>
          <w:color w:val="000000"/>
        </w:rPr>
        <w:t>10.2 Quando do fornecimento, as quantidades poderão</w:t>
      </w:r>
      <w:r w:rsidRPr="009977FD">
        <w:rPr>
          <w:color w:val="000000"/>
        </w:rPr>
        <w:t xml:space="preserve">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6733516C"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36C78C41" w14:textId="77777777" w:rsidR="007452F0" w:rsidRDefault="00E20893"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05C624C" w14:textId="77777777" w:rsidR="00204DCB" w:rsidRPr="00204DCB" w:rsidRDefault="00204DCB"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145BB">
        <w:rPr>
          <w:rFonts w:ascii="Times New Roman" w:hAnsi="Times New Roman" w:cs="Times New Roman"/>
          <w:color w:val="000000"/>
          <w:sz w:val="24"/>
          <w:szCs w:val="24"/>
        </w:rPr>
        <w:t xml:space="preserve">de </w:t>
      </w:r>
      <w:r w:rsidR="002C26B3" w:rsidRPr="000145BB">
        <w:rPr>
          <w:rFonts w:ascii="Times New Roman" w:hAnsi="Times New Roman" w:cs="Times New Roman"/>
          <w:b/>
          <w:color w:val="000000"/>
          <w:sz w:val="24"/>
          <w:szCs w:val="24"/>
        </w:rPr>
        <w:t>100(cem</w:t>
      </w:r>
      <w:r w:rsidRPr="000145BB">
        <w:rPr>
          <w:rFonts w:ascii="Times New Roman" w:hAnsi="Times New Roman" w:cs="Times New Roman"/>
          <w:b/>
          <w:color w:val="000000"/>
          <w:sz w:val="24"/>
          <w:szCs w:val="24"/>
        </w:rPr>
        <w:t>)</w:t>
      </w:r>
      <w:r w:rsidR="002C26B3" w:rsidRPr="000145BB">
        <w:rPr>
          <w:rFonts w:ascii="Times New Roman" w:hAnsi="Times New Roman" w:cs="Times New Roman"/>
          <w:b/>
          <w:color w:val="000000"/>
          <w:sz w:val="24"/>
          <w:szCs w:val="24"/>
        </w:rPr>
        <w:t xml:space="preserve"> dias</w:t>
      </w:r>
      <w:r w:rsidRPr="000145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33B86E"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42371DFE"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7865E6E" w14:textId="77777777" w:rsidR="007452F0" w:rsidRDefault="007452F0" w:rsidP="00F269A5">
      <w:pPr>
        <w:autoSpaceDE w:val="0"/>
        <w:autoSpaceDN w:val="0"/>
        <w:adjustRightInd w:val="0"/>
        <w:spacing w:before="60" w:after="6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8E194E6" w14:textId="77777777" w:rsidR="002A3FEC" w:rsidRPr="002A3FEC" w:rsidRDefault="002A3FEC" w:rsidP="00F269A5">
      <w:pPr>
        <w:autoSpaceDE w:val="0"/>
        <w:autoSpaceDN w:val="0"/>
        <w:adjustRightInd w:val="0"/>
        <w:spacing w:before="60" w:after="60" w:line="360" w:lineRule="auto"/>
        <w:jc w:val="both"/>
        <w:rPr>
          <w:rFonts w:ascii="Times New Roman" w:eastAsia="Calibri" w:hAnsi="Times New Roman" w:cs="Times New Roman"/>
          <w:sz w:val="24"/>
          <w:szCs w:val="24"/>
        </w:rPr>
      </w:pPr>
    </w:p>
    <w:p w14:paraId="611A2DD2"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45CAB34" w14:textId="77777777" w:rsidR="007452F0" w:rsidRPr="004D1BE8" w:rsidRDefault="007452F0" w:rsidP="00F269A5">
      <w:pPr>
        <w:pStyle w:val="NormalWeb"/>
        <w:spacing w:before="60" w:beforeAutospacing="0" w:after="60" w:afterAutospacing="0"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220C288" w14:textId="77777777" w:rsidR="007452F0" w:rsidRPr="004D1BE8" w:rsidRDefault="007452F0" w:rsidP="00F269A5">
      <w:pPr>
        <w:pStyle w:val="NormalWeb"/>
        <w:spacing w:before="60" w:beforeAutospacing="0" w:after="60" w:afterAutospacing="0"/>
        <w:jc w:val="both"/>
        <w:rPr>
          <w:color w:val="000000"/>
        </w:rPr>
      </w:pPr>
      <w:bookmarkStart w:id="1" w:name="art87i"/>
      <w:bookmarkEnd w:id="1"/>
      <w:r w:rsidRPr="004D1BE8">
        <w:rPr>
          <w:color w:val="000000"/>
        </w:rPr>
        <w:t>I - Advertência;</w:t>
      </w:r>
    </w:p>
    <w:p w14:paraId="2DD3B0AD" w14:textId="77777777" w:rsidR="007452F0" w:rsidRPr="004D1BE8" w:rsidRDefault="007452F0" w:rsidP="00F269A5">
      <w:pPr>
        <w:pStyle w:val="NormalWeb"/>
        <w:spacing w:before="60" w:beforeAutospacing="0" w:after="60" w:afterAutospacing="0"/>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D2DAB73" w14:textId="77777777" w:rsidR="007452F0" w:rsidRPr="004D1BE8" w:rsidRDefault="007452F0" w:rsidP="00F269A5">
      <w:pPr>
        <w:pStyle w:val="NormalWeb"/>
        <w:spacing w:before="60" w:beforeAutospacing="0" w:after="6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C172302" w14:textId="77777777" w:rsidR="007452F0" w:rsidRDefault="007452F0" w:rsidP="00F269A5">
      <w:pPr>
        <w:pStyle w:val="NormalWeb"/>
        <w:spacing w:before="60" w:beforeAutospacing="0" w:after="6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EA6E177" w14:textId="77777777" w:rsidR="00625FC7" w:rsidRPr="004D1BE8" w:rsidRDefault="00625FC7" w:rsidP="00F269A5">
      <w:pPr>
        <w:pStyle w:val="NormalWeb"/>
        <w:spacing w:before="60" w:beforeAutospacing="0" w:after="60" w:afterAutospacing="0" w:line="360" w:lineRule="auto"/>
        <w:jc w:val="both"/>
        <w:rPr>
          <w:color w:val="000000"/>
        </w:rPr>
      </w:pPr>
    </w:p>
    <w:p w14:paraId="53244E9F" w14:textId="77777777" w:rsidR="007452F0" w:rsidRDefault="007452F0" w:rsidP="00F269A5">
      <w:pPr>
        <w:pStyle w:val="NormalWeb"/>
        <w:spacing w:before="60" w:beforeAutospacing="0" w:after="6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2E91309" w14:textId="77777777" w:rsidR="00625FC7" w:rsidRPr="004D1BE8" w:rsidRDefault="00625FC7" w:rsidP="00F269A5">
      <w:pPr>
        <w:pStyle w:val="NormalWeb"/>
        <w:spacing w:before="60" w:beforeAutospacing="0" w:after="60" w:afterAutospacing="0" w:line="360" w:lineRule="auto"/>
        <w:jc w:val="both"/>
        <w:rPr>
          <w:color w:val="000000"/>
        </w:rPr>
      </w:pPr>
    </w:p>
    <w:p w14:paraId="328C21FA" w14:textId="77777777" w:rsidR="007452F0" w:rsidRPr="004D1BE8" w:rsidRDefault="007452F0" w:rsidP="00F269A5">
      <w:pPr>
        <w:pStyle w:val="NormalWeb"/>
        <w:spacing w:before="60" w:beforeAutospacing="0" w:after="6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004844" w14:textId="77777777" w:rsidR="007452F0" w:rsidRPr="004D1BE8" w:rsidRDefault="007452F0" w:rsidP="00F269A5">
      <w:pPr>
        <w:spacing w:before="60" w:after="60"/>
        <w:jc w:val="both"/>
        <w:rPr>
          <w:rFonts w:ascii="Times New Roman" w:eastAsia="Calibri" w:hAnsi="Times New Roman" w:cs="Times New Roman"/>
          <w:color w:val="000000"/>
          <w:sz w:val="24"/>
          <w:szCs w:val="24"/>
        </w:rPr>
      </w:pPr>
    </w:p>
    <w:p w14:paraId="36E12761"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6B0836F"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CAF394D" w14:textId="77777777" w:rsidR="00625FC7" w:rsidRPr="004D1BE8" w:rsidRDefault="00625FC7" w:rsidP="00F269A5">
      <w:pPr>
        <w:spacing w:before="60" w:after="60" w:line="360" w:lineRule="auto"/>
        <w:jc w:val="both"/>
        <w:rPr>
          <w:rFonts w:ascii="Times New Roman" w:hAnsi="Times New Roman" w:cs="Times New Roman"/>
          <w:b/>
          <w:color w:val="000000"/>
          <w:sz w:val="24"/>
          <w:szCs w:val="24"/>
        </w:rPr>
      </w:pPr>
    </w:p>
    <w:p w14:paraId="1936221B"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C72546"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EEDC281"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24B7AB2" w14:textId="77777777" w:rsidR="0083576F" w:rsidRDefault="0083576F" w:rsidP="00F269A5">
      <w:pPr>
        <w:spacing w:before="60" w:after="6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4AEE278"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432ED56"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0C7CA9F" w14:textId="77777777" w:rsidR="00625FC7" w:rsidRPr="00B53D6F" w:rsidRDefault="00625FC7" w:rsidP="00F269A5">
      <w:pPr>
        <w:spacing w:before="60" w:after="60" w:line="360" w:lineRule="auto"/>
        <w:jc w:val="both"/>
        <w:rPr>
          <w:rFonts w:ascii="Times New Roman" w:hAnsi="Times New Roman" w:cs="Times New Roman"/>
          <w:i/>
          <w:iCs/>
          <w:sz w:val="24"/>
          <w:szCs w:val="24"/>
        </w:rPr>
      </w:pPr>
    </w:p>
    <w:p w14:paraId="2BB4E917"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65EDB17" w14:textId="77777777" w:rsidR="00625FC7" w:rsidRPr="004D1BE8" w:rsidRDefault="00625FC7" w:rsidP="00F269A5">
      <w:pPr>
        <w:spacing w:before="60" w:after="60" w:line="360" w:lineRule="auto"/>
        <w:jc w:val="both"/>
        <w:rPr>
          <w:rFonts w:ascii="Times New Roman" w:hAnsi="Times New Roman" w:cs="Times New Roman"/>
          <w:color w:val="000000"/>
          <w:sz w:val="24"/>
          <w:szCs w:val="24"/>
        </w:rPr>
      </w:pPr>
    </w:p>
    <w:p w14:paraId="1007E2FE" w14:textId="77777777" w:rsidR="007452F0"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9BD164" w14:textId="77777777" w:rsidR="00625FC7" w:rsidRPr="004D1BE8" w:rsidRDefault="00625FC7" w:rsidP="00F269A5">
      <w:pPr>
        <w:pStyle w:val="Default"/>
        <w:spacing w:before="60" w:after="60" w:line="360" w:lineRule="auto"/>
        <w:jc w:val="both"/>
        <w:rPr>
          <w:rFonts w:ascii="Times New Roman" w:hAnsi="Times New Roman" w:cs="Times New Roman"/>
        </w:rPr>
      </w:pPr>
    </w:p>
    <w:p w14:paraId="09BC95C4"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CA28AB" w14:textId="77777777" w:rsidR="007452F0" w:rsidRPr="004D1BE8" w:rsidRDefault="007452F0" w:rsidP="00F269A5">
      <w:pPr>
        <w:pStyle w:val="Default"/>
        <w:spacing w:before="60" w:after="60"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086DEE5"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21C891" w14:textId="77777777" w:rsidR="00625FC7" w:rsidRPr="004D1BE8" w:rsidRDefault="00625FC7" w:rsidP="00F269A5">
      <w:pPr>
        <w:spacing w:before="60" w:after="60" w:line="360" w:lineRule="auto"/>
        <w:jc w:val="both"/>
        <w:rPr>
          <w:rFonts w:ascii="Times New Roman" w:hAnsi="Times New Roman" w:cs="Times New Roman"/>
          <w:sz w:val="24"/>
          <w:szCs w:val="24"/>
          <w:u w:val="single"/>
        </w:rPr>
      </w:pPr>
    </w:p>
    <w:p w14:paraId="58182031"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097D683" w14:textId="77777777" w:rsidR="00D93D4A" w:rsidRPr="00E20893" w:rsidRDefault="00D93D4A" w:rsidP="00F269A5">
      <w:pPr>
        <w:spacing w:before="60" w:after="60" w:line="360" w:lineRule="auto"/>
        <w:jc w:val="both"/>
        <w:rPr>
          <w:rFonts w:ascii="Times New Roman" w:hAnsi="Times New Roman" w:cs="Times New Roman"/>
          <w:sz w:val="24"/>
          <w:szCs w:val="24"/>
        </w:rPr>
      </w:pPr>
    </w:p>
    <w:p w14:paraId="4C0D29D8"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00B1D89" w14:textId="77777777" w:rsidR="00D93D4A" w:rsidRPr="00E87D5D" w:rsidRDefault="00D93D4A" w:rsidP="00F269A5">
      <w:pPr>
        <w:spacing w:before="60" w:after="60" w:line="360" w:lineRule="auto"/>
        <w:jc w:val="both"/>
        <w:rPr>
          <w:rFonts w:ascii="Times New Roman" w:hAnsi="Times New Roman" w:cs="Times New Roman"/>
          <w:b/>
          <w:sz w:val="24"/>
          <w:szCs w:val="24"/>
          <w:u w:val="single"/>
        </w:rPr>
      </w:pPr>
    </w:p>
    <w:p w14:paraId="3578D0FC" w14:textId="77777777" w:rsidR="007452F0" w:rsidRDefault="007452F0" w:rsidP="00F269A5">
      <w:pPr>
        <w:spacing w:before="60" w:after="6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6F62092" w14:textId="77777777" w:rsidR="00625FC7" w:rsidRPr="00E20893" w:rsidRDefault="00625FC7" w:rsidP="00F269A5">
      <w:pPr>
        <w:spacing w:before="60" w:after="60" w:line="360" w:lineRule="auto"/>
        <w:jc w:val="both"/>
        <w:rPr>
          <w:rFonts w:ascii="Times New Roman" w:hAnsi="Times New Roman" w:cs="Times New Roman"/>
          <w:sz w:val="24"/>
          <w:szCs w:val="24"/>
        </w:rPr>
      </w:pPr>
    </w:p>
    <w:p w14:paraId="5B4C76C0"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F748B61"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5513C3BB"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248BF50"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BE04CDB" w14:textId="77777777" w:rsidR="0044227F" w:rsidRPr="0044227F" w:rsidRDefault="0044227F" w:rsidP="00F269A5">
      <w:pPr>
        <w:spacing w:before="60" w:after="60" w:line="360" w:lineRule="auto"/>
        <w:jc w:val="both"/>
        <w:rPr>
          <w:rFonts w:ascii="Times New Roman" w:hAnsi="Times New Roman" w:cs="Times New Roman"/>
          <w:sz w:val="24"/>
          <w:szCs w:val="24"/>
        </w:rPr>
      </w:pPr>
    </w:p>
    <w:p w14:paraId="16F163E0" w14:textId="77777777" w:rsidR="0044227F"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59134A8"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6E9DF848"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D4AC789"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D5A377"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36ECFE1F"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CDDC8B3"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36941E9" w14:textId="77777777" w:rsidR="007452F0" w:rsidRPr="004D1BE8" w:rsidRDefault="007452F0" w:rsidP="004843E9">
      <w:pPr>
        <w:spacing w:after="0" w:line="360" w:lineRule="auto"/>
        <w:jc w:val="both"/>
        <w:rPr>
          <w:rFonts w:ascii="Times New Roman" w:hAnsi="Times New Roman" w:cs="Times New Roman"/>
          <w:sz w:val="24"/>
          <w:szCs w:val="24"/>
          <w:u w:val="single"/>
        </w:rPr>
      </w:pPr>
    </w:p>
    <w:p w14:paraId="18125B0B" w14:textId="77777777" w:rsidR="007452F0" w:rsidRPr="0044227F" w:rsidRDefault="007452F0" w:rsidP="00F269A5">
      <w:pPr>
        <w:spacing w:before="60" w:after="6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33B6ED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1810A2"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38431196"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0066F34" w14:textId="77777777" w:rsidR="007452F0" w:rsidRPr="004D1BE8" w:rsidRDefault="00DC550C" w:rsidP="00F269A5">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E4CADA"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146C014"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24366D8"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CD613A" w14:textId="77777777" w:rsidR="000500CF" w:rsidRDefault="000500CF" w:rsidP="004843E9">
      <w:pPr>
        <w:pStyle w:val="Default"/>
        <w:tabs>
          <w:tab w:val="left" w:pos="5295"/>
        </w:tabs>
        <w:spacing w:before="60" w:after="60" w:line="360" w:lineRule="auto"/>
        <w:rPr>
          <w:rFonts w:ascii="Times New Roman" w:hAnsi="Times New Roman" w:cs="Times New Roman"/>
          <w:color w:val="auto"/>
        </w:rPr>
      </w:pPr>
    </w:p>
    <w:p w14:paraId="3817BFE5" w14:textId="77777777" w:rsidR="004843E9" w:rsidRPr="004D1BE8" w:rsidRDefault="004843E9" w:rsidP="004843E9">
      <w:pPr>
        <w:pStyle w:val="Default"/>
        <w:tabs>
          <w:tab w:val="left" w:pos="5295"/>
        </w:tabs>
        <w:spacing w:before="60" w:after="60" w:line="360" w:lineRule="auto"/>
        <w:rPr>
          <w:rFonts w:ascii="Times New Roman" w:hAnsi="Times New Roman" w:cs="Times New Roman"/>
          <w:color w:val="auto"/>
        </w:rPr>
      </w:pPr>
    </w:p>
    <w:p w14:paraId="1109DA6B" w14:textId="77777777" w:rsidR="00310C0B" w:rsidRDefault="00835593" w:rsidP="00310C0B">
      <w:pPr>
        <w:jc w:val="center"/>
      </w:pPr>
      <w:r w:rsidRPr="000145BB">
        <w:rPr>
          <w:rFonts w:ascii="Times New Roman" w:hAnsi="Times New Roman" w:cs="Times New Roman"/>
          <w:color w:val="000000"/>
          <w:sz w:val="24"/>
          <w:szCs w:val="24"/>
        </w:rPr>
        <w:t>ITAPURANGA-GO</w:t>
      </w:r>
      <w:r w:rsidR="007452F0" w:rsidRPr="000145BB">
        <w:rPr>
          <w:rFonts w:ascii="Times New Roman" w:hAnsi="Times New Roman" w:cs="Times New Roman"/>
          <w:color w:val="000000"/>
          <w:sz w:val="24"/>
          <w:szCs w:val="24"/>
        </w:rPr>
        <w:t xml:space="preserve">, aos </w:t>
      </w:r>
      <w:r w:rsidR="00310C0B">
        <w:rPr>
          <w:rFonts w:ascii="Times New Roman" w:hAnsi="Times New Roman" w:cs="Times New Roman"/>
          <w:color w:val="000000"/>
          <w:sz w:val="24"/>
          <w:szCs w:val="24"/>
        </w:rPr>
        <w:t>30 dias do m</w:t>
      </w:r>
      <w:bookmarkStart w:id="8" w:name="_GoBack"/>
      <w:bookmarkEnd w:id="8"/>
      <w:r w:rsidR="00310C0B">
        <w:rPr>
          <w:rFonts w:ascii="Times New Roman" w:hAnsi="Times New Roman" w:cs="Times New Roman"/>
          <w:color w:val="000000"/>
          <w:sz w:val="24"/>
          <w:szCs w:val="24"/>
        </w:rPr>
        <w:t>ês de setembro de 2020</w:t>
      </w:r>
    </w:p>
    <w:p w14:paraId="0B804585" w14:textId="420D0460" w:rsidR="007452F0" w:rsidRDefault="007452F0" w:rsidP="00310C0B">
      <w:pPr>
        <w:spacing w:before="60" w:after="60" w:line="360" w:lineRule="auto"/>
        <w:jc w:val="center"/>
        <w:rPr>
          <w:rFonts w:ascii="Times New Roman" w:hAnsi="Times New Roman" w:cs="Times New Roman"/>
          <w:color w:val="000000"/>
          <w:sz w:val="24"/>
          <w:szCs w:val="24"/>
        </w:rPr>
      </w:pPr>
    </w:p>
    <w:p w14:paraId="52F7A575" w14:textId="77777777" w:rsidR="000500CF" w:rsidRDefault="000500CF" w:rsidP="00F269A5">
      <w:pPr>
        <w:spacing w:before="60" w:after="60"/>
        <w:jc w:val="center"/>
        <w:rPr>
          <w:rFonts w:ascii="Times New Roman" w:hAnsi="Times New Roman" w:cs="Times New Roman"/>
          <w:color w:val="000000"/>
          <w:sz w:val="24"/>
          <w:szCs w:val="24"/>
        </w:rPr>
      </w:pPr>
    </w:p>
    <w:p w14:paraId="01935570" w14:textId="77777777" w:rsidR="00625FC7" w:rsidRPr="004D1BE8" w:rsidRDefault="00AF0C3B" w:rsidP="00AF0C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w:t>
      </w:r>
    </w:p>
    <w:p w14:paraId="0C414903" w14:textId="77777777" w:rsidR="007452F0" w:rsidRPr="004D1BE8" w:rsidRDefault="00AF0C3B" w:rsidP="00AF0C3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APARECIDO DE OLIVEIRA</w:t>
      </w:r>
    </w:p>
    <w:p w14:paraId="3F9AA8B8" w14:textId="77777777" w:rsidR="007452F0" w:rsidRPr="004D1BE8" w:rsidRDefault="007452F0" w:rsidP="00AF0C3B">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477BC4" w14:textId="77777777" w:rsidR="007452F0" w:rsidRDefault="007452F0" w:rsidP="00AF0C3B">
      <w:pPr>
        <w:spacing w:after="0"/>
        <w:jc w:val="center"/>
        <w:rPr>
          <w:rFonts w:ascii="Times New Roman" w:hAnsi="Times New Roman" w:cs="Times New Roman"/>
          <w:color w:val="000000"/>
          <w:sz w:val="24"/>
          <w:szCs w:val="24"/>
        </w:rPr>
      </w:pPr>
    </w:p>
    <w:p w14:paraId="7063D2FC" w14:textId="77777777" w:rsidR="00AF0C3B" w:rsidRDefault="00AF0C3B" w:rsidP="00AF0C3B">
      <w:pPr>
        <w:spacing w:after="0"/>
        <w:jc w:val="center"/>
        <w:rPr>
          <w:rFonts w:ascii="Times New Roman" w:hAnsi="Times New Roman" w:cs="Times New Roman"/>
          <w:color w:val="000000"/>
          <w:sz w:val="24"/>
          <w:szCs w:val="24"/>
        </w:rPr>
      </w:pPr>
    </w:p>
    <w:p w14:paraId="40A20402" w14:textId="77777777" w:rsidR="00AF0C3B" w:rsidRPr="004D1BE8" w:rsidRDefault="00AF0C3B" w:rsidP="00AF0C3B">
      <w:pPr>
        <w:spacing w:after="0"/>
        <w:jc w:val="center"/>
        <w:rPr>
          <w:rFonts w:ascii="Times New Roman" w:hAnsi="Times New Roman" w:cs="Times New Roman"/>
          <w:color w:val="000000"/>
          <w:sz w:val="24"/>
          <w:szCs w:val="24"/>
        </w:rPr>
      </w:pPr>
    </w:p>
    <w:p w14:paraId="2280A150" w14:textId="77777777" w:rsidR="007452F0" w:rsidRPr="004D1BE8" w:rsidRDefault="008547E9" w:rsidP="00F269A5">
      <w:pPr>
        <w:spacing w:before="6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DA SILVA MOREIRA</w:t>
      </w:r>
    </w:p>
    <w:p w14:paraId="3BB932B5" w14:textId="77777777" w:rsidR="000202FF" w:rsidRPr="004D1BE8" w:rsidRDefault="007452F0" w:rsidP="004843E9">
      <w:pPr>
        <w:spacing w:before="60" w:after="6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4843E9">
      <w:headerReference w:type="default" r:id="rId13"/>
      <w:footerReference w:type="default" r:id="rId14"/>
      <w:pgSz w:w="11906" w:h="16838"/>
      <w:pgMar w:top="142"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87E4F" w14:textId="77777777" w:rsidR="009E28D5" w:rsidRDefault="009E28D5" w:rsidP="004C0DC1">
      <w:pPr>
        <w:spacing w:after="0" w:line="240" w:lineRule="auto"/>
      </w:pPr>
      <w:r>
        <w:separator/>
      </w:r>
    </w:p>
  </w:endnote>
  <w:endnote w:type="continuationSeparator" w:id="0">
    <w:p w14:paraId="7F681B6B" w14:textId="77777777" w:rsidR="009E28D5" w:rsidRDefault="009E28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312F" w14:textId="77777777" w:rsidR="00882B6E" w:rsidRDefault="003D290E" w:rsidP="00882B6E">
    <w:pPr>
      <w:pStyle w:val="Rodap"/>
      <w:pBdr>
        <w:bottom w:val="single" w:sz="12" w:space="1" w:color="auto"/>
      </w:pBdr>
      <w:tabs>
        <w:tab w:val="left" w:pos="6510"/>
      </w:tabs>
      <w:jc w:val="center"/>
    </w:pPr>
    <w:r>
      <w:t>Chamada Pública 2020</w:t>
    </w:r>
    <w:r w:rsidR="0044227F">
      <w:t>/</w:t>
    </w:r>
    <w:r w:rsidR="005F36E7">
      <w:t>3</w:t>
    </w:r>
  </w:p>
  <w:p w14:paraId="3032D85A" w14:textId="77777777" w:rsidR="0058583D" w:rsidRDefault="0058583D" w:rsidP="00882B6E">
    <w:pPr>
      <w:pStyle w:val="Rodap"/>
      <w:pBdr>
        <w:bottom w:val="single" w:sz="12" w:space="1" w:color="auto"/>
      </w:pBdr>
      <w:tabs>
        <w:tab w:val="left" w:pos="6510"/>
      </w:tabs>
      <w:jc w:val="center"/>
    </w:pPr>
  </w:p>
  <w:p w14:paraId="29A2CD56" w14:textId="77777777" w:rsidR="0058583D" w:rsidRPr="00ED6BBB" w:rsidRDefault="00310C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724BDF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5AC31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F43D3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DC490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2EA95A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B2FE1" w14:textId="77777777" w:rsidR="009E28D5" w:rsidRDefault="009E28D5" w:rsidP="004C0DC1">
      <w:pPr>
        <w:spacing w:after="0" w:line="240" w:lineRule="auto"/>
      </w:pPr>
      <w:r>
        <w:separator/>
      </w:r>
    </w:p>
  </w:footnote>
  <w:footnote w:type="continuationSeparator" w:id="0">
    <w:p w14:paraId="10AE8D4A" w14:textId="77777777" w:rsidR="009E28D5" w:rsidRDefault="009E28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9DDD" w14:textId="77777777" w:rsidR="000520B9" w:rsidRPr="000520B9" w:rsidRDefault="0058583D" w:rsidP="00F269A5">
    <w:pPr>
      <w:pStyle w:val="Cabealho"/>
      <w:rPr>
        <w:b/>
      </w:rPr>
    </w:pPr>
    <w:r>
      <w:rPr>
        <w:noProof/>
        <w:lang w:eastAsia="pt-BR"/>
      </w:rPr>
      <w:drawing>
        <wp:inline distT="0" distB="0" distL="0" distR="0" wp14:anchorId="068C96E1" wp14:editId="5A84E3D1">
          <wp:extent cx="1390650" cy="641196"/>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399412" cy="64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45BB"/>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0C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874"/>
    <w:rsid w:val="001049CB"/>
    <w:rsid w:val="00104AEC"/>
    <w:rsid w:val="0010532D"/>
    <w:rsid w:val="0010660D"/>
    <w:rsid w:val="001133D8"/>
    <w:rsid w:val="0012070C"/>
    <w:rsid w:val="00121E71"/>
    <w:rsid w:val="00122755"/>
    <w:rsid w:val="00123564"/>
    <w:rsid w:val="001242E7"/>
    <w:rsid w:val="00125F19"/>
    <w:rsid w:val="00127C31"/>
    <w:rsid w:val="00130D08"/>
    <w:rsid w:val="00134846"/>
    <w:rsid w:val="001427A5"/>
    <w:rsid w:val="00144463"/>
    <w:rsid w:val="001453DA"/>
    <w:rsid w:val="00150F32"/>
    <w:rsid w:val="001530DF"/>
    <w:rsid w:val="00153941"/>
    <w:rsid w:val="00156A08"/>
    <w:rsid w:val="00160792"/>
    <w:rsid w:val="001608FA"/>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39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6B3"/>
    <w:rsid w:val="002C2B84"/>
    <w:rsid w:val="002C6690"/>
    <w:rsid w:val="002D1E33"/>
    <w:rsid w:val="002D40BD"/>
    <w:rsid w:val="002D6245"/>
    <w:rsid w:val="002D64FB"/>
    <w:rsid w:val="002E6AC8"/>
    <w:rsid w:val="002E6C2F"/>
    <w:rsid w:val="00310C0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3E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8F9"/>
    <w:rsid w:val="004E09F3"/>
    <w:rsid w:val="004F5CBF"/>
    <w:rsid w:val="005012E6"/>
    <w:rsid w:val="0050154A"/>
    <w:rsid w:val="00503889"/>
    <w:rsid w:val="00503899"/>
    <w:rsid w:val="005049A1"/>
    <w:rsid w:val="0052172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9D4"/>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416"/>
    <w:rsid w:val="005E778F"/>
    <w:rsid w:val="005F06BE"/>
    <w:rsid w:val="005F343C"/>
    <w:rsid w:val="005F34B2"/>
    <w:rsid w:val="005F36E7"/>
    <w:rsid w:val="005F6A83"/>
    <w:rsid w:val="00601F27"/>
    <w:rsid w:val="00602939"/>
    <w:rsid w:val="00603384"/>
    <w:rsid w:val="006034F0"/>
    <w:rsid w:val="006052FE"/>
    <w:rsid w:val="006058B2"/>
    <w:rsid w:val="00605CD5"/>
    <w:rsid w:val="0061005E"/>
    <w:rsid w:val="00612ABC"/>
    <w:rsid w:val="00612EE2"/>
    <w:rsid w:val="00614D11"/>
    <w:rsid w:val="00614E13"/>
    <w:rsid w:val="006165CC"/>
    <w:rsid w:val="00620C0F"/>
    <w:rsid w:val="00620D2A"/>
    <w:rsid w:val="00625AF5"/>
    <w:rsid w:val="00625FC7"/>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85C"/>
    <w:rsid w:val="006A3B16"/>
    <w:rsid w:val="006B030F"/>
    <w:rsid w:val="006B11B2"/>
    <w:rsid w:val="006B455D"/>
    <w:rsid w:val="006B4A62"/>
    <w:rsid w:val="006B6DC3"/>
    <w:rsid w:val="006B7FED"/>
    <w:rsid w:val="006C06C2"/>
    <w:rsid w:val="006C1E10"/>
    <w:rsid w:val="006C3C94"/>
    <w:rsid w:val="006D03C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E9"/>
    <w:rsid w:val="007D3FDD"/>
    <w:rsid w:val="007D75C8"/>
    <w:rsid w:val="007E398B"/>
    <w:rsid w:val="007F06F6"/>
    <w:rsid w:val="007F0AC0"/>
    <w:rsid w:val="007F13C6"/>
    <w:rsid w:val="007F3DBF"/>
    <w:rsid w:val="00811698"/>
    <w:rsid w:val="00813D1C"/>
    <w:rsid w:val="0081507D"/>
    <w:rsid w:val="00835593"/>
    <w:rsid w:val="0083576F"/>
    <w:rsid w:val="00840A8B"/>
    <w:rsid w:val="0084742A"/>
    <w:rsid w:val="008524AA"/>
    <w:rsid w:val="008547E9"/>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C2C"/>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732"/>
    <w:rsid w:val="0099051F"/>
    <w:rsid w:val="00990F5D"/>
    <w:rsid w:val="00993066"/>
    <w:rsid w:val="00993400"/>
    <w:rsid w:val="009936BF"/>
    <w:rsid w:val="009977FD"/>
    <w:rsid w:val="009A160B"/>
    <w:rsid w:val="009A367D"/>
    <w:rsid w:val="009B2B37"/>
    <w:rsid w:val="009C022C"/>
    <w:rsid w:val="009C3C48"/>
    <w:rsid w:val="009C67A4"/>
    <w:rsid w:val="009C6BD5"/>
    <w:rsid w:val="009D58CC"/>
    <w:rsid w:val="009D79C9"/>
    <w:rsid w:val="009E14C3"/>
    <w:rsid w:val="009E28D5"/>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C1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C3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06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2D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642"/>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B0"/>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8F8"/>
    <w:rsid w:val="00D35EFE"/>
    <w:rsid w:val="00D37350"/>
    <w:rsid w:val="00D43A8B"/>
    <w:rsid w:val="00D44A9E"/>
    <w:rsid w:val="00D45093"/>
    <w:rsid w:val="00D45ED0"/>
    <w:rsid w:val="00D466B9"/>
    <w:rsid w:val="00D4723F"/>
    <w:rsid w:val="00D50545"/>
    <w:rsid w:val="00D5065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515"/>
    <w:rsid w:val="00D93D4A"/>
    <w:rsid w:val="00D976A8"/>
    <w:rsid w:val="00DA0770"/>
    <w:rsid w:val="00DA165A"/>
    <w:rsid w:val="00DA5B79"/>
    <w:rsid w:val="00DA7F8A"/>
    <w:rsid w:val="00DC0EAE"/>
    <w:rsid w:val="00DC3CBB"/>
    <w:rsid w:val="00DC550C"/>
    <w:rsid w:val="00DC6C6F"/>
    <w:rsid w:val="00DD3CFD"/>
    <w:rsid w:val="00DD599B"/>
    <w:rsid w:val="00DD7668"/>
    <w:rsid w:val="00DE2790"/>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9A5"/>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8E1"/>
    <w:rsid w:val="00FB5B07"/>
    <w:rsid w:val="00FC35C8"/>
    <w:rsid w:val="00FC38D2"/>
    <w:rsid w:val="00FC741A"/>
    <w:rsid w:val="00FC7539"/>
    <w:rsid w:val="00FD1DD9"/>
    <w:rsid w:val="00FD5334"/>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D73313"/>
  <w15:docId w15:val="{BE48B04F-998A-4AF2-9795-257F3114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881317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734878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283E6-A346-4434-A6B4-EA42BD6A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4426</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2019-10-18T12:49:00Z</cp:lastPrinted>
  <dcterms:created xsi:type="dcterms:W3CDTF">2020-07-31T19:15:00Z</dcterms:created>
  <dcterms:modified xsi:type="dcterms:W3CDTF">2020-10-01T12:20:00Z</dcterms:modified>
</cp:coreProperties>
</file>