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E01F3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NOVA </w:t>
      </w:r>
      <w:r w:rsidR="007452F0" w:rsidRPr="004D1BE8">
        <w:rPr>
          <w:rFonts w:ascii="Times New Roman" w:hAnsi="Times New Roman" w:cs="Times New Roman"/>
          <w:b/>
          <w:color w:val="000000"/>
          <w:sz w:val="24"/>
          <w:szCs w:val="24"/>
          <w:u w:val="single"/>
        </w:rPr>
        <w:t xml:space="preserve">CHAMADA PÚBLICA Nº </w:t>
      </w:r>
      <w:r w:rsidR="007452F0" w:rsidRPr="00E01F3C">
        <w:rPr>
          <w:rFonts w:ascii="Times New Roman" w:hAnsi="Times New Roman" w:cs="Times New Roman"/>
          <w:b/>
          <w:color w:val="000000"/>
          <w:sz w:val="24"/>
          <w:szCs w:val="24"/>
          <w:u w:val="single"/>
        </w:rPr>
        <w:t>0</w:t>
      </w:r>
      <w:r w:rsidR="0044227F" w:rsidRPr="00E01F3C">
        <w:rPr>
          <w:rFonts w:ascii="Times New Roman" w:hAnsi="Times New Roman" w:cs="Times New Roman"/>
          <w:b/>
          <w:color w:val="000000"/>
          <w:sz w:val="24"/>
          <w:szCs w:val="24"/>
          <w:u w:val="single"/>
        </w:rPr>
        <w:t>0</w:t>
      </w:r>
      <w:r w:rsidR="00ED1650">
        <w:rPr>
          <w:rFonts w:ascii="Times New Roman" w:hAnsi="Times New Roman" w:cs="Times New Roman"/>
          <w:b/>
          <w:color w:val="000000"/>
          <w:sz w:val="24"/>
          <w:szCs w:val="24"/>
          <w:u w:val="single"/>
        </w:rPr>
        <w:t>3</w:t>
      </w:r>
      <w:r w:rsidR="007452F0" w:rsidRPr="00E01F3C">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01F3C">
        <w:rPr>
          <w:rFonts w:ascii="Times New Roman" w:hAnsi="Times New Roman" w:cs="Times New Roman"/>
          <w:bCs/>
          <w:color w:val="000000"/>
          <w:sz w:val="24"/>
          <w:szCs w:val="24"/>
        </w:rPr>
        <w:t xml:space="preserve"> DOM FERNANDO II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5306D">
        <w:rPr>
          <w:rFonts w:ascii="Times New Roman" w:hAnsi="Times New Roman" w:cs="Times New Roman"/>
          <w:b/>
          <w:bCs/>
          <w:color w:val="000000"/>
          <w:sz w:val="24"/>
          <w:szCs w:val="24"/>
        </w:rPr>
        <w:t xml:space="preserve"> 00675541/0001-10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E01F3C">
        <w:rPr>
          <w:rFonts w:ascii="Times New Roman" w:hAnsi="Times New Roman" w:cs="Times New Roman"/>
          <w:color w:val="000000"/>
          <w:sz w:val="24"/>
          <w:szCs w:val="24"/>
        </w:rPr>
        <w:t xml:space="preserve">COLÉGIO ESTADUAL </w:t>
      </w:r>
      <w:r w:rsidR="00B5306D">
        <w:rPr>
          <w:rFonts w:ascii="Times New Roman" w:hAnsi="Times New Roman" w:cs="Times New Roman"/>
          <w:color w:val="000000"/>
          <w:sz w:val="24"/>
          <w:szCs w:val="24"/>
        </w:rPr>
        <w:t xml:space="preserve">DOM FERNANDO GOMES DOS SANTOS </w:t>
      </w:r>
      <w:r w:rsidR="00B5306D" w:rsidRPr="00B5306D">
        <w:rPr>
          <w:rFonts w:ascii="Times New Roman" w:hAnsi="Times New Roman" w:cs="Times New Roman"/>
          <w:color w:val="000000"/>
          <w:sz w:val="24"/>
          <w:szCs w:val="24"/>
        </w:rPr>
        <w:t>II</w:t>
      </w:r>
      <w:r w:rsidRPr="00B5306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5306D" w:rsidRPr="00B5306D">
        <w:rPr>
          <w:rFonts w:ascii="Times New Roman" w:hAnsi="Times New Roman" w:cs="Times New Roman"/>
          <w:b/>
          <w:color w:val="000000"/>
          <w:sz w:val="24"/>
          <w:szCs w:val="24"/>
        </w:rPr>
        <w:t>GOIÂNIA</w:t>
      </w:r>
      <w:r w:rsidRPr="00B5306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5306D">
        <w:rPr>
          <w:rFonts w:ascii="Times New Roman" w:hAnsi="Times New Roman" w:cs="Times New Roman"/>
          <w:b/>
          <w:bCs/>
          <w:color w:val="000000"/>
          <w:sz w:val="24"/>
          <w:szCs w:val="24"/>
        </w:rPr>
        <w:t xml:space="preserve"> GOIÂNIA (GO)</w:t>
      </w:r>
      <w:r w:rsidRPr="004D1BE8">
        <w:rPr>
          <w:rFonts w:ascii="Times New Roman" w:hAnsi="Times New Roman" w:cs="Times New Roman"/>
          <w:color w:val="000000"/>
          <w:sz w:val="24"/>
          <w:szCs w:val="24"/>
        </w:rPr>
        <w:t>, representada neste ato pelo</w:t>
      </w:r>
      <w:r w:rsidR="00B5306D">
        <w:rPr>
          <w:rFonts w:ascii="Times New Roman" w:hAnsi="Times New Roman" w:cs="Times New Roman"/>
          <w:color w:val="000000"/>
          <w:sz w:val="24"/>
          <w:szCs w:val="24"/>
        </w:rPr>
        <w:t xml:space="preserve"> Presidente do Conselho Escolar Dom Fernando II</w:t>
      </w:r>
      <w:r w:rsidRPr="004D1BE8">
        <w:rPr>
          <w:rFonts w:ascii="Times New Roman" w:hAnsi="Times New Roman" w:cs="Times New Roman"/>
          <w:color w:val="000000"/>
          <w:sz w:val="24"/>
          <w:szCs w:val="24"/>
        </w:rPr>
        <w:t xml:space="preserve">, </w:t>
      </w:r>
      <w:r w:rsidR="00B5306D">
        <w:rPr>
          <w:rFonts w:ascii="Times New Roman" w:hAnsi="Times New Roman" w:cs="Times New Roman"/>
          <w:color w:val="000000"/>
          <w:sz w:val="24"/>
          <w:szCs w:val="24"/>
        </w:rPr>
        <w:t>Fernanda</w:t>
      </w:r>
      <w:r w:rsidR="00660FF0">
        <w:rPr>
          <w:rFonts w:ascii="Times New Roman" w:hAnsi="Times New Roman" w:cs="Times New Roman"/>
          <w:color w:val="000000"/>
          <w:sz w:val="24"/>
          <w:szCs w:val="24"/>
        </w:rPr>
        <w:t xml:space="preserve"> Matias Ferreira </w:t>
      </w:r>
      <w:proofErr w:type="spellStart"/>
      <w:r w:rsidR="00660FF0">
        <w:rPr>
          <w:rFonts w:ascii="Times New Roman" w:hAnsi="Times New Roman" w:cs="Times New Roman"/>
          <w:color w:val="000000"/>
          <w:sz w:val="24"/>
          <w:szCs w:val="24"/>
        </w:rPr>
        <w:t>Pessone</w:t>
      </w:r>
      <w:proofErr w:type="spellEnd"/>
      <w:r w:rsidR="00660FF0">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no CPF nº </w:t>
      </w:r>
      <w:r w:rsidR="00660FF0">
        <w:rPr>
          <w:rFonts w:ascii="Times New Roman" w:hAnsi="Times New Roman" w:cs="Times New Roman"/>
          <w:color w:val="000000"/>
          <w:sz w:val="24"/>
          <w:szCs w:val="24"/>
        </w:rPr>
        <w:t>020.052.011-38</w:t>
      </w:r>
      <w:r w:rsidRPr="004D1BE8">
        <w:rPr>
          <w:rFonts w:ascii="Times New Roman" w:hAnsi="Times New Roman" w:cs="Times New Roman"/>
          <w:color w:val="000000"/>
          <w:sz w:val="24"/>
          <w:szCs w:val="24"/>
        </w:rPr>
        <w:t>, Carteira de Identidade nº</w:t>
      </w:r>
      <w:r w:rsidR="00660FF0">
        <w:rPr>
          <w:rFonts w:ascii="Times New Roman" w:hAnsi="Times New Roman" w:cs="Times New Roman"/>
          <w:color w:val="000000"/>
          <w:sz w:val="24"/>
          <w:szCs w:val="24"/>
        </w:rPr>
        <w:t xml:space="preserve"> 4836256,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660FF0">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D1650">
        <w:rPr>
          <w:rFonts w:ascii="Times New Roman" w:hAnsi="Times New Roman" w:cs="Times New Roman"/>
          <w:b/>
          <w:color w:val="000000"/>
          <w:sz w:val="24"/>
          <w:szCs w:val="24"/>
        </w:rPr>
        <w:t>02/10/2020 a 21/10/2020 com abertura dia 22/10/2020</w:t>
      </w:r>
      <w:r w:rsidR="00ED1650">
        <w:rPr>
          <w:rFonts w:ascii="Times New Roman" w:hAnsi="Times New Roman" w:cs="Times New Roman"/>
          <w:b/>
          <w:color w:val="000000"/>
          <w:sz w:val="24"/>
          <w:szCs w:val="24"/>
        </w:rPr>
        <w:t xml:space="preserve"> </w:t>
      </w:r>
      <w:r w:rsidR="005A136B">
        <w:rPr>
          <w:rFonts w:ascii="Times New Roman" w:hAnsi="Times New Roman" w:cs="Times New Roman"/>
          <w:bCs/>
          <w:color w:val="000000"/>
          <w:sz w:val="24"/>
          <w:szCs w:val="24"/>
        </w:rPr>
        <w:t>na sede do Conselho Escolar Dom Fernando II,</w:t>
      </w:r>
      <w:r w:rsidRPr="004D1BE8">
        <w:rPr>
          <w:rFonts w:ascii="Times New Roman" w:hAnsi="Times New Roman" w:cs="Times New Roman"/>
          <w:bCs/>
          <w:color w:val="000000"/>
          <w:sz w:val="24"/>
          <w:szCs w:val="24"/>
        </w:rPr>
        <w:t xml:space="preserve"> situada à</w:t>
      </w:r>
      <w:r w:rsidR="00660FF0">
        <w:rPr>
          <w:rFonts w:ascii="Times New Roman" w:hAnsi="Times New Roman" w:cs="Times New Roman"/>
          <w:bCs/>
          <w:color w:val="000000"/>
          <w:sz w:val="24"/>
          <w:szCs w:val="24"/>
        </w:rPr>
        <w:t xml:space="preserve"> Rua DF 221, esq. Com 218, </w:t>
      </w:r>
      <w:proofErr w:type="spellStart"/>
      <w:r w:rsidR="00660FF0">
        <w:rPr>
          <w:rFonts w:ascii="Times New Roman" w:hAnsi="Times New Roman" w:cs="Times New Roman"/>
          <w:bCs/>
          <w:color w:val="000000"/>
          <w:sz w:val="24"/>
          <w:szCs w:val="24"/>
        </w:rPr>
        <w:t>Qd</w:t>
      </w:r>
      <w:proofErr w:type="spellEnd"/>
      <w:r w:rsidR="00660FF0">
        <w:rPr>
          <w:rFonts w:ascii="Times New Roman" w:hAnsi="Times New Roman" w:cs="Times New Roman"/>
          <w:bCs/>
          <w:color w:val="000000"/>
          <w:sz w:val="24"/>
          <w:szCs w:val="24"/>
        </w:rPr>
        <w:t xml:space="preserve"> 30, Jardim Dom Fernando II – Goiânia (GO), email: </w:t>
      </w:r>
      <w:hyperlink r:id="rId8" w:history="1">
        <w:r w:rsidR="00660FF0" w:rsidRPr="00576A08">
          <w:rPr>
            <w:rStyle w:val="Hyperlink"/>
            <w:rFonts w:ascii="Times New Roman" w:hAnsi="Times New Roman" w:cs="Times New Roman"/>
            <w:bCs/>
            <w:sz w:val="24"/>
            <w:szCs w:val="24"/>
          </w:rPr>
          <w:t>52034933@seduc.go.gov.br</w:t>
        </w:r>
      </w:hyperlink>
      <w:r w:rsidR="00660FF0">
        <w:rPr>
          <w:rFonts w:ascii="Times New Roman" w:hAnsi="Times New Roman" w:cs="Times New Roman"/>
          <w:bCs/>
          <w:color w:val="000000"/>
          <w:sz w:val="24"/>
          <w:szCs w:val="24"/>
        </w:rPr>
        <w:t>,, telefone: (62) 99511-3198.</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75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75FD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1.864</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75FDD" w:rsidP="00475FD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R$ 3,31</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75FDD" w:rsidP="00475FDD">
            <w:pPr>
              <w:jc w:val="right"/>
              <w:rPr>
                <w:rFonts w:ascii="Times New Roman" w:hAnsi="Times New Roman" w:cs="Times New Roman"/>
                <w:color w:val="333333"/>
                <w:sz w:val="24"/>
                <w:szCs w:val="24"/>
              </w:rPr>
            </w:pPr>
            <w:r>
              <w:rPr>
                <w:rFonts w:ascii="Times New Roman" w:hAnsi="Times New Roman" w:cs="Times New Roman"/>
                <w:color w:val="333333"/>
                <w:sz w:val="24"/>
                <w:szCs w:val="24"/>
              </w:rPr>
              <w:t>R$ 6.169,84</w:t>
            </w:r>
          </w:p>
        </w:tc>
      </w:tr>
      <w:tr w:rsidR="00824D19" w:rsidRPr="004D1BE8" w:rsidTr="00475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4D19" w:rsidRPr="004D1BE8" w:rsidRDefault="00824D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4D19" w:rsidRPr="004D1BE8"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192,5</w:t>
            </w:r>
          </w:p>
        </w:tc>
        <w:tc>
          <w:tcPr>
            <w:tcW w:w="683"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75FD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75FDD">
            <w:pPr>
              <w:jc w:val="right"/>
              <w:rPr>
                <w:rFonts w:ascii="Times New Roman" w:hAnsi="Times New Roman" w:cs="Times New Roman"/>
                <w:color w:val="333333"/>
                <w:sz w:val="24"/>
                <w:szCs w:val="24"/>
              </w:rPr>
            </w:pPr>
            <w:r>
              <w:rPr>
                <w:rFonts w:ascii="Times New Roman" w:hAnsi="Times New Roman" w:cs="Times New Roman"/>
                <w:color w:val="333333"/>
                <w:sz w:val="24"/>
                <w:szCs w:val="24"/>
              </w:rPr>
              <w:t>R$ 481,25</w:t>
            </w:r>
          </w:p>
        </w:tc>
      </w:tr>
      <w:tr w:rsidR="00824D19" w:rsidRPr="004D1BE8" w:rsidTr="00475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4D19" w:rsidRDefault="00824D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192,5</w:t>
            </w:r>
          </w:p>
        </w:tc>
        <w:tc>
          <w:tcPr>
            <w:tcW w:w="683"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75FD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75FDD">
            <w:pPr>
              <w:jc w:val="right"/>
              <w:rPr>
                <w:rFonts w:ascii="Times New Roman" w:hAnsi="Times New Roman" w:cs="Times New Roman"/>
                <w:color w:val="333333"/>
                <w:sz w:val="24"/>
                <w:szCs w:val="24"/>
              </w:rPr>
            </w:pPr>
            <w:r>
              <w:rPr>
                <w:rFonts w:ascii="Times New Roman" w:hAnsi="Times New Roman" w:cs="Times New Roman"/>
                <w:color w:val="333333"/>
                <w:sz w:val="24"/>
                <w:szCs w:val="24"/>
              </w:rPr>
              <w:t>R$ 691,08</w:t>
            </w:r>
          </w:p>
        </w:tc>
      </w:tr>
      <w:tr w:rsidR="00824D19" w:rsidRPr="004D1BE8" w:rsidTr="00475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4D19" w:rsidRDefault="00824D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w:t>
            </w:r>
          </w:p>
        </w:tc>
        <w:tc>
          <w:tcPr>
            <w:tcW w:w="683"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75FD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75FDD">
            <w:pPr>
              <w:jc w:val="right"/>
              <w:rPr>
                <w:rFonts w:ascii="Times New Roman" w:hAnsi="Times New Roman" w:cs="Times New Roman"/>
                <w:color w:val="333333"/>
                <w:sz w:val="24"/>
                <w:szCs w:val="24"/>
              </w:rPr>
            </w:pPr>
            <w:r>
              <w:rPr>
                <w:rFonts w:ascii="Times New Roman" w:hAnsi="Times New Roman" w:cs="Times New Roman"/>
                <w:color w:val="333333"/>
                <w:sz w:val="24"/>
                <w:szCs w:val="24"/>
              </w:rPr>
              <w:t>R$ 970,20</w:t>
            </w:r>
          </w:p>
        </w:tc>
      </w:tr>
      <w:tr w:rsidR="00824D19" w:rsidRPr="004D1BE8" w:rsidTr="00475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4D19" w:rsidRDefault="00824D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1.841,8</w:t>
            </w:r>
          </w:p>
        </w:tc>
        <w:tc>
          <w:tcPr>
            <w:tcW w:w="683"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75FD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75FDD">
            <w:pPr>
              <w:jc w:val="right"/>
              <w:rPr>
                <w:rFonts w:ascii="Times New Roman" w:hAnsi="Times New Roman" w:cs="Times New Roman"/>
                <w:color w:val="333333"/>
                <w:sz w:val="24"/>
                <w:szCs w:val="24"/>
              </w:rPr>
            </w:pPr>
            <w:r>
              <w:rPr>
                <w:rFonts w:ascii="Times New Roman" w:hAnsi="Times New Roman" w:cs="Times New Roman"/>
                <w:color w:val="333333"/>
                <w:sz w:val="24"/>
                <w:szCs w:val="24"/>
              </w:rPr>
              <w:t>R$ 3.646,76</w:t>
            </w:r>
          </w:p>
        </w:tc>
      </w:tr>
      <w:tr w:rsidR="00824D19" w:rsidRPr="004D1BE8" w:rsidTr="00475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4D19" w:rsidRDefault="00824D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165,5</w:t>
            </w:r>
          </w:p>
        </w:tc>
        <w:tc>
          <w:tcPr>
            <w:tcW w:w="683"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75FD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4D19" w:rsidRDefault="00475FDD" w:rsidP="00475FDD">
            <w:pPr>
              <w:jc w:val="right"/>
              <w:rPr>
                <w:rFonts w:ascii="Times New Roman" w:hAnsi="Times New Roman" w:cs="Times New Roman"/>
                <w:color w:val="333333"/>
                <w:sz w:val="24"/>
                <w:szCs w:val="24"/>
              </w:rPr>
            </w:pPr>
            <w:r>
              <w:rPr>
                <w:rFonts w:ascii="Times New Roman" w:hAnsi="Times New Roman" w:cs="Times New Roman"/>
                <w:color w:val="333333"/>
                <w:sz w:val="24"/>
                <w:szCs w:val="24"/>
              </w:rPr>
              <w:t>R$ 428,65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75FD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24D19">
              <w:rPr>
                <w:rFonts w:ascii="Times New Roman" w:hAnsi="Times New Roman" w:cs="Times New Roman"/>
                <w:b/>
                <w:color w:val="333333"/>
                <w:sz w:val="24"/>
                <w:szCs w:val="24"/>
              </w:rPr>
              <w:t>12.387,77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60FF0">
        <w:rPr>
          <w:rFonts w:ascii="Times New Roman" w:hAnsi="Times New Roman" w:cs="Times New Roman"/>
          <w:b/>
          <w:bCs/>
        </w:rPr>
        <w:t xml:space="preserve"> 00</w:t>
      </w:r>
      <w:r w:rsidR="00ED1650">
        <w:rPr>
          <w:rFonts w:ascii="Times New Roman" w:hAnsi="Times New Roman" w:cs="Times New Roman"/>
          <w:b/>
          <w:bCs/>
        </w:rPr>
        <w:t>3</w:t>
      </w:r>
      <w:r w:rsidR="00660FF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60FF0">
        <w:rPr>
          <w:rFonts w:ascii="Times New Roman" w:hAnsi="Times New Roman" w:cs="Times New Roman"/>
          <w:b/>
          <w:bCs/>
          <w:color w:val="auto"/>
        </w:rPr>
        <w:t>Colégio Estadual Dom Fernando Gomes dos Santos II</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60FF0">
        <w:rPr>
          <w:rFonts w:ascii="Times New Roman" w:hAnsi="Times New Roman" w:cs="Times New Roman"/>
          <w:b/>
          <w:bCs/>
        </w:rPr>
        <w:t>0</w:t>
      </w:r>
      <w:r w:rsidR="0044227F" w:rsidRPr="00660FF0">
        <w:rPr>
          <w:rFonts w:ascii="Times New Roman" w:hAnsi="Times New Roman" w:cs="Times New Roman"/>
          <w:b/>
          <w:bCs/>
        </w:rPr>
        <w:t>0</w:t>
      </w:r>
      <w:r w:rsidR="00ED1650">
        <w:rPr>
          <w:rFonts w:ascii="Times New Roman" w:hAnsi="Times New Roman" w:cs="Times New Roman"/>
          <w:b/>
          <w:bCs/>
        </w:rPr>
        <w:t>3</w:t>
      </w:r>
      <w:r w:rsidRPr="00660FF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660FF0">
        <w:rPr>
          <w:rFonts w:ascii="Times New Roman" w:hAnsi="Times New Roman" w:cs="Times New Roman"/>
          <w:b/>
          <w:bCs/>
          <w:color w:val="auto"/>
        </w:rPr>
        <w:t>Colégio Estadual Dom Fernando Gomes dos Santos II</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660FF0">
        <w:rPr>
          <w:rFonts w:ascii="Times New Roman" w:hAnsi="Times New Roman" w:cs="Times New Roman"/>
          <w:sz w:val="24"/>
          <w:szCs w:val="24"/>
        </w:rPr>
        <w:t xml:space="preserve"> Colégio Estadual Dom Fernando Gomes dos Santos II, si</w:t>
      </w:r>
      <w:r w:rsidRPr="005F2B4F">
        <w:rPr>
          <w:rFonts w:ascii="Times New Roman" w:hAnsi="Times New Roman" w:cs="Times New Roman"/>
          <w:bCs/>
          <w:sz w:val="24"/>
          <w:szCs w:val="24"/>
        </w:rPr>
        <w:t xml:space="preserve">tuada à </w:t>
      </w:r>
      <w:r w:rsidR="00660FF0">
        <w:rPr>
          <w:rFonts w:ascii="Times New Roman" w:hAnsi="Times New Roman" w:cs="Times New Roman"/>
          <w:bCs/>
          <w:sz w:val="24"/>
          <w:szCs w:val="24"/>
        </w:rPr>
        <w:t xml:space="preserve">Rua DF 221, esq. C/ 218 </w:t>
      </w:r>
      <w:proofErr w:type="spellStart"/>
      <w:r w:rsidR="00660FF0">
        <w:rPr>
          <w:rFonts w:ascii="Times New Roman" w:hAnsi="Times New Roman" w:cs="Times New Roman"/>
          <w:bCs/>
          <w:sz w:val="24"/>
          <w:szCs w:val="24"/>
        </w:rPr>
        <w:t>Qd</w:t>
      </w:r>
      <w:proofErr w:type="spellEnd"/>
      <w:r w:rsidR="00660FF0">
        <w:rPr>
          <w:rFonts w:ascii="Times New Roman" w:hAnsi="Times New Roman" w:cs="Times New Roman"/>
          <w:bCs/>
          <w:sz w:val="24"/>
          <w:szCs w:val="24"/>
        </w:rPr>
        <w:t xml:space="preserve"> 30, s/n – Jardim Dom Fernando II</w:t>
      </w:r>
      <w:r w:rsidRPr="005F2B4F">
        <w:rPr>
          <w:rFonts w:ascii="Times New Roman" w:hAnsi="Times New Roman" w:cs="Times New Roman"/>
          <w:bCs/>
          <w:sz w:val="24"/>
          <w:szCs w:val="24"/>
        </w:rPr>
        <w:t>, município de</w:t>
      </w:r>
      <w:r w:rsidR="00660FF0">
        <w:rPr>
          <w:rFonts w:ascii="Times New Roman" w:hAnsi="Times New Roman" w:cs="Times New Roman"/>
          <w:bCs/>
          <w:sz w:val="24"/>
          <w:szCs w:val="24"/>
        </w:rPr>
        <w:t xml:space="preserve"> Goiânia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A136B">
        <w:rPr>
          <w:color w:val="000000"/>
        </w:rPr>
        <w:t xml:space="preserve"> Colégio Estadual Dom Fernando Gomes dos Santos II,</w:t>
      </w:r>
      <w:r w:rsidRPr="009977FD">
        <w:rPr>
          <w:color w:val="000000"/>
        </w:rPr>
        <w:t xml:space="preserve"> situada à</w:t>
      </w:r>
      <w:r w:rsidR="005A136B">
        <w:rPr>
          <w:color w:val="000000"/>
        </w:rPr>
        <w:t xml:space="preserve"> Rua DF 221, </w:t>
      </w:r>
      <w:proofErr w:type="spellStart"/>
      <w:r w:rsidR="005A136B">
        <w:rPr>
          <w:color w:val="000000"/>
        </w:rPr>
        <w:t>esq</w:t>
      </w:r>
      <w:proofErr w:type="spellEnd"/>
      <w:r w:rsidR="005A136B">
        <w:rPr>
          <w:color w:val="000000"/>
        </w:rPr>
        <w:t xml:space="preserve"> c 218, </w:t>
      </w:r>
      <w:proofErr w:type="spellStart"/>
      <w:r w:rsidR="005A136B">
        <w:rPr>
          <w:color w:val="000000"/>
        </w:rPr>
        <w:t>Qd</w:t>
      </w:r>
      <w:proofErr w:type="spellEnd"/>
      <w:r w:rsidR="005A136B">
        <w:rPr>
          <w:color w:val="000000"/>
        </w:rPr>
        <w:t xml:space="preserve"> 30 s/n – Jardim Dom Fernando II,</w:t>
      </w:r>
      <w:r w:rsidRPr="009977FD">
        <w:rPr>
          <w:color w:val="000000"/>
        </w:rPr>
        <w:t xml:space="preserve"> município de</w:t>
      </w:r>
      <w:r w:rsidR="005A136B">
        <w:rPr>
          <w:color w:val="000000"/>
        </w:rPr>
        <w:t xml:space="preserve"> Goiânia (GO)</w:t>
      </w:r>
      <w:r w:rsidRPr="005F2B4F">
        <w:rPr>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5A136B" w:rsidRDefault="007452F0" w:rsidP="005A136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660FF0" w:rsidP="00E600B0">
      <w:pPr>
        <w:spacing w:after="150" w:line="360" w:lineRule="auto"/>
        <w:jc w:val="center"/>
        <w:rPr>
          <w:rFonts w:ascii="Times New Roman" w:hAnsi="Times New Roman" w:cs="Times New Roman"/>
          <w:color w:val="000000"/>
          <w:sz w:val="24"/>
          <w:szCs w:val="24"/>
        </w:rPr>
      </w:pPr>
      <w:r w:rsidRPr="00660FF0">
        <w:rPr>
          <w:rFonts w:ascii="Times New Roman" w:hAnsi="Times New Roman" w:cs="Times New Roman"/>
          <w:color w:val="000000"/>
          <w:sz w:val="24"/>
          <w:szCs w:val="24"/>
        </w:rPr>
        <w:t>GOIÂNIA (GO)</w:t>
      </w:r>
      <w:r w:rsidR="007452F0" w:rsidRPr="00660FF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D1650">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Setembro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660FF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MATIAS FERREIRA PESSONE</w:t>
      </w:r>
    </w:p>
    <w:p w:rsidR="007452F0" w:rsidRPr="004D1BE8" w:rsidRDefault="007452F0" w:rsidP="00ED165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660FF0"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DOM FERNANDO GOMES DOS SANTOS II</w:t>
      </w:r>
    </w:p>
    <w:bookmarkEnd w:id="8"/>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DF" w:rsidRDefault="00083BDF" w:rsidP="004C0DC1">
      <w:pPr>
        <w:spacing w:after="0" w:line="240" w:lineRule="auto"/>
      </w:pPr>
      <w:r>
        <w:separator/>
      </w:r>
    </w:p>
  </w:endnote>
  <w:endnote w:type="continuationSeparator" w:id="0">
    <w:p w:rsidR="00083BDF" w:rsidRDefault="00083B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D165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DF" w:rsidRDefault="00083BDF" w:rsidP="004C0DC1">
      <w:pPr>
        <w:spacing w:after="0" w:line="240" w:lineRule="auto"/>
      </w:pPr>
      <w:r>
        <w:separator/>
      </w:r>
    </w:p>
  </w:footnote>
  <w:footnote w:type="continuationSeparator" w:id="0">
    <w:p w:rsidR="00083BDF" w:rsidRDefault="00083B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3BDF"/>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0600"/>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2BF"/>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5FDD"/>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36B"/>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0FF0"/>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D95"/>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D1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E6E"/>
    <w:rsid w:val="00AD4F18"/>
    <w:rsid w:val="00AD5376"/>
    <w:rsid w:val="00AF16F4"/>
    <w:rsid w:val="00AF248E"/>
    <w:rsid w:val="00B01463"/>
    <w:rsid w:val="00B05536"/>
    <w:rsid w:val="00B05988"/>
    <w:rsid w:val="00B05E55"/>
    <w:rsid w:val="00B133AF"/>
    <w:rsid w:val="00B145DB"/>
    <w:rsid w:val="00B16C96"/>
    <w:rsid w:val="00B258CA"/>
    <w:rsid w:val="00B258E9"/>
    <w:rsid w:val="00B2652C"/>
    <w:rsid w:val="00B3053C"/>
    <w:rsid w:val="00B30B0D"/>
    <w:rsid w:val="00B30B26"/>
    <w:rsid w:val="00B3565D"/>
    <w:rsid w:val="00B5306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F3C"/>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650"/>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E04578"/>
  <w15:docId w15:val="{31BD8F5C-87F5-4974-B1F2-B9600837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93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F0E0C-C1E0-41B2-8EB3-4C1F874F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4462</Words>
  <Characters>24099</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2020-09-22T21:55:00Z</dcterms:created>
  <dcterms:modified xsi:type="dcterms:W3CDTF">2020-10-01T11:14:00Z</dcterms:modified>
</cp:coreProperties>
</file>