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9F" w:rsidRPr="002912CA" w:rsidRDefault="000F36D0">
      <w:pPr>
        <w:pStyle w:val="Normal1"/>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CHAMADA PÚBLICA </w:t>
      </w:r>
      <w:r w:rsidRPr="002912CA">
        <w:rPr>
          <w:rFonts w:ascii="Times New Roman" w:eastAsia="Times New Roman" w:hAnsi="Times New Roman" w:cs="Times New Roman"/>
          <w:b/>
          <w:color w:val="000000"/>
          <w:sz w:val="24"/>
          <w:szCs w:val="24"/>
          <w:u w:val="single"/>
        </w:rPr>
        <w:t>Nº 00</w:t>
      </w:r>
      <w:r w:rsidR="00A93A31" w:rsidRPr="002912CA">
        <w:rPr>
          <w:rFonts w:ascii="Times New Roman" w:eastAsia="Times New Roman" w:hAnsi="Times New Roman" w:cs="Times New Roman"/>
          <w:b/>
          <w:color w:val="000000"/>
          <w:sz w:val="24"/>
          <w:szCs w:val="24"/>
          <w:u w:val="single"/>
        </w:rPr>
        <w:t>3/2020</w:t>
      </w:r>
    </w:p>
    <w:p w:rsidR="00C2659F" w:rsidRPr="002912CA" w:rsidRDefault="000F36D0">
      <w:pPr>
        <w:pStyle w:val="Normal1"/>
        <w:spacing w:after="150"/>
        <w:jc w:val="center"/>
        <w:rPr>
          <w:rFonts w:ascii="Times New Roman" w:eastAsia="Times New Roman" w:hAnsi="Times New Roman" w:cs="Times New Roman"/>
          <w:b/>
          <w:color w:val="000000"/>
          <w:sz w:val="24"/>
          <w:szCs w:val="24"/>
          <w:u w:val="single"/>
        </w:rPr>
      </w:pPr>
      <w:r w:rsidRPr="002912CA">
        <w:rPr>
          <w:rFonts w:ascii="Times New Roman" w:eastAsia="Times New Roman" w:hAnsi="Times New Roman" w:cs="Times New Roman"/>
          <w:b/>
          <w:color w:val="000000"/>
          <w:sz w:val="24"/>
          <w:szCs w:val="24"/>
          <w:u w:val="single"/>
        </w:rPr>
        <w:t>Processo nº 2020.0000.602.3944</w:t>
      </w:r>
    </w:p>
    <w:p w:rsidR="00C2659F" w:rsidRDefault="000F36D0">
      <w:pPr>
        <w:pStyle w:val="Normal1"/>
        <w:spacing w:after="150"/>
        <w:jc w:val="center"/>
        <w:rPr>
          <w:rFonts w:ascii="Times New Roman" w:eastAsia="Times New Roman" w:hAnsi="Times New Roman" w:cs="Times New Roman"/>
          <w:b/>
          <w:color w:val="000000"/>
          <w:sz w:val="24"/>
          <w:szCs w:val="24"/>
          <w:u w:val="single"/>
        </w:rPr>
      </w:pPr>
      <w:r w:rsidRPr="002912CA">
        <w:rPr>
          <w:rFonts w:ascii="Times New Roman" w:eastAsia="Times New Roman" w:hAnsi="Times New Roman" w:cs="Times New Roman"/>
          <w:b/>
          <w:color w:val="000000"/>
          <w:sz w:val="24"/>
          <w:szCs w:val="24"/>
          <w:u w:val="single"/>
        </w:rPr>
        <w:t>2º Semestre</w:t>
      </w:r>
    </w:p>
    <w:p w:rsidR="00C2659F" w:rsidRDefault="000F36D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C2659F" w:rsidRDefault="000F36D0">
      <w:pPr>
        <w:pStyle w:val="Normal1"/>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sidR="00A93A31">
        <w:rPr>
          <w:rFonts w:ascii="Times New Roman" w:eastAsia="Times New Roman" w:hAnsi="Times New Roman" w:cs="Times New Roman"/>
          <w:color w:val="000000"/>
          <w:sz w:val="24"/>
          <w:szCs w:val="24"/>
        </w:rPr>
        <w:t xml:space="preserve"> </w:t>
      </w:r>
      <w:r w:rsidR="00A93A31" w:rsidRPr="00A93A31">
        <w:rPr>
          <w:rFonts w:ascii="Times New Roman" w:eastAsia="Times New Roman" w:hAnsi="Times New Roman" w:cs="Times New Roman"/>
          <w:b/>
          <w:color w:val="000000"/>
          <w:sz w:val="24"/>
          <w:szCs w:val="24"/>
        </w:rPr>
        <w:t>Duque de Caxias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sidR="00A93A31">
        <w:rPr>
          <w:rFonts w:ascii="Times New Roman" w:eastAsia="Times New Roman" w:hAnsi="Times New Roman" w:cs="Times New Roman"/>
          <w:b/>
          <w:color w:val="000000"/>
          <w:sz w:val="24"/>
          <w:szCs w:val="24"/>
        </w:rPr>
        <w:t>00.675.475/0001-88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pessoa jurídica de direito público interno, do </w:t>
      </w:r>
      <w:r w:rsidR="00A93A31" w:rsidRPr="00A93A31">
        <w:rPr>
          <w:rFonts w:ascii="Times New Roman" w:eastAsia="Times New Roman" w:hAnsi="Times New Roman" w:cs="Times New Roman"/>
          <w:b/>
          <w:color w:val="000000"/>
          <w:sz w:val="24"/>
          <w:szCs w:val="24"/>
        </w:rPr>
        <w:t>Colégio Estadual Duque de Caxias</w:t>
      </w:r>
      <w:r w:rsidR="00A93A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sediada no município de </w:t>
      </w:r>
      <w:r w:rsidR="00A93A31" w:rsidRPr="00A93A31">
        <w:rPr>
          <w:rFonts w:ascii="Times New Roman" w:eastAsia="Times New Roman" w:hAnsi="Times New Roman" w:cs="Times New Roman"/>
          <w:b/>
          <w:color w:val="000000"/>
          <w:sz w:val="24"/>
          <w:szCs w:val="24"/>
        </w:rPr>
        <w:t>Goiânia/</w:t>
      </w:r>
      <w:r w:rsidRPr="00A93A31">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sidR="00A93A31">
        <w:rPr>
          <w:rFonts w:ascii="Times New Roman" w:eastAsia="Times New Roman" w:hAnsi="Times New Roman" w:cs="Times New Roman"/>
          <w:b/>
          <w:color w:val="000000"/>
          <w:sz w:val="24"/>
          <w:szCs w:val="24"/>
        </w:rPr>
        <w:t xml:space="preserve">Goiânia </w:t>
      </w:r>
      <w:r w:rsidR="00A93A31" w:rsidRPr="00A93A31">
        <w:rPr>
          <w:rFonts w:ascii="Times New Roman" w:eastAsia="Times New Roman" w:hAnsi="Times New Roman" w:cs="Times New Roman"/>
          <w:b/>
          <w:color w:val="000000"/>
          <w:sz w:val="24"/>
          <w:szCs w:val="24"/>
        </w:rPr>
        <w:t xml:space="preserve">- </w:t>
      </w:r>
      <w:r w:rsidRPr="00A93A31">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representada neste ato pelo Presidente do Conselho Escolar, </w:t>
      </w:r>
      <w:proofErr w:type="spellStart"/>
      <w:r w:rsidR="000E0FD0">
        <w:rPr>
          <w:rFonts w:ascii="Times New Roman" w:eastAsia="Times New Roman" w:hAnsi="Times New Roman" w:cs="Times New Roman"/>
          <w:color w:val="000000"/>
          <w:sz w:val="24"/>
          <w:szCs w:val="24"/>
        </w:rPr>
        <w:t>Scheyla</w:t>
      </w:r>
      <w:proofErr w:type="spellEnd"/>
      <w:r w:rsidR="000E0FD0">
        <w:rPr>
          <w:rFonts w:ascii="Times New Roman" w:eastAsia="Times New Roman" w:hAnsi="Times New Roman" w:cs="Times New Roman"/>
          <w:color w:val="000000"/>
          <w:sz w:val="24"/>
          <w:szCs w:val="24"/>
        </w:rPr>
        <w:t xml:space="preserve"> Cristina Barbosa da Cruz</w:t>
      </w:r>
      <w:r>
        <w:rPr>
          <w:rFonts w:ascii="Times New Roman" w:eastAsia="Times New Roman" w:hAnsi="Times New Roman" w:cs="Times New Roman"/>
          <w:color w:val="000000"/>
          <w:sz w:val="24"/>
          <w:szCs w:val="24"/>
        </w:rPr>
        <w:t xml:space="preserve">, inscrito (a) no CPF nº </w:t>
      </w:r>
      <w:r w:rsidR="000E0FD0">
        <w:rPr>
          <w:rFonts w:ascii="Times New Roman" w:eastAsia="Times New Roman" w:hAnsi="Times New Roman" w:cs="Times New Roman"/>
          <w:color w:val="000000"/>
          <w:sz w:val="24"/>
          <w:szCs w:val="24"/>
        </w:rPr>
        <w:t>530.676.651-04</w:t>
      </w:r>
      <w:r>
        <w:rPr>
          <w:rFonts w:ascii="Times New Roman" w:eastAsia="Times New Roman" w:hAnsi="Times New Roman" w:cs="Times New Roman"/>
          <w:color w:val="000000"/>
          <w:sz w:val="24"/>
          <w:szCs w:val="24"/>
        </w:rPr>
        <w:t xml:space="preserve">, Carteira de Identidade nº </w:t>
      </w:r>
      <w:r w:rsidR="000E0FD0">
        <w:rPr>
          <w:rFonts w:ascii="Times New Roman" w:eastAsia="Times New Roman" w:hAnsi="Times New Roman" w:cs="Times New Roman"/>
          <w:color w:val="000000"/>
          <w:sz w:val="24"/>
          <w:szCs w:val="24"/>
        </w:rPr>
        <w:t xml:space="preserve">2.114.348 </w:t>
      </w:r>
      <w:r>
        <w:rPr>
          <w:rFonts w:ascii="Times New Roman" w:eastAsia="Times New Roman" w:hAnsi="Times New Roman" w:cs="Times New Roman"/>
          <w:color w:val="000000"/>
          <w:sz w:val="24"/>
          <w:szCs w:val="24"/>
        </w:rPr>
        <w:t xml:space="preserve"> Órgão Emissor </w:t>
      </w:r>
      <w:r w:rsidR="000E0FD0">
        <w:rPr>
          <w:rFonts w:ascii="Times New Roman" w:eastAsia="Times New Roman" w:hAnsi="Times New Roman" w:cs="Times New Roman"/>
          <w:color w:val="000000"/>
          <w:sz w:val="24"/>
          <w:szCs w:val="24"/>
        </w:rPr>
        <w:t xml:space="preserve">SSP-GO </w:t>
      </w:r>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2912CA">
        <w:rPr>
          <w:rFonts w:ascii="Times New Roman" w:hAnsi="Times New Roman" w:cs="Times New Roman"/>
          <w:b/>
          <w:color w:val="000000"/>
          <w:sz w:val="24"/>
          <w:szCs w:val="24"/>
        </w:rPr>
        <w:t>02/10/2020 a 21/10/2020 com abertura dia 22/10/2020</w:t>
      </w:r>
      <w:r w:rsidR="00D148ED">
        <w:rPr>
          <w:rFonts w:ascii="Times New Roman" w:eastAsia="Times New Roman" w:hAnsi="Times New Roman" w:cs="Times New Roman"/>
          <w:b/>
          <w:color w:val="000000"/>
          <w:sz w:val="24"/>
          <w:szCs w:val="24"/>
        </w:rPr>
        <w:t xml:space="preserve">, às 9:00 </w:t>
      </w:r>
      <w:proofErr w:type="gramStart"/>
      <w:r w:rsidR="00D148ED">
        <w:rPr>
          <w:rFonts w:ascii="Times New Roman" w:eastAsia="Times New Roman" w:hAnsi="Times New Roman" w:cs="Times New Roman"/>
          <w:b/>
          <w:color w:val="000000"/>
          <w:sz w:val="24"/>
          <w:szCs w:val="24"/>
        </w:rPr>
        <w:t xml:space="preserve">horas,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w:t>
      </w:r>
      <w:proofErr w:type="gramEnd"/>
      <w:r>
        <w:rPr>
          <w:rFonts w:ascii="Times New Roman" w:eastAsia="Times New Roman" w:hAnsi="Times New Roman" w:cs="Times New Roman"/>
          <w:color w:val="000000"/>
          <w:sz w:val="24"/>
          <w:szCs w:val="24"/>
        </w:rPr>
        <w:t xml:space="preserve"> sede do Conselho Escolar, situada à</w:t>
      </w:r>
      <w:r>
        <w:rPr>
          <w:rFonts w:ascii="Times New Roman" w:eastAsia="Times New Roman" w:hAnsi="Times New Roman" w:cs="Times New Roman"/>
          <w:b/>
          <w:color w:val="000000"/>
          <w:sz w:val="24"/>
          <w:szCs w:val="24"/>
        </w:rPr>
        <w:t xml:space="preserve"> </w:t>
      </w:r>
      <w:r w:rsidR="00D76A31">
        <w:rPr>
          <w:rFonts w:ascii="Times New Roman" w:eastAsia="Times New Roman" w:hAnsi="Times New Roman" w:cs="Times New Roman"/>
          <w:b/>
          <w:color w:val="000000"/>
          <w:sz w:val="24"/>
          <w:szCs w:val="24"/>
        </w:rPr>
        <w:t>rua 13 nº 156, Setor Aeroviário, Goiânia-</w:t>
      </w:r>
      <w:r w:rsidR="00D76A31" w:rsidRPr="00D76A31">
        <w:rPr>
          <w:rFonts w:ascii="Times New Roman" w:eastAsia="Times New Roman" w:hAnsi="Times New Roman" w:cs="Times New Roman"/>
          <w:b/>
          <w:color w:val="000000"/>
          <w:sz w:val="24"/>
          <w:szCs w:val="24"/>
        </w:rPr>
        <w:t>Goiás, e</w:t>
      </w:r>
      <w:r w:rsidRPr="00D76A31">
        <w:rPr>
          <w:rFonts w:ascii="Times New Roman" w:eastAsia="Times New Roman" w:hAnsi="Times New Roman" w:cs="Times New Roman"/>
          <w:b/>
          <w:color w:val="000000"/>
          <w:sz w:val="24"/>
          <w:szCs w:val="24"/>
        </w:rPr>
        <w:t>-mail</w:t>
      </w:r>
      <w:r w:rsidR="00D76A31" w:rsidRPr="00D76A31">
        <w:rPr>
          <w:rFonts w:ascii="Times New Roman" w:eastAsia="Times New Roman" w:hAnsi="Times New Roman" w:cs="Times New Roman"/>
          <w:b/>
          <w:color w:val="000000"/>
          <w:sz w:val="24"/>
          <w:szCs w:val="24"/>
        </w:rPr>
        <w:t xml:space="preserve"> 52035026@seduc.go.gov.br</w:t>
      </w:r>
      <w:r w:rsidRPr="00D76A31">
        <w:rPr>
          <w:rFonts w:ascii="Times New Roman" w:eastAsia="Times New Roman" w:hAnsi="Times New Roman" w:cs="Times New Roman"/>
          <w:b/>
          <w:color w:val="000000"/>
          <w:sz w:val="24"/>
          <w:szCs w:val="24"/>
        </w:rPr>
        <w:t xml:space="preserve"> </w:t>
      </w:r>
      <w:r w:rsidRPr="00D76A31">
        <w:rPr>
          <w:rFonts w:ascii="Times New Roman" w:eastAsia="Times New Roman" w:hAnsi="Times New Roman" w:cs="Times New Roman"/>
          <w:color w:val="000000"/>
          <w:sz w:val="24"/>
          <w:szCs w:val="24"/>
        </w:rPr>
        <w:t>e</w:t>
      </w:r>
      <w:r w:rsidRPr="00D76A31">
        <w:rPr>
          <w:rFonts w:ascii="Times New Roman" w:eastAsia="Times New Roman" w:hAnsi="Times New Roman" w:cs="Times New Roman"/>
          <w:b/>
          <w:color w:val="000000"/>
          <w:sz w:val="24"/>
          <w:szCs w:val="24"/>
        </w:rPr>
        <w:t xml:space="preserve"> </w:t>
      </w:r>
      <w:r w:rsidR="00D76A31" w:rsidRPr="00D76A31">
        <w:rPr>
          <w:rFonts w:ascii="Times New Roman" w:eastAsia="Times New Roman" w:hAnsi="Times New Roman" w:cs="Times New Roman"/>
          <w:b/>
          <w:color w:val="000000"/>
          <w:sz w:val="24"/>
          <w:szCs w:val="24"/>
        </w:rPr>
        <w:t>no telefone (62) 32955879</w:t>
      </w:r>
      <w:r w:rsidRPr="00D76A31">
        <w:rPr>
          <w:rFonts w:ascii="Times New Roman" w:eastAsia="Times New Roman" w:hAnsi="Times New Roman" w:cs="Times New Roman"/>
          <w:color w:val="000000"/>
          <w:sz w:val="24"/>
          <w:szCs w:val="24"/>
        </w:rPr>
        <w:t>.</w:t>
      </w: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2659F" w:rsidRDefault="00C2659F">
      <w:pPr>
        <w:pStyle w:val="Normal1"/>
        <w:spacing w:after="150" w:line="360" w:lineRule="auto"/>
        <w:jc w:val="both"/>
        <w:rPr>
          <w:rFonts w:ascii="Times New Roman" w:eastAsia="Times New Roman" w:hAnsi="Times New Roman" w:cs="Times New Roman"/>
          <w:sz w:val="24"/>
          <w:szCs w:val="24"/>
        </w:rPr>
      </w:pPr>
    </w:p>
    <w:p w:rsidR="00C2659F" w:rsidRDefault="000F36D0">
      <w:pPr>
        <w:pStyle w:val="Normal1"/>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C2659F" w:rsidRPr="00F65DF5">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0F36D0">
            <w:pPr>
              <w:pStyle w:val="Normal1"/>
              <w:spacing w:line="360" w:lineRule="auto"/>
              <w:jc w:val="both"/>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0F36D0" w:rsidP="00D76A31">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0F36D0" w:rsidP="00426692">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0F36D0" w:rsidP="00426692">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0F36D0" w:rsidP="00426692">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Valor Estimado (R$)</w:t>
            </w:r>
          </w:p>
        </w:tc>
      </w:tr>
      <w:tr w:rsidR="00C2659F" w:rsidRPr="00F65DF5">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C2659F">
            <w:pPr>
              <w:pStyle w:val="Normal1"/>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C2659F" w:rsidP="00D76A31">
            <w:pPr>
              <w:pStyle w:val="Normal1"/>
              <w:widowControl w:val="0"/>
              <w:pBdr>
                <w:top w:val="nil"/>
                <w:left w:val="nil"/>
                <w:bottom w:val="nil"/>
                <w:right w:val="nil"/>
                <w:between w:val="nil"/>
              </w:pBdr>
              <w:spacing w:after="0"/>
              <w:jc w:val="center"/>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C2659F" w:rsidP="00426692">
            <w:pPr>
              <w:pStyle w:val="Normal1"/>
              <w:widowControl w:val="0"/>
              <w:pBdr>
                <w:top w:val="nil"/>
                <w:left w:val="nil"/>
                <w:bottom w:val="nil"/>
                <w:right w:val="nil"/>
                <w:between w:val="nil"/>
              </w:pBdr>
              <w:spacing w:after="0"/>
              <w:jc w:val="center"/>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C2659F" w:rsidP="00426692">
            <w:pPr>
              <w:pStyle w:val="Normal1"/>
              <w:widowControl w:val="0"/>
              <w:pBdr>
                <w:top w:val="nil"/>
                <w:left w:val="nil"/>
                <w:bottom w:val="nil"/>
                <w:right w:val="nil"/>
                <w:between w:val="nil"/>
              </w:pBdr>
              <w:spacing w:after="0"/>
              <w:jc w:val="center"/>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0F36D0" w:rsidP="00426692">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Valor Unitário</w:t>
            </w:r>
          </w:p>
          <w:p w:rsidR="00C2659F" w:rsidRPr="00F65DF5" w:rsidRDefault="000F36D0" w:rsidP="00426692">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C2659F" w:rsidRPr="00F65DF5" w:rsidRDefault="000F36D0" w:rsidP="00426692">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Valor Total</w:t>
            </w:r>
          </w:p>
          <w:p w:rsidR="00C2659F" w:rsidRPr="00F65DF5" w:rsidRDefault="000F36D0" w:rsidP="00426692">
            <w:pPr>
              <w:pStyle w:val="Normal1"/>
              <w:spacing w:line="360" w:lineRule="auto"/>
              <w:jc w:val="center"/>
              <w:rPr>
                <w:rFonts w:ascii="Times New Roman" w:eastAsia="Times New Roman" w:hAnsi="Times New Roman" w:cs="Times New Roman"/>
                <w:color w:val="FFFFFF"/>
                <w:sz w:val="24"/>
                <w:szCs w:val="24"/>
              </w:rPr>
            </w:pPr>
            <w:r w:rsidRPr="00F65DF5">
              <w:rPr>
                <w:rFonts w:ascii="Times New Roman" w:eastAsia="Times New Roman" w:hAnsi="Times New Roman" w:cs="Times New Roman"/>
                <w:color w:val="FFFFFF"/>
                <w:sz w:val="24"/>
                <w:szCs w:val="24"/>
              </w:rPr>
              <w:t>R$</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01</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ABÓBORA KABUTIÁ</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270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R$ 3,06</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after="150"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R$ 826,20</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 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1.080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 xml:space="preserve"> R$ 3,31</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R$ 3.574,80</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 BETERRABA</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270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R$ 2,64</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after="150" w:line="360" w:lineRule="auto"/>
              <w:jc w:val="center"/>
              <w:rPr>
                <w:rFonts w:ascii="Times New Roman" w:eastAsia="Times New Roman" w:hAnsi="Times New Roman" w:cs="Times New Roman"/>
                <w:color w:val="000000"/>
                <w:sz w:val="24"/>
                <w:szCs w:val="24"/>
              </w:rPr>
            </w:pPr>
            <w:r w:rsidRPr="00F65DF5">
              <w:rPr>
                <w:rFonts w:ascii="Times New Roman" w:eastAsia="Times New Roman" w:hAnsi="Times New Roman" w:cs="Times New Roman"/>
                <w:color w:val="000000"/>
                <w:sz w:val="24"/>
                <w:szCs w:val="24"/>
              </w:rPr>
              <w:t>R$ 712,80</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CEBOLA</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270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R$ 4,69</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after="150"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R$ 1.266,30</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540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R$ 2,52</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after="150"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R$ 1.360,80</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LARANJA PERA</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1.080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R$ 1,98</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after="150"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R$ 2.138,40</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MAMÃO FORMOSA</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1.080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R$ 2,49</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after="150"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R$ 2.689,20</w:t>
            </w:r>
          </w:p>
        </w:tc>
      </w:tr>
      <w:tr w:rsidR="00F65DF5" w:rsidRPr="00F65DF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08</w:t>
            </w:r>
          </w:p>
        </w:tc>
        <w:tc>
          <w:tcPr>
            <w:tcW w:w="2797"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pPr>
              <w:pStyle w:val="Normal1"/>
              <w:spacing w:line="360" w:lineRule="auto"/>
              <w:jc w:val="both"/>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REPOLHO VERDE</w:t>
            </w:r>
          </w:p>
        </w:tc>
        <w:tc>
          <w:tcPr>
            <w:tcW w:w="156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270</w:t>
            </w:r>
          </w:p>
        </w:tc>
        <w:tc>
          <w:tcPr>
            <w:tcW w:w="1341"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R$ 2,59</w:t>
            </w:r>
          </w:p>
        </w:tc>
        <w:tc>
          <w:tcPr>
            <w:tcW w:w="2044" w:type="dxa"/>
            <w:tcBorders>
              <w:top w:val="single" w:sz="6" w:space="0" w:color="000000"/>
              <w:left w:val="single" w:sz="6" w:space="0" w:color="000000"/>
              <w:bottom w:val="single" w:sz="6" w:space="0" w:color="000000"/>
              <w:right w:val="single" w:sz="6" w:space="0" w:color="000000"/>
            </w:tcBorders>
            <w:vAlign w:val="center"/>
          </w:tcPr>
          <w:p w:rsidR="00F65DF5" w:rsidRPr="00F65DF5" w:rsidRDefault="00F65DF5" w:rsidP="00426692">
            <w:pPr>
              <w:pStyle w:val="Normal1"/>
              <w:spacing w:after="150" w:line="360" w:lineRule="auto"/>
              <w:jc w:val="center"/>
              <w:rPr>
                <w:rFonts w:ascii="Times New Roman" w:eastAsia="Times New Roman" w:hAnsi="Times New Roman" w:cs="Times New Roman"/>
                <w:color w:val="333333"/>
                <w:sz w:val="24"/>
                <w:szCs w:val="24"/>
              </w:rPr>
            </w:pPr>
            <w:r w:rsidRPr="00F65DF5">
              <w:rPr>
                <w:rFonts w:ascii="Times New Roman" w:eastAsia="Times New Roman" w:hAnsi="Times New Roman" w:cs="Times New Roman"/>
                <w:color w:val="333333"/>
                <w:sz w:val="24"/>
                <w:szCs w:val="24"/>
              </w:rPr>
              <w:t>R$ 699,30</w:t>
            </w:r>
          </w:p>
        </w:tc>
      </w:tr>
      <w:tr w:rsidR="00C2659F" w:rsidRPr="00F65DF5">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C2659F" w:rsidRPr="00F65DF5" w:rsidRDefault="000F36D0" w:rsidP="00426692">
            <w:pPr>
              <w:pStyle w:val="Normal1"/>
              <w:spacing w:line="360" w:lineRule="auto"/>
              <w:jc w:val="center"/>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C2659F" w:rsidRPr="00F65DF5" w:rsidRDefault="000F36D0" w:rsidP="00F65DF5">
            <w:pPr>
              <w:pStyle w:val="Normal1"/>
              <w:spacing w:after="150" w:line="360" w:lineRule="auto"/>
              <w:jc w:val="center"/>
              <w:rPr>
                <w:rFonts w:ascii="Times New Roman" w:eastAsia="Times New Roman" w:hAnsi="Times New Roman" w:cs="Times New Roman"/>
                <w:b/>
                <w:color w:val="333333"/>
                <w:sz w:val="24"/>
                <w:szCs w:val="24"/>
              </w:rPr>
            </w:pPr>
            <w:r w:rsidRPr="00F65DF5">
              <w:rPr>
                <w:rFonts w:ascii="Times New Roman" w:eastAsia="Times New Roman" w:hAnsi="Times New Roman" w:cs="Times New Roman"/>
                <w:b/>
                <w:color w:val="333333"/>
                <w:sz w:val="24"/>
                <w:szCs w:val="24"/>
              </w:rPr>
              <w:t>R$</w:t>
            </w:r>
            <w:r w:rsidR="00426692" w:rsidRPr="00F65DF5">
              <w:rPr>
                <w:rFonts w:ascii="Times New Roman" w:eastAsia="Times New Roman" w:hAnsi="Times New Roman" w:cs="Times New Roman"/>
                <w:b/>
                <w:color w:val="333333"/>
                <w:sz w:val="24"/>
                <w:szCs w:val="24"/>
              </w:rPr>
              <w:t xml:space="preserve"> 13.267,80</w:t>
            </w:r>
          </w:p>
        </w:tc>
      </w:tr>
    </w:tbl>
    <w:p w:rsidR="00C2659F" w:rsidRDefault="000F36D0">
      <w:pPr>
        <w:pStyle w:val="Normal1"/>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C2659F" w:rsidRDefault="000F36D0">
      <w:pPr>
        <w:pStyle w:val="Normal1"/>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C2659F" w:rsidRDefault="000F36D0">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426692" w:rsidRDefault="00426692">
      <w:pPr>
        <w:pStyle w:val="Normal1"/>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C2659F" w:rsidRDefault="00C2659F">
      <w:pPr>
        <w:pStyle w:val="Normal1"/>
        <w:spacing w:after="150" w:line="360" w:lineRule="auto"/>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C2659F" w:rsidRDefault="00C2659F">
      <w:pPr>
        <w:pStyle w:val="Normal1"/>
        <w:spacing w:after="150" w:line="360" w:lineRule="auto"/>
        <w:jc w:val="both"/>
        <w:rPr>
          <w:rFonts w:ascii="Times New Roman" w:eastAsia="Times New Roman" w:hAnsi="Times New Roman" w:cs="Times New Roman"/>
          <w:color w:val="000000"/>
          <w:sz w:val="24"/>
          <w:szCs w:val="24"/>
        </w:rPr>
      </w:pPr>
    </w:p>
    <w:p w:rsidR="00C2659F" w:rsidRDefault="000F36D0">
      <w:pPr>
        <w:pStyle w:val="Normal1"/>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rsidR="00C2659F" w:rsidRDefault="000F36D0">
      <w:pPr>
        <w:pStyle w:val="Normal1"/>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C2659F" w:rsidRDefault="00C2659F">
      <w:pPr>
        <w:pStyle w:val="Normal1"/>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C2659F" w:rsidRDefault="000F36D0">
      <w:pPr>
        <w:pStyle w:val="Normal1"/>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rsidR="00C2659F" w:rsidRDefault="000F36D0">
      <w:pPr>
        <w:pStyle w:val="Normal1"/>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C2659F" w:rsidRDefault="00C2659F">
      <w:pPr>
        <w:pStyle w:val="Normal1"/>
        <w:spacing w:after="150" w:line="360" w:lineRule="auto"/>
        <w:jc w:val="both"/>
        <w:rPr>
          <w:rFonts w:ascii="Times New Roman" w:eastAsia="Times New Roman" w:hAnsi="Times New Roman" w:cs="Times New Roman"/>
          <w:b/>
          <w:sz w:val="24"/>
          <w:szCs w:val="24"/>
          <w:u w:val="single"/>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D3756E" w:rsidRDefault="000F36D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4.1.2 Os</w:t>
      </w:r>
      <w:proofErr w:type="gramEnd"/>
      <w:r>
        <w:rPr>
          <w:rFonts w:ascii="Times New Roman" w:eastAsia="Times New Roman" w:hAnsi="Times New Roman" w:cs="Times New Roman"/>
          <w:color w:val="000000"/>
          <w:sz w:val="24"/>
          <w:szCs w:val="24"/>
        </w:rPr>
        <w:t xml:space="preserve"> envelopes, não transparentes, deverão estar lacrados e identificados, com a seguinte inscrição: </w:t>
      </w:r>
    </w:p>
    <w:p w:rsidR="00426692" w:rsidRDefault="00426692">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C2659F" w:rsidRDefault="000F36D0">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2CA">
        <w:rPr>
          <w:rFonts w:ascii="Times New Roman" w:eastAsia="Times New Roman" w:hAnsi="Times New Roman" w:cs="Times New Roman"/>
          <w:b/>
          <w:color w:val="000000"/>
          <w:sz w:val="24"/>
          <w:szCs w:val="24"/>
        </w:rPr>
        <w:t>CHAMADA PÚBLICA Nº</w:t>
      </w:r>
      <w:r w:rsidR="00D148ED" w:rsidRPr="002912CA">
        <w:rPr>
          <w:rFonts w:ascii="Times New Roman" w:eastAsia="Times New Roman" w:hAnsi="Times New Roman" w:cs="Times New Roman"/>
          <w:b/>
          <w:color w:val="000000"/>
          <w:sz w:val="24"/>
          <w:szCs w:val="24"/>
        </w:rPr>
        <w:t xml:space="preserve"> </w:t>
      </w:r>
      <w:r w:rsidRPr="002912CA">
        <w:rPr>
          <w:rFonts w:ascii="Times New Roman" w:eastAsia="Times New Roman" w:hAnsi="Times New Roman" w:cs="Times New Roman"/>
          <w:b/>
          <w:color w:val="000000"/>
          <w:sz w:val="24"/>
          <w:szCs w:val="24"/>
        </w:rPr>
        <w:t>00</w:t>
      </w:r>
      <w:r w:rsidR="00D148ED" w:rsidRPr="002912CA">
        <w:rPr>
          <w:rFonts w:ascii="Times New Roman" w:eastAsia="Times New Roman" w:hAnsi="Times New Roman" w:cs="Times New Roman"/>
          <w:b/>
          <w:color w:val="000000"/>
          <w:sz w:val="24"/>
          <w:szCs w:val="24"/>
        </w:rPr>
        <w:t>3</w:t>
      </w:r>
      <w:r w:rsidRPr="002912CA">
        <w:rPr>
          <w:rFonts w:ascii="Times New Roman" w:eastAsia="Times New Roman" w:hAnsi="Times New Roman" w:cs="Times New Roman"/>
          <w:b/>
          <w:color w:val="000000"/>
          <w:sz w:val="24"/>
          <w:szCs w:val="24"/>
        </w:rPr>
        <w:t>/2020</w:t>
      </w:r>
    </w:p>
    <w:p w:rsidR="00D148ED" w:rsidRDefault="000F36D0">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w:t>
      </w:r>
      <w:r w:rsidR="00D148ED">
        <w:rPr>
          <w:rFonts w:ascii="Times New Roman" w:eastAsia="Times New Roman" w:hAnsi="Times New Roman" w:cs="Times New Roman"/>
          <w:b/>
          <w:color w:val="000000"/>
          <w:sz w:val="24"/>
          <w:szCs w:val="24"/>
        </w:rPr>
        <w:t xml:space="preserve"> </w:t>
      </w:r>
    </w:p>
    <w:p w:rsidR="00D148ED" w:rsidRDefault="00D148ED">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COLÉGIO ESTADUAL DUQUE DE CAXIAS</w:t>
      </w:r>
    </w:p>
    <w:p w:rsidR="00C2659F" w:rsidRDefault="00D148ED">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 </w:t>
      </w:r>
      <w:r w:rsidR="000F36D0">
        <w:rPr>
          <w:rFonts w:ascii="Times New Roman" w:eastAsia="Times New Roman" w:hAnsi="Times New Roman" w:cs="Times New Roman"/>
          <w:b/>
          <w:color w:val="000000"/>
          <w:sz w:val="24"/>
          <w:szCs w:val="24"/>
          <w:u w:val="single"/>
        </w:rPr>
        <w:t>COMISSÃO ESPECIAL DA CHAMADA PÚBLICA</w:t>
      </w:r>
    </w:p>
    <w:p w:rsidR="00C2659F" w:rsidRDefault="000F36D0">
      <w:pPr>
        <w:pStyle w:val="Normal1"/>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C2659F" w:rsidRDefault="00C2659F">
      <w:pPr>
        <w:pStyle w:val="Normal1"/>
        <w:ind w:right="-284"/>
        <w:jc w:val="center"/>
        <w:rPr>
          <w:rFonts w:ascii="Times New Roman" w:eastAsia="Times New Roman" w:hAnsi="Times New Roman" w:cs="Times New Roman"/>
          <w:sz w:val="24"/>
          <w:szCs w:val="24"/>
        </w:rPr>
      </w:pPr>
    </w:p>
    <w:p w:rsidR="00C2659F" w:rsidRPr="002912CA" w:rsidRDefault="000F36D0">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2CA">
        <w:rPr>
          <w:rFonts w:ascii="Times New Roman" w:eastAsia="Times New Roman" w:hAnsi="Times New Roman" w:cs="Times New Roman"/>
          <w:b/>
          <w:color w:val="000000"/>
          <w:sz w:val="24"/>
          <w:szCs w:val="24"/>
        </w:rPr>
        <w:t>CHAMADA PÚBLICA Nº 00</w:t>
      </w:r>
      <w:r w:rsidR="00D148ED" w:rsidRPr="002912CA">
        <w:rPr>
          <w:rFonts w:ascii="Times New Roman" w:eastAsia="Times New Roman" w:hAnsi="Times New Roman" w:cs="Times New Roman"/>
          <w:b/>
          <w:color w:val="000000"/>
          <w:sz w:val="24"/>
          <w:szCs w:val="24"/>
        </w:rPr>
        <w:t>3</w:t>
      </w:r>
      <w:r w:rsidRPr="002912CA">
        <w:rPr>
          <w:rFonts w:ascii="Times New Roman" w:eastAsia="Times New Roman" w:hAnsi="Times New Roman" w:cs="Times New Roman"/>
          <w:b/>
          <w:color w:val="000000"/>
          <w:sz w:val="24"/>
          <w:szCs w:val="24"/>
        </w:rPr>
        <w:t>/2020</w:t>
      </w:r>
    </w:p>
    <w:p w:rsidR="00D148ED" w:rsidRDefault="000F36D0">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2CA">
        <w:rPr>
          <w:rFonts w:ascii="Times New Roman" w:eastAsia="Times New Roman" w:hAnsi="Times New Roman" w:cs="Times New Roman"/>
          <w:b/>
          <w:color w:val="000000"/>
          <w:sz w:val="24"/>
          <w:szCs w:val="24"/>
        </w:rPr>
        <w:t>ENVELOPE Nº 2 – PROJETO DE</w:t>
      </w:r>
      <w:r>
        <w:rPr>
          <w:rFonts w:ascii="Times New Roman" w:eastAsia="Times New Roman" w:hAnsi="Times New Roman" w:cs="Times New Roman"/>
          <w:b/>
          <w:color w:val="000000"/>
          <w:sz w:val="24"/>
          <w:szCs w:val="24"/>
        </w:rPr>
        <w:t xml:space="preserve"> VENDA </w:t>
      </w:r>
    </w:p>
    <w:p w:rsidR="00C2659F" w:rsidRDefault="00D148ED">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COLÉGIO ESTADUAL DUQUE DE CAXIAS</w:t>
      </w:r>
    </w:p>
    <w:p w:rsidR="00C2659F" w:rsidRDefault="000F36D0">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C2659F" w:rsidRDefault="000F36D0">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C2659F" w:rsidRDefault="00C2659F">
      <w:pPr>
        <w:pStyle w:val="Normal1"/>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C2659F" w:rsidRDefault="000F36D0">
      <w:pPr>
        <w:pStyle w:val="Normal1"/>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C2659F" w:rsidRDefault="000F36D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C2659F" w:rsidRDefault="00C2659F">
      <w:pPr>
        <w:pStyle w:val="Normal1"/>
        <w:spacing w:after="150" w:line="360" w:lineRule="auto"/>
        <w:jc w:val="both"/>
        <w:rPr>
          <w:rFonts w:ascii="Times New Roman" w:eastAsia="Times New Roman" w:hAnsi="Times New Roman" w:cs="Times New Roman"/>
          <w:color w:val="FF0000"/>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w:t>
      </w:r>
      <w:r>
        <w:rPr>
          <w:rFonts w:ascii="Times New Roman" w:eastAsia="Times New Roman" w:hAnsi="Times New Roman" w:cs="Times New Roman"/>
          <w:b/>
          <w:sz w:val="24"/>
          <w:szCs w:val="24"/>
        </w:rPr>
        <w:lastRenderedPageBreak/>
        <w:t xml:space="preserve">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C2659F" w:rsidRDefault="000F36D0">
      <w:pPr>
        <w:pStyle w:val="Normal1"/>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C2659F" w:rsidRDefault="00C2659F">
      <w:pPr>
        <w:pStyle w:val="Normal1"/>
        <w:spacing w:after="150" w:line="360" w:lineRule="auto"/>
        <w:jc w:val="both"/>
        <w:rPr>
          <w:rFonts w:ascii="Times New Roman" w:eastAsia="Times New Roman" w:hAnsi="Times New Roman" w:cs="Times New Roman"/>
          <w:b/>
          <w:color w:val="FF0000"/>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C2659F" w:rsidRDefault="000F36D0">
      <w:pPr>
        <w:pStyle w:val="Normal1"/>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C2659F" w:rsidRDefault="000F36D0">
      <w:pPr>
        <w:pStyle w:val="Normal1"/>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C2659F" w:rsidRDefault="00C2659F">
      <w:pPr>
        <w:pStyle w:val="Normal1"/>
        <w:spacing w:after="150" w:line="360" w:lineRule="auto"/>
        <w:jc w:val="both"/>
        <w:rPr>
          <w:rFonts w:ascii="Times New Roman" w:eastAsia="Times New Roman" w:hAnsi="Times New Roman" w:cs="Times New Roman"/>
          <w:b/>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C2659F" w:rsidRDefault="000F36D0">
      <w:pPr>
        <w:pStyle w:val="Normal1"/>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C2659F" w:rsidRDefault="000F36D0">
      <w:pPr>
        <w:pStyle w:val="Normal1"/>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lastRenderedPageBreak/>
        <w:t>III - Cópia do RG e CPF do representante legal da empresa licitante.</w:t>
      </w:r>
    </w:p>
    <w:p w:rsidR="00C2659F" w:rsidRDefault="000F36D0">
      <w:pPr>
        <w:pStyle w:val="Normal1"/>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C2659F" w:rsidRDefault="000F36D0">
      <w:pPr>
        <w:pStyle w:val="Normal1"/>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C2659F" w:rsidRDefault="000F36D0">
      <w:pPr>
        <w:pStyle w:val="Normal1"/>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C2659F" w:rsidRDefault="000F36D0">
      <w:pPr>
        <w:pStyle w:val="Normal1"/>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C2659F" w:rsidRDefault="000F36D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C2659F" w:rsidRDefault="000F36D0">
      <w:pPr>
        <w:pStyle w:val="Normal1"/>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C2659F" w:rsidRDefault="000F36D0">
      <w:pPr>
        <w:pStyle w:val="Normal1"/>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C2659F" w:rsidRDefault="000F36D0">
      <w:pPr>
        <w:pStyle w:val="Normal1"/>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C2659F" w:rsidRDefault="00C2659F">
      <w:pPr>
        <w:pStyle w:val="Normal1"/>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
    <w:p w:rsidR="00C2659F" w:rsidRDefault="000F36D0">
      <w:pPr>
        <w:pStyle w:val="Normal1"/>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C2659F" w:rsidRDefault="00C2659F">
      <w:pPr>
        <w:pStyle w:val="Normal1"/>
        <w:spacing w:after="150" w:line="360" w:lineRule="auto"/>
        <w:jc w:val="both"/>
        <w:rPr>
          <w:rFonts w:ascii="Times New Roman" w:eastAsia="Times New Roman" w:hAnsi="Times New Roman" w:cs="Times New Roman"/>
          <w:b/>
          <w:color w:val="FF0000"/>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4.5.1</w:t>
      </w:r>
      <w:r>
        <w:rPr>
          <w:rFonts w:ascii="Times New Roman" w:eastAsia="Times New Roman" w:hAnsi="Times New Roman" w:cs="Times New Roman"/>
          <w:color w:val="000000"/>
          <w:sz w:val="24"/>
          <w:szCs w:val="24"/>
        </w:rPr>
        <w:t xml:space="preserve"> 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C2659F" w:rsidRDefault="000F36D0">
      <w:pPr>
        <w:pStyle w:val="Normal1"/>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C2659F" w:rsidRDefault="00C2659F">
      <w:pPr>
        <w:pStyle w:val="Normal1"/>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C2659F" w:rsidRDefault="000F36D0">
      <w:pPr>
        <w:pStyle w:val="Normal1"/>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C2659F" w:rsidRDefault="00C2659F">
      <w:pPr>
        <w:pStyle w:val="Normal1"/>
        <w:spacing w:before="80" w:after="80" w:line="240" w:lineRule="auto"/>
        <w:jc w:val="both"/>
        <w:rPr>
          <w:rFonts w:ascii="Times New Roman" w:eastAsia="Times New Roman" w:hAnsi="Times New Roman" w:cs="Times New Roman"/>
          <w:color w:val="000000"/>
          <w:sz w:val="24"/>
          <w:szCs w:val="24"/>
        </w:rPr>
      </w:pPr>
    </w:p>
    <w:p w:rsidR="00C2659F" w:rsidRDefault="000F36D0">
      <w:pPr>
        <w:pStyle w:val="Normal1"/>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C2659F" w:rsidRDefault="00C2659F">
      <w:pPr>
        <w:pStyle w:val="Normal1"/>
        <w:spacing w:before="80" w:after="80" w:line="240" w:lineRule="auto"/>
        <w:jc w:val="both"/>
        <w:rPr>
          <w:rFonts w:ascii="Times New Roman" w:eastAsia="Times New Roman" w:hAnsi="Times New Roman" w:cs="Times New Roman"/>
          <w:color w:val="000000"/>
          <w:sz w:val="24"/>
          <w:szCs w:val="24"/>
        </w:rPr>
      </w:pPr>
    </w:p>
    <w:p w:rsidR="00C2659F" w:rsidRDefault="000F36D0">
      <w:pPr>
        <w:pStyle w:val="Normal1"/>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Alvará Sanitário da empresa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C2659F" w:rsidRDefault="00C2659F">
      <w:pPr>
        <w:pStyle w:val="Normal1"/>
        <w:spacing w:before="80" w:after="80" w:line="240" w:lineRule="auto"/>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C2659F" w:rsidRDefault="00C2659F">
      <w:pPr>
        <w:pStyle w:val="Normal1"/>
        <w:spacing w:after="150" w:line="360" w:lineRule="auto"/>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C2659F" w:rsidRDefault="00C2659F">
      <w:pPr>
        <w:pStyle w:val="Normal1"/>
        <w:spacing w:after="150" w:line="360" w:lineRule="auto"/>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C2659F" w:rsidRDefault="000F36D0">
      <w:pPr>
        <w:pStyle w:val="Normal1"/>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C2659F" w:rsidRDefault="000F36D0">
      <w:pPr>
        <w:pStyle w:val="Normal1"/>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659F" w:rsidRDefault="00C2659F">
      <w:pPr>
        <w:pStyle w:val="Normal1"/>
        <w:spacing w:after="150" w:line="360" w:lineRule="auto"/>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C2659F" w:rsidRDefault="000F36D0">
      <w:pPr>
        <w:pStyle w:val="Normal1"/>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  Qualquer</w:t>
      </w:r>
      <w:proofErr w:type="gramEnd"/>
      <w:r>
        <w:rPr>
          <w:rFonts w:ascii="Times New Roman" w:eastAsia="Times New Roman"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C2659F" w:rsidRDefault="000F36D0">
      <w:pPr>
        <w:pStyle w:val="Normal1"/>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6.3  Não</w:t>
      </w:r>
      <w:proofErr w:type="gramEnd"/>
      <w:r>
        <w:rPr>
          <w:rFonts w:ascii="Times New Roman" w:eastAsia="Times New Roman"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2659F" w:rsidRDefault="00C2659F">
      <w:pPr>
        <w:pStyle w:val="Normal1"/>
        <w:spacing w:after="150" w:line="360" w:lineRule="auto"/>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C2659F" w:rsidRDefault="000F36D0">
      <w:pPr>
        <w:pStyle w:val="Normal1"/>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C2659F" w:rsidRDefault="00C2659F">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2659F" w:rsidRDefault="000F36D0">
      <w:pPr>
        <w:pStyle w:val="Normal1"/>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C2659F" w:rsidRDefault="000F36D0">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C2659F" w:rsidRDefault="00C2659F">
      <w:pPr>
        <w:pStyle w:val="Normal1"/>
        <w:spacing w:after="150" w:line="360" w:lineRule="auto"/>
        <w:jc w:val="both"/>
        <w:rPr>
          <w:rFonts w:ascii="Times New Roman" w:eastAsia="Times New Roman" w:hAnsi="Times New Roman" w:cs="Times New Roman"/>
          <w:sz w:val="24"/>
          <w:szCs w:val="24"/>
        </w:rPr>
      </w:pPr>
    </w:p>
    <w:p w:rsidR="00C2659F" w:rsidRDefault="000F36D0">
      <w:pPr>
        <w:pStyle w:val="Normal1"/>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C2659F" w:rsidRDefault="000F36D0">
      <w:pPr>
        <w:pStyle w:val="Normal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9.1  As</w:t>
      </w:r>
      <w:proofErr w:type="gramEnd"/>
      <w:r>
        <w:rPr>
          <w:rFonts w:ascii="Times New Roman" w:eastAsia="Times New Roman" w:hAnsi="Times New Roman" w:cs="Times New Roman"/>
          <w:sz w:val="24"/>
          <w:szCs w:val="24"/>
        </w:rPr>
        <w:t xml:space="preserve"> amostras dos gêneros alimentícios especificados nesta Chamada Pública deverão ser entregues na Unidade Escolar </w:t>
      </w:r>
      <w:r>
        <w:rPr>
          <w:rFonts w:ascii="Times New Roman" w:eastAsia="Times New Roman" w:hAnsi="Times New Roman" w:cs="Times New Roman"/>
          <w:b/>
          <w:sz w:val="24"/>
          <w:szCs w:val="24"/>
          <w:highlight w:val="yellow"/>
        </w:rPr>
        <w:t>_________________</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highlight w:val="yellow"/>
        </w:rPr>
        <w:lastRenderedPageBreak/>
        <w:t>_________________________________</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highlight w:val="yellow"/>
        </w:rPr>
        <w:t>_____________</w:t>
      </w:r>
      <w:r>
        <w:rPr>
          <w:rFonts w:ascii="Times New Roman" w:eastAsia="Times New Roman" w:hAnsi="Times New Roman" w:cs="Times New Roman"/>
          <w:sz w:val="24"/>
          <w:szCs w:val="24"/>
        </w:rPr>
        <w:t>, para avaliação e seleção dos produtos a serem adquiridos, as quais deverão ser submetidas a testes necessários.</w:t>
      </w:r>
    </w:p>
    <w:p w:rsidR="00C2659F" w:rsidRDefault="000F36D0">
      <w:pPr>
        <w:pStyle w:val="Normal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9.2  Será</w:t>
      </w:r>
      <w:proofErr w:type="gramEnd"/>
      <w:r>
        <w:rPr>
          <w:rFonts w:ascii="Times New Roman" w:eastAsia="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2659F" w:rsidRDefault="000F36D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C2659F" w:rsidRDefault="000F36D0">
      <w:pPr>
        <w:pStyle w:val="Normal1"/>
        <w:jc w:val="both"/>
        <w:rPr>
          <w:rFonts w:ascii="Times New Roman" w:eastAsia="Times New Roman" w:hAnsi="Times New Roman" w:cs="Times New Roman"/>
          <w:sz w:val="24"/>
          <w:szCs w:val="24"/>
        </w:rPr>
      </w:pPr>
      <w:bookmarkStart w:id="0" w:name="_gjdgxs" w:colFirst="0" w:colLast="0"/>
      <w:bookmarkEnd w:id="0"/>
      <w:proofErr w:type="gramStart"/>
      <w:r>
        <w:rPr>
          <w:rFonts w:ascii="Times New Roman" w:eastAsia="Times New Roman" w:hAnsi="Times New Roman" w:cs="Times New Roman"/>
          <w:sz w:val="24"/>
          <w:szCs w:val="24"/>
        </w:rPr>
        <w:t>9.4  Os</w:t>
      </w:r>
      <w:proofErr w:type="gramEnd"/>
      <w:r>
        <w:rPr>
          <w:rFonts w:ascii="Times New Roman" w:eastAsia="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C2659F" w:rsidRDefault="00C2659F">
      <w:pPr>
        <w:pStyle w:val="Normal1"/>
        <w:jc w:val="both"/>
        <w:rPr>
          <w:rFonts w:ascii="Times New Roman" w:eastAsia="Times New Roman" w:hAnsi="Times New Roman" w:cs="Times New Roman"/>
          <w:sz w:val="24"/>
          <w:szCs w:val="24"/>
        </w:rPr>
      </w:pPr>
    </w:p>
    <w:p w:rsidR="00C2659F" w:rsidRDefault="000F36D0">
      <w:pPr>
        <w:pStyle w:val="Normal1"/>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C2659F" w:rsidRDefault="000F36D0">
      <w:pPr>
        <w:pStyle w:val="Normal1"/>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Os gêneros alimentícios deverão ser entregues na Unidade Escolar </w:t>
      </w:r>
      <w:r w:rsidR="00426692">
        <w:rPr>
          <w:rFonts w:ascii="Times New Roman" w:eastAsia="Times New Roman" w:hAnsi="Times New Roman" w:cs="Times New Roman"/>
          <w:color w:val="000000"/>
          <w:sz w:val="24"/>
          <w:szCs w:val="24"/>
        </w:rPr>
        <w:t>Colégio Estadual Duque de Caxias,</w:t>
      </w:r>
      <w:r>
        <w:rPr>
          <w:rFonts w:ascii="Times New Roman" w:eastAsia="Times New Roman" w:hAnsi="Times New Roman" w:cs="Times New Roman"/>
          <w:color w:val="000000"/>
          <w:sz w:val="24"/>
          <w:szCs w:val="24"/>
        </w:rPr>
        <w:t xml:space="preserve"> situada à</w:t>
      </w:r>
      <w:r>
        <w:rPr>
          <w:rFonts w:ascii="Times New Roman" w:eastAsia="Times New Roman" w:hAnsi="Times New Roman" w:cs="Times New Roman"/>
          <w:b/>
          <w:color w:val="000000"/>
          <w:sz w:val="24"/>
          <w:szCs w:val="24"/>
        </w:rPr>
        <w:t> </w:t>
      </w:r>
      <w:r w:rsidR="00426692">
        <w:rPr>
          <w:rFonts w:ascii="Times New Roman" w:eastAsia="Times New Roman" w:hAnsi="Times New Roman" w:cs="Times New Roman"/>
          <w:b/>
          <w:color w:val="000000"/>
          <w:sz w:val="24"/>
          <w:szCs w:val="24"/>
        </w:rPr>
        <w:t xml:space="preserve">rua 13 nº 156, Setor </w:t>
      </w:r>
      <w:proofErr w:type="gramStart"/>
      <w:r w:rsidR="00426692">
        <w:rPr>
          <w:rFonts w:ascii="Times New Roman" w:eastAsia="Times New Roman" w:hAnsi="Times New Roman" w:cs="Times New Roman"/>
          <w:b/>
          <w:color w:val="000000"/>
          <w:sz w:val="24"/>
          <w:szCs w:val="24"/>
        </w:rPr>
        <w:t xml:space="preserve">Aeroviário, </w:t>
      </w:r>
      <w:r>
        <w:rPr>
          <w:rFonts w:ascii="Times New Roman" w:eastAsia="Times New Roman" w:hAnsi="Times New Roman" w:cs="Times New Roman"/>
          <w:color w:val="000000"/>
          <w:sz w:val="24"/>
          <w:szCs w:val="24"/>
        </w:rPr>
        <w:t xml:space="preserve"> município</w:t>
      </w:r>
      <w:proofErr w:type="gramEnd"/>
      <w:r>
        <w:rPr>
          <w:rFonts w:ascii="Times New Roman" w:eastAsia="Times New Roman" w:hAnsi="Times New Roman" w:cs="Times New Roman"/>
          <w:color w:val="000000"/>
          <w:sz w:val="24"/>
          <w:szCs w:val="24"/>
        </w:rPr>
        <w:t xml:space="preserve"> de</w:t>
      </w:r>
      <w:r w:rsidR="00426692">
        <w:rPr>
          <w:rFonts w:ascii="Times New Roman" w:eastAsia="Times New Roman" w:hAnsi="Times New Roman" w:cs="Times New Roman"/>
          <w:color w:val="000000"/>
          <w:sz w:val="24"/>
          <w:szCs w:val="24"/>
        </w:rPr>
        <w:t xml:space="preserve"> Goiânia-GO, </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rsidR="00C2659F" w:rsidRDefault="00C2659F">
      <w:pPr>
        <w:pStyle w:val="Normal1"/>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C2659F" w:rsidRDefault="000F36D0">
      <w:pPr>
        <w:pStyle w:val="Normal1"/>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C2659F" w:rsidRDefault="00C2659F">
      <w:pPr>
        <w:pStyle w:val="Normal1"/>
        <w:jc w:val="both"/>
        <w:rPr>
          <w:rFonts w:ascii="Times New Roman" w:eastAsia="Times New Roman" w:hAnsi="Times New Roman" w:cs="Times New Roman"/>
          <w:sz w:val="24"/>
          <w:szCs w:val="24"/>
        </w:rPr>
      </w:pPr>
    </w:p>
    <w:p w:rsidR="00C2659F" w:rsidRDefault="000F36D0">
      <w:pPr>
        <w:pStyle w:val="Normal1"/>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C2659F" w:rsidRDefault="00C2659F">
      <w:pPr>
        <w:pStyle w:val="Normal1"/>
        <w:tabs>
          <w:tab w:val="left" w:pos="284"/>
        </w:tabs>
        <w:spacing w:after="0" w:line="360" w:lineRule="auto"/>
        <w:jc w:val="both"/>
        <w:rPr>
          <w:rFonts w:ascii="Times New Roman" w:eastAsia="Times New Roman" w:hAnsi="Times New Roman" w:cs="Times New Roman"/>
          <w:b/>
          <w:sz w:val="24"/>
          <w:szCs w:val="24"/>
        </w:rPr>
      </w:pPr>
    </w:p>
    <w:p w:rsidR="00C2659F" w:rsidRDefault="000F36D0">
      <w:pPr>
        <w:pStyle w:val="Normal1"/>
        <w:tabs>
          <w:tab w:val="left" w:pos="284"/>
        </w:tabs>
        <w:spacing w:after="0" w:line="360" w:lineRule="auto"/>
        <w:jc w:val="both"/>
        <w:rPr>
          <w:color w:val="000000"/>
        </w:rPr>
      </w:pPr>
      <w:r>
        <w:rPr>
          <w:rFonts w:ascii="Times New Roman" w:eastAsia="Times New Roman" w:hAnsi="Times New Roman" w:cs="Times New Roman"/>
          <w:color w:val="000000"/>
          <w:sz w:val="24"/>
          <w:szCs w:val="24"/>
        </w:rPr>
        <w:lastRenderedPageBreak/>
        <w:t xml:space="preserve">11.1 A avença se efetivará por meio de contrato, com vigência de </w:t>
      </w:r>
      <w:r>
        <w:rPr>
          <w:rFonts w:ascii="Times New Roman" w:eastAsia="Times New Roman" w:hAnsi="Times New Roman" w:cs="Times New Roman"/>
          <w:color w:val="000000"/>
          <w:sz w:val="24"/>
          <w:szCs w:val="24"/>
          <w:highlight w:val="yellow"/>
        </w:rPr>
        <w:t>até</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04 (quatro) meses, </w:t>
      </w:r>
      <w:r>
        <w:rPr>
          <w:rFonts w:ascii="Times New Roman" w:eastAsia="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rsidR="00C2659F" w:rsidRDefault="00C2659F">
      <w:pPr>
        <w:pStyle w:val="Normal1"/>
        <w:tabs>
          <w:tab w:val="left" w:pos="284"/>
        </w:tabs>
        <w:spacing w:after="0" w:line="360" w:lineRule="auto"/>
        <w:jc w:val="both"/>
        <w:rPr>
          <w:rFonts w:ascii="Times New Roman" w:eastAsia="Times New Roman" w:hAnsi="Times New Roman" w:cs="Times New Roman"/>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C2659F" w:rsidRDefault="000F36D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C2659F" w:rsidRDefault="00C2659F">
      <w:pPr>
        <w:pStyle w:val="Normal1"/>
        <w:spacing w:line="360" w:lineRule="auto"/>
        <w:jc w:val="both"/>
        <w:rPr>
          <w:rFonts w:ascii="Times New Roman" w:eastAsia="Times New Roman" w:hAnsi="Times New Roman" w:cs="Times New Roman"/>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C2659F" w:rsidRDefault="000F36D0">
      <w:pPr>
        <w:pStyle w:val="Normal1"/>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13.1  Pela inexecução total ou parcial do contrato a Administração poderá, garantida a prévia defesa, aplicar ao contratado as seguintes sanções:</w:t>
      </w:r>
    </w:p>
    <w:p w:rsidR="00C2659F" w:rsidRDefault="000F36D0">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 - Advertência;</w:t>
      </w:r>
    </w:p>
    <w:p w:rsidR="00C2659F" w:rsidRDefault="000F36D0">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C2659F" w:rsidRDefault="000F36D0">
      <w:pPr>
        <w:pStyle w:val="Normal1"/>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C2659F" w:rsidRDefault="000F36D0">
      <w:pPr>
        <w:pStyle w:val="Normal1"/>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2659F" w:rsidRDefault="000F36D0">
      <w:pPr>
        <w:pStyle w:val="Normal1"/>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3dy6vkm" w:colFirst="0" w:colLast="0"/>
      <w:bookmarkStart w:id="7" w:name="1t3h5sf"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4d34og8" w:colFirst="0" w:colLast="0"/>
      <w:bookmarkEnd w:id="8"/>
    </w:p>
    <w:p w:rsidR="00C2659F" w:rsidRDefault="000F36D0">
      <w:pPr>
        <w:pStyle w:val="Normal1"/>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C2659F" w:rsidRDefault="00C2659F">
      <w:pPr>
        <w:pStyle w:val="Normal1"/>
        <w:jc w:val="both"/>
        <w:rPr>
          <w:rFonts w:ascii="Times New Roman" w:eastAsia="Times New Roman" w:hAnsi="Times New Roman" w:cs="Times New Roman"/>
          <w:color w:val="000000"/>
          <w:sz w:val="24"/>
          <w:szCs w:val="24"/>
        </w:rPr>
      </w:pP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C2659F" w:rsidRDefault="000F36D0">
      <w:pPr>
        <w:pStyle w:val="Normal1"/>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C2659F" w:rsidRDefault="000F36D0">
      <w:pPr>
        <w:pStyle w:val="Normal1"/>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C2659F" w:rsidRDefault="000F36D0">
      <w:pPr>
        <w:pStyle w:val="Normal1"/>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C2659F" w:rsidRDefault="000F36D0">
      <w:pPr>
        <w:pStyle w:val="Normal1"/>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w:t>
      </w:r>
      <w:r>
        <w:rPr>
          <w:rFonts w:ascii="Times New Roman" w:eastAsia="Times New Roman" w:hAnsi="Times New Roman" w:cs="Times New Roman"/>
          <w:i/>
          <w:sz w:val="24"/>
          <w:szCs w:val="24"/>
        </w:rPr>
        <w:lastRenderedPageBreak/>
        <w:t>compete o controle do limite total de venda das cooperativas e associações, nos casos de comercialização com grupos formais.</w:t>
      </w:r>
    </w:p>
    <w:p w:rsidR="00C2659F" w:rsidRDefault="000F36D0">
      <w:pPr>
        <w:pStyle w:val="Normal1"/>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C2659F" w:rsidRDefault="000F36D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C2659F" w:rsidRDefault="000F36D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C2659F" w:rsidRDefault="00C2659F">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C2659F" w:rsidRDefault="000F36D0">
      <w:pPr>
        <w:pStyle w:val="Normal1"/>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C2659F" w:rsidRDefault="000F36D0">
      <w:pPr>
        <w:pStyle w:val="Normal1"/>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C2659F" w:rsidRDefault="00C2659F">
      <w:pPr>
        <w:pStyle w:val="Normal1"/>
        <w:spacing w:after="150" w:line="360" w:lineRule="auto"/>
        <w:jc w:val="both"/>
        <w:rPr>
          <w:rFonts w:ascii="Times New Roman" w:eastAsia="Times New Roman" w:hAnsi="Times New Roman" w:cs="Times New Roman"/>
          <w:sz w:val="24"/>
          <w:szCs w:val="24"/>
        </w:rPr>
      </w:pPr>
    </w:p>
    <w:p w:rsidR="00C2659F" w:rsidRDefault="000F36D0">
      <w:pPr>
        <w:pStyle w:val="Normal1"/>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rsidR="00C2659F" w:rsidRDefault="000F36D0">
      <w:pPr>
        <w:pStyle w:val="Normal1"/>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C2659F" w:rsidRDefault="00C2659F">
      <w:pPr>
        <w:pStyle w:val="Normal1"/>
        <w:spacing w:after="150" w:line="360" w:lineRule="auto"/>
        <w:jc w:val="both"/>
        <w:rPr>
          <w:rFonts w:ascii="Times New Roman" w:eastAsia="Times New Roman" w:hAnsi="Times New Roman" w:cs="Times New Roman"/>
          <w:sz w:val="24"/>
          <w:szCs w:val="24"/>
          <w:u w:val="single"/>
        </w:rPr>
      </w:pPr>
    </w:p>
    <w:p w:rsidR="00C2659F" w:rsidRDefault="000F36D0">
      <w:pPr>
        <w:pStyle w:val="Normal1"/>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C2659F" w:rsidRDefault="00C2659F">
      <w:pPr>
        <w:pStyle w:val="Normal1"/>
        <w:spacing w:after="150" w:line="360" w:lineRule="auto"/>
        <w:jc w:val="both"/>
        <w:rPr>
          <w:rFonts w:ascii="Times New Roman" w:eastAsia="Times New Roman" w:hAnsi="Times New Roman" w:cs="Times New Roman"/>
          <w:sz w:val="24"/>
          <w:szCs w:val="24"/>
        </w:rPr>
      </w:pP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C2659F" w:rsidRDefault="00C2659F">
      <w:pPr>
        <w:pStyle w:val="Normal1"/>
        <w:spacing w:after="150" w:line="360" w:lineRule="auto"/>
        <w:jc w:val="both"/>
        <w:rPr>
          <w:rFonts w:ascii="Times New Roman" w:eastAsia="Times New Roman" w:hAnsi="Times New Roman" w:cs="Times New Roman"/>
          <w:sz w:val="24"/>
          <w:szCs w:val="24"/>
        </w:rPr>
      </w:pPr>
    </w:p>
    <w:p w:rsidR="00C2659F" w:rsidRDefault="000F36D0">
      <w:pPr>
        <w:pStyle w:val="Normal1"/>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C2659F" w:rsidRDefault="00C2659F">
      <w:pPr>
        <w:pStyle w:val="Normal1"/>
        <w:spacing w:after="150" w:line="360" w:lineRule="auto"/>
        <w:jc w:val="both"/>
        <w:rPr>
          <w:rFonts w:ascii="Times New Roman" w:eastAsia="Times New Roman" w:hAnsi="Times New Roman" w:cs="Times New Roman"/>
          <w:sz w:val="24"/>
          <w:szCs w:val="24"/>
          <w:u w:val="single"/>
        </w:rPr>
      </w:pP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C2659F" w:rsidRDefault="00C2659F">
      <w:pPr>
        <w:pStyle w:val="Normal1"/>
        <w:spacing w:after="150" w:line="360" w:lineRule="auto"/>
        <w:jc w:val="both"/>
        <w:rPr>
          <w:rFonts w:ascii="Times New Roman" w:eastAsia="Times New Roman" w:hAnsi="Times New Roman" w:cs="Times New Roman"/>
          <w:sz w:val="24"/>
          <w:szCs w:val="24"/>
          <w:u w:val="single"/>
        </w:rPr>
      </w:pPr>
    </w:p>
    <w:p w:rsidR="00C2659F" w:rsidRDefault="000F36D0">
      <w:pPr>
        <w:pStyle w:val="Normal1"/>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C2659F" w:rsidRDefault="000F36D0">
      <w:pPr>
        <w:pStyle w:val="Normal1"/>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C2659F" w:rsidRDefault="00C2659F">
      <w:pPr>
        <w:pStyle w:val="Normal1"/>
        <w:spacing w:after="150" w:line="360" w:lineRule="auto"/>
        <w:jc w:val="both"/>
        <w:rPr>
          <w:rFonts w:ascii="Times New Roman" w:eastAsia="Times New Roman" w:hAnsi="Times New Roman" w:cs="Times New Roman"/>
          <w:sz w:val="24"/>
          <w:szCs w:val="24"/>
        </w:rPr>
      </w:pPr>
    </w:p>
    <w:p w:rsidR="00C2659F" w:rsidRDefault="000F36D0">
      <w:pPr>
        <w:pStyle w:val="Normal1"/>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C2659F" w:rsidRDefault="000F36D0">
      <w:pPr>
        <w:pStyle w:val="Normal1"/>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C2659F" w:rsidRDefault="000F36D0">
      <w:pPr>
        <w:pStyle w:val="Normal1"/>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C2659F" w:rsidRDefault="000F36D0">
      <w:pPr>
        <w:pStyle w:val="Normal1"/>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C2659F" w:rsidRDefault="000F36D0">
      <w:pPr>
        <w:pStyle w:val="Normal1"/>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023764" w:rsidRDefault="00023764">
      <w:pPr>
        <w:pStyle w:val="Normal1"/>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C2659F" w:rsidRDefault="00D148ED" w:rsidP="002912CA">
      <w:pPr>
        <w:pStyle w:val="Normal1"/>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Goiânia</w:t>
      </w:r>
      <w:r w:rsidR="000F36D0">
        <w:rPr>
          <w:rFonts w:ascii="Times New Roman" w:eastAsia="Times New Roman" w:hAnsi="Times New Roman" w:cs="Times New Roman"/>
          <w:color w:val="000000"/>
          <w:sz w:val="24"/>
          <w:szCs w:val="24"/>
        </w:rPr>
        <w:t xml:space="preserve"> aos </w:t>
      </w:r>
      <w:r w:rsidR="002912CA">
        <w:rPr>
          <w:rFonts w:ascii="Times New Roman" w:eastAsia="Times New Roman" w:hAnsi="Times New Roman" w:cs="Times New Roman"/>
          <w:color w:val="000000"/>
          <w:sz w:val="24"/>
          <w:szCs w:val="24"/>
        </w:rPr>
        <w:t>30</w:t>
      </w:r>
      <w:r w:rsidR="00D3756E">
        <w:rPr>
          <w:rFonts w:ascii="Times New Roman" w:eastAsia="Times New Roman" w:hAnsi="Times New Roman" w:cs="Times New Roman"/>
          <w:color w:val="000000"/>
          <w:sz w:val="24"/>
          <w:szCs w:val="24"/>
        </w:rPr>
        <w:t xml:space="preserve"> </w:t>
      </w:r>
      <w:r w:rsidR="000F36D0">
        <w:rPr>
          <w:rFonts w:ascii="Times New Roman" w:eastAsia="Times New Roman" w:hAnsi="Times New Roman" w:cs="Times New Roman"/>
          <w:color w:val="000000"/>
          <w:sz w:val="24"/>
          <w:szCs w:val="24"/>
        </w:rPr>
        <w:t>dias do mês de</w:t>
      </w:r>
      <w:r w:rsidR="00D3756E">
        <w:rPr>
          <w:rFonts w:ascii="Times New Roman" w:eastAsia="Times New Roman" w:hAnsi="Times New Roman" w:cs="Times New Roman"/>
          <w:color w:val="000000"/>
          <w:sz w:val="24"/>
          <w:szCs w:val="24"/>
        </w:rPr>
        <w:t xml:space="preserve"> setembro</w:t>
      </w:r>
      <w:r w:rsidR="000F36D0">
        <w:rPr>
          <w:rFonts w:ascii="Times New Roman" w:eastAsia="Times New Roman" w:hAnsi="Times New Roman" w:cs="Times New Roman"/>
          <w:color w:val="000000"/>
          <w:sz w:val="24"/>
          <w:szCs w:val="24"/>
        </w:rPr>
        <w:t xml:space="preserve"> de 2020.</w:t>
      </w:r>
    </w:p>
    <w:p w:rsidR="00C2659F" w:rsidRDefault="00D3756E">
      <w:pPr>
        <w:pStyle w:val="Normal1"/>
        <w:spacing w:after="150"/>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Scheyla</w:t>
      </w:r>
      <w:proofErr w:type="spellEnd"/>
      <w:r>
        <w:rPr>
          <w:rFonts w:ascii="Times New Roman" w:eastAsia="Times New Roman" w:hAnsi="Times New Roman" w:cs="Times New Roman"/>
          <w:b/>
          <w:color w:val="000000"/>
          <w:sz w:val="24"/>
          <w:szCs w:val="24"/>
        </w:rPr>
        <w:t xml:space="preserve"> Cristina Barbosa da Cruz</w:t>
      </w:r>
    </w:p>
    <w:p w:rsidR="00C2659F" w:rsidRDefault="000F36D0">
      <w:pPr>
        <w:pStyle w:val="Normal1"/>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C2659F" w:rsidRDefault="00C2659F">
      <w:pPr>
        <w:pStyle w:val="Normal1"/>
        <w:spacing w:after="150"/>
        <w:jc w:val="center"/>
        <w:rPr>
          <w:rFonts w:ascii="Times New Roman" w:eastAsia="Times New Roman" w:hAnsi="Times New Roman" w:cs="Times New Roman"/>
          <w:color w:val="000000"/>
          <w:sz w:val="24"/>
          <w:szCs w:val="24"/>
        </w:rPr>
      </w:pPr>
    </w:p>
    <w:p w:rsidR="00C2659F" w:rsidRDefault="002912CA">
      <w:pPr>
        <w:pStyle w:val="Normal1"/>
        <w:spacing w:after="150"/>
        <w:jc w:val="center"/>
        <w:rPr>
          <w:rFonts w:ascii="Times New Roman" w:eastAsia="Times New Roman" w:hAnsi="Times New Roman" w:cs="Times New Roman"/>
          <w:b/>
          <w:color w:val="000000"/>
          <w:sz w:val="24"/>
          <w:szCs w:val="24"/>
        </w:rPr>
      </w:pPr>
      <w:bookmarkStart w:id="9" w:name="_GoBack"/>
      <w:r>
        <w:rPr>
          <w:rFonts w:ascii="Times New Roman" w:eastAsia="Times New Roman" w:hAnsi="Times New Roman" w:cs="Times New Roman"/>
          <w:b/>
          <w:color w:val="000000"/>
          <w:sz w:val="24"/>
          <w:szCs w:val="24"/>
        </w:rPr>
        <w:t>COLÉGIO ESTADUAL DUQUE DE CAXIAS</w:t>
      </w:r>
    </w:p>
    <w:bookmarkEnd w:id="9"/>
    <w:p w:rsidR="00C2659F" w:rsidRDefault="000F36D0" w:rsidP="002912CA">
      <w:pPr>
        <w:pStyle w:val="Normal1"/>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C2659F" w:rsidSect="00C2659F">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86D" w:rsidRDefault="005E786D" w:rsidP="00C2659F">
      <w:pPr>
        <w:spacing w:after="0" w:line="240" w:lineRule="auto"/>
      </w:pPr>
      <w:r>
        <w:separator/>
      </w:r>
    </w:p>
  </w:endnote>
  <w:endnote w:type="continuationSeparator" w:id="0">
    <w:p w:rsidR="005E786D" w:rsidRDefault="005E786D" w:rsidP="00C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9F" w:rsidRDefault="000F36D0">
    <w:pPr>
      <w:pStyle w:val="Normal1"/>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C2659F" w:rsidRDefault="00C2659F">
    <w:pPr>
      <w:pStyle w:val="Normal1"/>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C2659F" w:rsidRDefault="000F36D0">
    <w:pPr>
      <w:pStyle w:val="Normal1"/>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sidR="005E786D">
      <w:rPr>
        <w:noProof/>
      </w:rPr>
      <mc:AlternateContent>
        <mc:Choice Requires="wps">
          <w:drawing>
            <wp:anchor distT="0" distB="0" distL="114300" distR="114300" simplePos="0" relativeHeight="251658240" behindDoc="0" locked="0" layoutInCell="1" hidden="0" allowOverlap="1">
              <wp:simplePos x="0" y="0"/>
              <wp:positionH relativeFrom="column">
                <wp:posOffset>139065</wp:posOffset>
              </wp:positionH>
              <wp:positionV relativeFrom="paragraph">
                <wp:posOffset>-72389</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wps:spPr>
                    <wps:bodyPr/>
                  </wps:wsp>
                </a:graphicData>
              </a:graphic>
            </wp:anchor>
          </w:drawing>
        </mc:Choice>
        <mc:Fallback>
          <w:pict>
            <v:shapetype w14:anchorId="773D6C27" id="_x0000_t32" coordsize="21600,21600" o:spt="32" o:oned="t" path="m,l21600,21600e" filled="f">
              <v:path arrowok="t" fillok="f" o:connecttype="none"/>
              <o:lock v:ext="edit" shapetype="t"/>
            </v:shapetype>
            <v:shape id="Conector de seta reta 1" o:spid="_x0000_s1026" type="#_x0000_t32" style="position:absolute;margin-left:10.95pt;margin-top:-5.7pt;width:423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" strokecolor="#090" strokeweight="1pt"/>
          </w:pict>
        </mc:Fallback>
      </mc:AlternateContent>
    </w:r>
  </w:p>
  <w:p w:rsidR="00C2659F" w:rsidRDefault="000F36D0">
    <w:pPr>
      <w:pStyle w:val="Normal1"/>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C2659F" w:rsidRDefault="000F36D0">
    <w:pPr>
      <w:pStyle w:val="Normal1"/>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C2659F" w:rsidRDefault="000F36D0">
    <w:pPr>
      <w:pStyle w:val="Normal1"/>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C2659F" w:rsidRDefault="00C2659F">
    <w:pPr>
      <w:pStyle w:val="Normal1"/>
      <w:pBdr>
        <w:top w:val="nil"/>
        <w:left w:val="nil"/>
        <w:bottom w:val="nil"/>
        <w:right w:val="nil"/>
        <w:between w:val="nil"/>
      </w:pBdr>
      <w:tabs>
        <w:tab w:val="center" w:pos="4252"/>
        <w:tab w:val="right" w:pos="8504"/>
      </w:tabs>
      <w:spacing w:after="0" w:line="240" w:lineRule="auto"/>
      <w:rPr>
        <w:color w:val="000000"/>
      </w:rPr>
    </w:pPr>
  </w:p>
  <w:p w:rsidR="00C2659F" w:rsidRDefault="00C2659F">
    <w:pPr>
      <w:pStyle w:val="Normal1"/>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86D" w:rsidRDefault="005E786D" w:rsidP="00C2659F">
      <w:pPr>
        <w:spacing w:after="0" w:line="240" w:lineRule="auto"/>
      </w:pPr>
      <w:r>
        <w:separator/>
      </w:r>
    </w:p>
  </w:footnote>
  <w:footnote w:type="continuationSeparator" w:id="0">
    <w:p w:rsidR="005E786D" w:rsidRDefault="005E786D" w:rsidP="00C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9F" w:rsidRDefault="000F36D0">
    <w:pPr>
      <w:pStyle w:val="Normal1"/>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C2659F" w:rsidRDefault="00C2659F">
    <w:pPr>
      <w:pStyle w:val="Normal1"/>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659F"/>
    <w:rsid w:val="00023764"/>
    <w:rsid w:val="000E0FD0"/>
    <w:rsid w:val="000F36D0"/>
    <w:rsid w:val="002912CA"/>
    <w:rsid w:val="00426692"/>
    <w:rsid w:val="004E52A1"/>
    <w:rsid w:val="005E786D"/>
    <w:rsid w:val="007363EF"/>
    <w:rsid w:val="00A93A31"/>
    <w:rsid w:val="00B656A0"/>
    <w:rsid w:val="00C2659F"/>
    <w:rsid w:val="00D148ED"/>
    <w:rsid w:val="00D3756E"/>
    <w:rsid w:val="00D76A31"/>
    <w:rsid w:val="00F65D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67D4"/>
  <w15:docId w15:val="{E0A0C9B8-BED8-4EB5-9B81-AFEAA76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52A1"/>
  </w:style>
  <w:style w:type="paragraph" w:styleId="Ttulo1">
    <w:name w:val="heading 1"/>
    <w:basedOn w:val="Normal1"/>
    <w:next w:val="Normal1"/>
    <w:rsid w:val="00C2659F"/>
    <w:pPr>
      <w:keepNext/>
      <w:keepLines/>
      <w:spacing w:before="480" w:after="120"/>
      <w:outlineLvl w:val="0"/>
    </w:pPr>
    <w:rPr>
      <w:b/>
      <w:sz w:val="48"/>
      <w:szCs w:val="48"/>
    </w:rPr>
  </w:style>
  <w:style w:type="paragraph" w:styleId="Ttulo2">
    <w:name w:val="heading 2"/>
    <w:basedOn w:val="Normal1"/>
    <w:next w:val="Normal1"/>
    <w:rsid w:val="00C2659F"/>
    <w:pPr>
      <w:keepNext/>
      <w:keepLines/>
      <w:spacing w:before="360" w:after="80"/>
      <w:outlineLvl w:val="1"/>
    </w:pPr>
    <w:rPr>
      <w:b/>
      <w:sz w:val="36"/>
      <w:szCs w:val="36"/>
    </w:rPr>
  </w:style>
  <w:style w:type="paragraph" w:styleId="Ttulo3">
    <w:name w:val="heading 3"/>
    <w:basedOn w:val="Normal1"/>
    <w:next w:val="Normal1"/>
    <w:rsid w:val="00C2659F"/>
    <w:pPr>
      <w:keepNext/>
      <w:keepLines/>
      <w:spacing w:before="280" w:after="80"/>
      <w:outlineLvl w:val="2"/>
    </w:pPr>
    <w:rPr>
      <w:b/>
      <w:sz w:val="28"/>
      <w:szCs w:val="28"/>
    </w:rPr>
  </w:style>
  <w:style w:type="paragraph" w:styleId="Ttulo4">
    <w:name w:val="heading 4"/>
    <w:basedOn w:val="Normal1"/>
    <w:next w:val="Normal1"/>
    <w:rsid w:val="00C2659F"/>
    <w:pPr>
      <w:keepNext/>
      <w:keepLines/>
      <w:spacing w:before="240" w:after="40"/>
      <w:outlineLvl w:val="3"/>
    </w:pPr>
    <w:rPr>
      <w:b/>
      <w:sz w:val="24"/>
      <w:szCs w:val="24"/>
    </w:rPr>
  </w:style>
  <w:style w:type="paragraph" w:styleId="Ttulo5">
    <w:name w:val="heading 5"/>
    <w:basedOn w:val="Normal1"/>
    <w:next w:val="Normal1"/>
    <w:rsid w:val="00C2659F"/>
    <w:pPr>
      <w:keepNext/>
      <w:keepLines/>
      <w:spacing w:before="220" w:after="40"/>
      <w:outlineLvl w:val="4"/>
    </w:pPr>
    <w:rPr>
      <w:b/>
    </w:rPr>
  </w:style>
  <w:style w:type="paragraph" w:styleId="Ttulo6">
    <w:name w:val="heading 6"/>
    <w:basedOn w:val="Normal1"/>
    <w:next w:val="Normal1"/>
    <w:rsid w:val="00C2659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2659F"/>
  </w:style>
  <w:style w:type="table" w:customStyle="1" w:styleId="TableNormal">
    <w:name w:val="Table Normal"/>
    <w:rsid w:val="00C2659F"/>
    <w:tblPr>
      <w:tblCellMar>
        <w:top w:w="0" w:type="dxa"/>
        <w:left w:w="0" w:type="dxa"/>
        <w:bottom w:w="0" w:type="dxa"/>
        <w:right w:w="0" w:type="dxa"/>
      </w:tblCellMar>
    </w:tblPr>
  </w:style>
  <w:style w:type="paragraph" w:styleId="Ttulo">
    <w:name w:val="Title"/>
    <w:basedOn w:val="Normal1"/>
    <w:next w:val="Normal1"/>
    <w:rsid w:val="00C2659F"/>
    <w:pPr>
      <w:keepNext/>
      <w:keepLines/>
      <w:spacing w:before="480" w:after="120"/>
    </w:pPr>
    <w:rPr>
      <w:b/>
      <w:sz w:val="72"/>
      <w:szCs w:val="72"/>
    </w:rPr>
  </w:style>
  <w:style w:type="paragraph" w:styleId="Subttulo">
    <w:name w:val="Subtitle"/>
    <w:basedOn w:val="Normal1"/>
    <w:next w:val="Normal1"/>
    <w:rsid w:val="00C2659F"/>
    <w:pPr>
      <w:spacing w:after="0" w:line="240" w:lineRule="auto"/>
      <w:jc w:val="center"/>
    </w:pPr>
    <w:rPr>
      <w:rFonts w:ascii="Times New Roman" w:eastAsia="Times New Roman" w:hAnsi="Times New Roman" w:cs="Times New Roman"/>
      <w:b/>
      <w:sz w:val="24"/>
      <w:szCs w:val="24"/>
    </w:rPr>
  </w:style>
  <w:style w:type="table" w:customStyle="1" w:styleId="a">
    <w:basedOn w:val="TableNormal"/>
    <w:rsid w:val="00C2659F"/>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A93A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46BF-8F59-4C98-8AAC-DD5EAEE6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4430</Words>
  <Characters>23927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Leila</dc:creator>
  <cp:lastModifiedBy>Elisa Gonçalves Pereira Caixeta</cp:lastModifiedBy>
  <cp:revision>8</cp:revision>
  <dcterms:created xsi:type="dcterms:W3CDTF">2020-09-22T18:14:00Z</dcterms:created>
  <dcterms:modified xsi:type="dcterms:W3CDTF">2020-09-30T20:54:00Z</dcterms:modified>
</cp:coreProperties>
</file>