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6E4F4" w14:textId="6C265EE4" w:rsidR="007452F0" w:rsidRDefault="00BD1DDD"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w:t>
      </w:r>
      <w:r w:rsidR="007452F0" w:rsidRPr="004D1BE8">
        <w:rPr>
          <w:rFonts w:ascii="Times New Roman" w:hAnsi="Times New Roman" w:cs="Times New Roman"/>
          <w:b/>
          <w:color w:val="000000"/>
          <w:sz w:val="24"/>
          <w:szCs w:val="24"/>
          <w:u w:val="single"/>
        </w:rPr>
        <w:t xml:space="preserve">AMADA PÚBLICA Nº </w:t>
      </w:r>
      <w:r w:rsidR="005B5389">
        <w:rPr>
          <w:rFonts w:ascii="Times New Roman" w:hAnsi="Times New Roman" w:cs="Times New Roman"/>
          <w:b/>
          <w:color w:val="000000"/>
          <w:sz w:val="24"/>
          <w:szCs w:val="24"/>
          <w:u w:val="single"/>
        </w:rPr>
        <w:t>00</w:t>
      </w:r>
      <w:r w:rsidR="00554926">
        <w:rPr>
          <w:rFonts w:ascii="Times New Roman" w:hAnsi="Times New Roman" w:cs="Times New Roman"/>
          <w:b/>
          <w:color w:val="000000"/>
          <w:sz w:val="24"/>
          <w:szCs w:val="24"/>
          <w:u w:val="single"/>
        </w:rPr>
        <w:t>3</w:t>
      </w:r>
      <w:r w:rsidR="005B5389">
        <w:rPr>
          <w:rFonts w:ascii="Times New Roman" w:hAnsi="Times New Roman" w:cs="Times New Roman"/>
          <w:b/>
          <w:color w:val="000000"/>
          <w:sz w:val="24"/>
          <w:szCs w:val="24"/>
          <w:u w:val="single"/>
        </w:rPr>
        <w:t>/2020</w:t>
      </w:r>
    </w:p>
    <w:p w14:paraId="078A2947"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A5E4AF4"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E6E5B63"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AB4E29F" w14:textId="38D8873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A3779F">
        <w:rPr>
          <w:rFonts w:ascii="Times New Roman" w:hAnsi="Times New Roman" w:cs="Times New Roman"/>
          <w:bCs/>
          <w:color w:val="000000"/>
          <w:sz w:val="24"/>
          <w:szCs w:val="24"/>
        </w:rPr>
        <w:t>CONSELHO ESCOLAR COLÉGIO ESTADUAL ARGEMIRO ANTÔNIO DE AR</w:t>
      </w:r>
      <w:r w:rsidR="0069623F">
        <w:rPr>
          <w:rFonts w:ascii="Times New Roman" w:hAnsi="Times New Roman" w:cs="Times New Roman"/>
          <w:bCs/>
          <w:color w:val="000000"/>
          <w:sz w:val="24"/>
          <w:szCs w:val="24"/>
        </w:rPr>
        <w:t>AÚ</w:t>
      </w:r>
      <w:r w:rsidR="00A3779F">
        <w:rPr>
          <w:rFonts w:ascii="Times New Roman" w:hAnsi="Times New Roman" w:cs="Times New Roman"/>
          <w:bCs/>
          <w:color w:val="000000"/>
          <w:sz w:val="24"/>
          <w:szCs w:val="24"/>
        </w:rPr>
        <w:t>JO</w:t>
      </w:r>
      <w:r w:rsidRPr="004D1BE8">
        <w:rPr>
          <w:rFonts w:ascii="Times New Roman" w:hAnsi="Times New Roman" w:cs="Times New Roman"/>
          <w:bCs/>
          <w:color w:val="000000"/>
          <w:sz w:val="24"/>
          <w:szCs w:val="24"/>
        </w:rPr>
        <w:t>,</w:t>
      </w:r>
      <w:r w:rsidR="0055492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3779F">
        <w:rPr>
          <w:rFonts w:ascii="Times New Roman" w:hAnsi="Times New Roman" w:cs="Times New Roman"/>
          <w:bCs/>
          <w:color w:val="000000"/>
          <w:sz w:val="24"/>
          <w:szCs w:val="24"/>
        </w:rPr>
        <w:t>00.672.651</w:t>
      </w:r>
      <w:r w:rsidR="00A3779F" w:rsidRPr="004D1BE8">
        <w:rPr>
          <w:rFonts w:ascii="Times New Roman" w:hAnsi="Times New Roman" w:cs="Times New Roman"/>
          <w:b/>
          <w:color w:val="000000"/>
          <w:sz w:val="24"/>
          <w:szCs w:val="24"/>
        </w:rPr>
        <w:t>/</w:t>
      </w:r>
      <w:r w:rsidR="00A3779F">
        <w:rPr>
          <w:rFonts w:ascii="Times New Roman" w:hAnsi="Times New Roman" w:cs="Times New Roman"/>
          <w:bCs/>
          <w:color w:val="000000"/>
          <w:sz w:val="24"/>
          <w:szCs w:val="24"/>
        </w:rPr>
        <w:t>0001-28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B5F58">
        <w:rPr>
          <w:rFonts w:ascii="Times New Roman" w:hAnsi="Times New Roman" w:cs="Times New Roman"/>
          <w:b/>
          <w:bCs/>
          <w:color w:val="000000"/>
          <w:sz w:val="24"/>
          <w:szCs w:val="24"/>
        </w:rPr>
        <w:t>CENTRO DE ENSINO DE PERÍODO INTEGRAL ARGEMIRO ANTÔNIO DE ARAÚJO</w:t>
      </w:r>
      <w:r w:rsidR="00554926">
        <w:rPr>
          <w:rFonts w:ascii="Times New Roman" w:hAnsi="Times New Roman" w:cs="Times New Roman"/>
          <w:b/>
          <w:bCs/>
          <w:color w:val="000000"/>
          <w:sz w:val="24"/>
          <w:szCs w:val="24"/>
        </w:rPr>
        <w:t xml:space="preserve"> </w:t>
      </w:r>
      <w:r w:rsidR="00CB5F58">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A3779F">
        <w:rPr>
          <w:rFonts w:ascii="Times New Roman" w:hAnsi="Times New Roman" w:cs="Times New Roman"/>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w:t>
      </w:r>
      <w:r w:rsidR="0069623F">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REGIONAL DE EDUCAÇÃO D</w:t>
      </w:r>
      <w:r w:rsidR="00A3779F">
        <w:rPr>
          <w:rFonts w:ascii="Times New Roman" w:hAnsi="Times New Roman" w:cs="Times New Roman"/>
          <w:b/>
          <w:bCs/>
          <w:color w:val="000000"/>
          <w:sz w:val="24"/>
          <w:szCs w:val="24"/>
        </w:rPr>
        <w:t>E POSSE</w:t>
      </w:r>
      <w:r w:rsidR="00CB5F58">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3779F">
        <w:rPr>
          <w:rFonts w:ascii="Times New Roman" w:hAnsi="Times New Roman" w:cs="Times New Roman"/>
          <w:color w:val="000000"/>
          <w:sz w:val="24"/>
          <w:szCs w:val="24"/>
        </w:rPr>
        <w:t>VOLMIR JOSÉ KAZMIERCZAK</w:t>
      </w:r>
      <w:r w:rsidRPr="004D1BE8">
        <w:rPr>
          <w:rFonts w:ascii="Times New Roman" w:hAnsi="Times New Roman" w:cs="Times New Roman"/>
          <w:color w:val="000000"/>
          <w:sz w:val="24"/>
          <w:szCs w:val="24"/>
        </w:rPr>
        <w:t xml:space="preserve">, inscrito (a) no CPF nº </w:t>
      </w:r>
      <w:r w:rsidR="00A3779F">
        <w:rPr>
          <w:rFonts w:ascii="Times New Roman" w:hAnsi="Times New Roman" w:cs="Times New Roman"/>
          <w:b/>
          <w:color w:val="000000"/>
          <w:sz w:val="24"/>
          <w:szCs w:val="24"/>
        </w:rPr>
        <w:t>662.9</w:t>
      </w:r>
      <w:r w:rsidR="00F93D7B">
        <w:rPr>
          <w:rFonts w:ascii="Times New Roman" w:hAnsi="Times New Roman" w:cs="Times New Roman"/>
          <w:b/>
          <w:color w:val="000000"/>
          <w:sz w:val="24"/>
          <w:szCs w:val="24"/>
        </w:rPr>
        <w:t>08.729-15</w:t>
      </w:r>
      <w:r w:rsidRPr="004D1BE8">
        <w:rPr>
          <w:rFonts w:ascii="Times New Roman" w:hAnsi="Times New Roman" w:cs="Times New Roman"/>
          <w:color w:val="000000"/>
          <w:sz w:val="24"/>
          <w:szCs w:val="24"/>
        </w:rPr>
        <w:t xml:space="preserve">, Carteira de Identidade nº </w:t>
      </w:r>
      <w:r w:rsidR="00CB5F58">
        <w:rPr>
          <w:rFonts w:ascii="Times New Roman" w:hAnsi="Times New Roman" w:cs="Times New Roman"/>
          <w:b/>
          <w:color w:val="000000"/>
          <w:sz w:val="24"/>
          <w:szCs w:val="24"/>
        </w:rPr>
        <w:t>42820776</w:t>
      </w:r>
      <w:r w:rsidR="00CB5F58">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5B5389">
        <w:rPr>
          <w:rFonts w:ascii="Times New Roman" w:hAnsi="Times New Roman" w:cs="Times New Roman"/>
          <w:color w:val="000000"/>
          <w:sz w:val="24"/>
          <w:szCs w:val="24"/>
        </w:rPr>
        <w:t>SSP/PR</w:t>
      </w:r>
      <w:r w:rsidR="0069623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69623F">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614C6">
        <w:rPr>
          <w:rFonts w:ascii="Times New Roman" w:hAnsi="Times New Roman" w:cs="Times New Roman"/>
          <w:color w:val="000000"/>
          <w:sz w:val="24"/>
          <w:szCs w:val="24"/>
        </w:rPr>
        <w:t>09/10/2020 a 28/10/2020</w:t>
      </w:r>
      <w:r w:rsidR="005614C6">
        <w:rPr>
          <w:rFonts w:ascii="Times New Roman" w:hAnsi="Times New Roman" w:cs="Times New Roman"/>
          <w:bCs/>
          <w:color w:val="000000"/>
          <w:sz w:val="24"/>
          <w:szCs w:val="24"/>
        </w:rPr>
        <w:t xml:space="preserve">, </w:t>
      </w:r>
      <w:r w:rsidR="005614C6">
        <w:rPr>
          <w:rFonts w:ascii="Times New Roman" w:hAnsi="Times New Roman" w:cs="Times New Roman"/>
          <w:b/>
          <w:bCs/>
          <w:color w:val="000000"/>
          <w:sz w:val="24"/>
          <w:szCs w:val="24"/>
        </w:rPr>
        <w:t>com abertura dia 29/10/2020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B5F58">
        <w:rPr>
          <w:rFonts w:ascii="Times New Roman" w:hAnsi="Times New Roman" w:cs="Times New Roman"/>
          <w:bCs/>
          <w:color w:val="000000"/>
          <w:sz w:val="24"/>
          <w:szCs w:val="24"/>
        </w:rPr>
        <w:t xml:space="preserve"> RUA ROBSON RICARDO RODRIGUES BARBOSA </w:t>
      </w:r>
      <w:proofErr w:type="spellStart"/>
      <w:r w:rsidR="00CB5F58">
        <w:rPr>
          <w:rFonts w:ascii="Times New Roman" w:hAnsi="Times New Roman" w:cs="Times New Roman"/>
          <w:bCs/>
          <w:color w:val="000000"/>
          <w:sz w:val="24"/>
          <w:szCs w:val="24"/>
        </w:rPr>
        <w:t>Qd</w:t>
      </w:r>
      <w:proofErr w:type="spellEnd"/>
      <w:r w:rsidR="00CB5F58">
        <w:rPr>
          <w:rFonts w:ascii="Times New Roman" w:hAnsi="Times New Roman" w:cs="Times New Roman"/>
          <w:bCs/>
          <w:color w:val="000000"/>
          <w:sz w:val="24"/>
          <w:szCs w:val="24"/>
        </w:rPr>
        <w:t xml:space="preserve"> 16 </w:t>
      </w:r>
      <w:proofErr w:type="spellStart"/>
      <w:r w:rsidR="00CB5F58">
        <w:rPr>
          <w:rFonts w:ascii="Times New Roman" w:hAnsi="Times New Roman" w:cs="Times New Roman"/>
          <w:bCs/>
          <w:color w:val="000000"/>
          <w:sz w:val="24"/>
          <w:szCs w:val="24"/>
        </w:rPr>
        <w:t>Lt</w:t>
      </w:r>
      <w:proofErr w:type="spellEnd"/>
      <w:r w:rsidR="00CB5F58">
        <w:rPr>
          <w:rFonts w:ascii="Times New Roman" w:hAnsi="Times New Roman" w:cs="Times New Roman"/>
          <w:bCs/>
          <w:color w:val="000000"/>
          <w:sz w:val="24"/>
          <w:szCs w:val="24"/>
        </w:rPr>
        <w:t xml:space="preserve"> ÚNICO SETOR AUGUSTO JOSÉ VALENTE</w:t>
      </w:r>
      <w:r w:rsidR="005B5D70">
        <w:rPr>
          <w:rFonts w:ascii="Times New Roman" w:hAnsi="Times New Roman" w:cs="Times New Roman"/>
          <w:b/>
          <w:bCs/>
          <w:color w:val="000000"/>
          <w:sz w:val="24"/>
          <w:szCs w:val="24"/>
        </w:rPr>
        <w:t xml:space="preserve">, </w:t>
      </w:r>
      <w:hyperlink r:id="rId8" w:history="1">
        <w:r w:rsidR="005B5D70" w:rsidRPr="006B2BC1">
          <w:rPr>
            <w:rStyle w:val="Hyperlink"/>
            <w:rFonts w:ascii="Times New Roman" w:hAnsi="Times New Roman" w:cs="Times New Roman"/>
            <w:b/>
            <w:bCs/>
            <w:sz w:val="24"/>
            <w:szCs w:val="24"/>
          </w:rPr>
          <w:t>52041816@seduc.go.gov.br</w:t>
        </w:r>
      </w:hyperlink>
      <w:r w:rsidR="005B5D70">
        <w:rPr>
          <w:rFonts w:ascii="Times New Roman" w:hAnsi="Times New Roman" w:cs="Times New Roman"/>
          <w:b/>
          <w:bCs/>
          <w:color w:val="000000"/>
          <w:sz w:val="24"/>
          <w:szCs w:val="24"/>
        </w:rPr>
        <w:t>. (62)99645-3488</w:t>
      </w:r>
    </w:p>
    <w:p w14:paraId="2866B8C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7CB0A3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005B5D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3541071"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1B076976" w14:textId="77777777" w:rsidR="007452F0" w:rsidRPr="004D1BE8" w:rsidRDefault="007452F0" w:rsidP="004D1BE8">
      <w:pPr>
        <w:spacing w:after="150" w:line="360" w:lineRule="auto"/>
        <w:jc w:val="both"/>
        <w:rPr>
          <w:rFonts w:ascii="Times New Roman" w:hAnsi="Times New Roman" w:cs="Times New Roman"/>
          <w:sz w:val="24"/>
          <w:szCs w:val="24"/>
        </w:rPr>
      </w:pPr>
    </w:p>
    <w:p w14:paraId="0665A65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5FB7FC9"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AC171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FF07B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D7544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C8804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3EF14B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084DF4F"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6215C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EAC31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4A577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0A467A"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63E6C7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3D5042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E0C1E4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1F1B3A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022D56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77BFE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109D177" w14:textId="73BCCA90" w:rsidR="007452F0" w:rsidRPr="004D1BE8" w:rsidRDefault="006A08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0B5A630"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D557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3B53EC0" w14:textId="5CB8179B" w:rsidR="007452F0" w:rsidRPr="004D1BE8" w:rsidRDefault="00BC28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B35383F" w14:textId="05625C6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1925">
              <w:rPr>
                <w:rFonts w:ascii="Times New Roman" w:hAnsi="Times New Roman" w:cs="Times New Roman"/>
                <w:color w:val="333333"/>
                <w:sz w:val="24"/>
                <w:szCs w:val="24"/>
              </w:rPr>
              <w:t xml:space="preserve">R$ </w:t>
            </w:r>
            <w:r w:rsidR="006A08EA">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BBAEC9" w14:textId="3695255B" w:rsidR="007452F0" w:rsidRPr="004D1BE8" w:rsidRDefault="00E0192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28D5">
              <w:rPr>
                <w:rFonts w:ascii="Times New Roman" w:hAnsi="Times New Roman" w:cs="Times New Roman"/>
                <w:color w:val="333333"/>
                <w:sz w:val="24"/>
                <w:szCs w:val="24"/>
              </w:rPr>
              <w:t>1.300,5</w:t>
            </w:r>
          </w:p>
        </w:tc>
      </w:tr>
      <w:tr w:rsidR="00BC28D5" w:rsidRPr="004D1BE8" w14:paraId="5A7F18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EA8F4D" w14:textId="2B0620C2" w:rsidR="00BC28D5" w:rsidRPr="004D1BE8" w:rsidRDefault="00BC28D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D88742E" w14:textId="249D9508" w:rsidR="00BC28D5" w:rsidRDefault="00BC28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6DE089C" w14:textId="458BECBD" w:rsidR="00BC28D5" w:rsidRPr="004D1BE8" w:rsidRDefault="00BC28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FD4B46" w14:textId="60E52A48" w:rsidR="00BC28D5" w:rsidRDefault="00BC28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163D86FC" w14:textId="0D7C3110" w:rsidR="00BC28D5" w:rsidRPr="004D1BE8" w:rsidRDefault="00E019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0B35">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5170411F" w14:textId="1E9DB9EA" w:rsidR="00BC28D5" w:rsidRDefault="00E0192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28D5">
              <w:rPr>
                <w:rFonts w:ascii="Times New Roman" w:hAnsi="Times New Roman" w:cs="Times New Roman"/>
                <w:color w:val="333333"/>
                <w:sz w:val="24"/>
                <w:szCs w:val="24"/>
              </w:rPr>
              <w:t>1.</w:t>
            </w:r>
            <w:r w:rsidR="008A0B35">
              <w:rPr>
                <w:rFonts w:ascii="Times New Roman" w:hAnsi="Times New Roman" w:cs="Times New Roman"/>
                <w:color w:val="333333"/>
                <w:sz w:val="24"/>
                <w:szCs w:val="24"/>
              </w:rPr>
              <w:t>377,0</w:t>
            </w:r>
          </w:p>
        </w:tc>
      </w:tr>
      <w:tr w:rsidR="00F93D7B" w:rsidRPr="004D1BE8" w14:paraId="616697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593B63" w14:textId="5B3EA579" w:rsidR="00F93D7B" w:rsidRPr="004D1BE8" w:rsidRDefault="00F93D7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C28D5">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A4809C1" w14:textId="16B00BB9" w:rsidR="00F93D7B" w:rsidRPr="004D1BE8" w:rsidRDefault="005549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58AAF1DA" w14:textId="77777777" w:rsidR="00F93D7B" w:rsidRPr="004D1BE8" w:rsidRDefault="00FD55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10D0FA3" w14:textId="1F9F3BC2" w:rsidR="00F93D7B" w:rsidRPr="004D1BE8" w:rsidRDefault="006A08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D1DB914" w14:textId="23AF2432" w:rsidR="00F93D7B" w:rsidRPr="004D1BE8" w:rsidRDefault="00E019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4926">
              <w:rPr>
                <w:rFonts w:ascii="Times New Roman" w:hAnsi="Times New Roman" w:cs="Times New Roman"/>
                <w:color w:val="333333"/>
                <w:sz w:val="24"/>
                <w:szCs w:val="24"/>
              </w:rPr>
              <w:t>2,46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521E70" w14:textId="610B0436" w:rsidR="00F93D7B" w:rsidRPr="004D1BE8" w:rsidRDefault="00E0192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08EA">
              <w:rPr>
                <w:rFonts w:ascii="Times New Roman" w:hAnsi="Times New Roman" w:cs="Times New Roman"/>
                <w:color w:val="333333"/>
                <w:sz w:val="24"/>
                <w:szCs w:val="24"/>
              </w:rPr>
              <w:t>2,214</w:t>
            </w:r>
            <w:r w:rsidR="00BC28D5">
              <w:rPr>
                <w:rFonts w:ascii="Times New Roman" w:hAnsi="Times New Roman" w:cs="Times New Roman"/>
                <w:color w:val="333333"/>
                <w:sz w:val="24"/>
                <w:szCs w:val="24"/>
              </w:rPr>
              <w:t>,00</w:t>
            </w:r>
          </w:p>
        </w:tc>
      </w:tr>
      <w:tr w:rsidR="007452F0" w:rsidRPr="004D1BE8" w14:paraId="210DFB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C6BB3D" w14:textId="10865F11"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BC28D5">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E09E654" w14:textId="110543E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A08EA">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D6162F"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D557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1DD19A" w14:textId="5F18355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A08EA">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EFEFA8E" w14:textId="638FEBA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1925">
              <w:rPr>
                <w:rFonts w:ascii="Times New Roman" w:hAnsi="Times New Roman" w:cs="Times New Roman"/>
                <w:color w:val="333333"/>
                <w:sz w:val="24"/>
                <w:szCs w:val="24"/>
              </w:rPr>
              <w:t xml:space="preserve">R$ </w:t>
            </w:r>
            <w:r w:rsidR="006A08EA">
              <w:rPr>
                <w:rFonts w:ascii="Times New Roman" w:hAnsi="Times New Roman" w:cs="Times New Roman"/>
                <w:color w:val="333333"/>
                <w:sz w:val="24"/>
                <w:szCs w:val="24"/>
              </w:rPr>
              <w:t>3,43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DEEBEF" w14:textId="091BC36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E01925">
              <w:rPr>
                <w:rFonts w:ascii="Times New Roman" w:hAnsi="Times New Roman" w:cs="Times New Roman"/>
                <w:color w:val="333333"/>
                <w:sz w:val="24"/>
                <w:szCs w:val="24"/>
              </w:rPr>
              <w:t>R</w:t>
            </w:r>
            <w:proofErr w:type="gramStart"/>
            <w:r w:rsidR="00E01925">
              <w:rPr>
                <w:rFonts w:ascii="Times New Roman" w:hAnsi="Times New Roman" w:cs="Times New Roman"/>
                <w:color w:val="333333"/>
                <w:sz w:val="24"/>
                <w:szCs w:val="24"/>
              </w:rPr>
              <w:t xml:space="preserve">$ </w:t>
            </w:r>
            <w:r w:rsidR="00C142A9">
              <w:rPr>
                <w:rFonts w:ascii="Times New Roman" w:hAnsi="Times New Roman" w:cs="Times New Roman"/>
                <w:color w:val="333333"/>
                <w:sz w:val="24"/>
                <w:szCs w:val="24"/>
              </w:rPr>
              <w:t xml:space="preserve"> </w:t>
            </w:r>
            <w:r w:rsidR="006A08EA">
              <w:rPr>
                <w:rFonts w:ascii="Times New Roman" w:hAnsi="Times New Roman" w:cs="Times New Roman"/>
                <w:color w:val="333333"/>
                <w:sz w:val="24"/>
                <w:szCs w:val="24"/>
              </w:rPr>
              <w:t>3.087</w:t>
            </w:r>
            <w:proofErr w:type="gramEnd"/>
            <w:r w:rsidR="00BC28D5">
              <w:rPr>
                <w:rFonts w:ascii="Times New Roman" w:hAnsi="Times New Roman" w:cs="Times New Roman"/>
                <w:color w:val="333333"/>
                <w:sz w:val="24"/>
                <w:szCs w:val="24"/>
              </w:rPr>
              <w:t>,00</w:t>
            </w:r>
          </w:p>
        </w:tc>
      </w:tr>
      <w:tr w:rsidR="007452F0" w:rsidRPr="004D1BE8" w14:paraId="5A31500F"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99B92F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633D3E" w14:textId="3B3D5C6D"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A08EA">
              <w:rPr>
                <w:rFonts w:ascii="Times New Roman" w:hAnsi="Times New Roman" w:cs="Times New Roman"/>
                <w:b/>
                <w:color w:val="333333"/>
                <w:sz w:val="24"/>
                <w:szCs w:val="24"/>
              </w:rPr>
              <w:t xml:space="preserve"> </w:t>
            </w:r>
            <w:r w:rsidR="00BC28D5">
              <w:rPr>
                <w:rFonts w:ascii="Times New Roman" w:hAnsi="Times New Roman" w:cs="Times New Roman"/>
                <w:b/>
                <w:color w:val="333333"/>
                <w:sz w:val="24"/>
                <w:szCs w:val="24"/>
              </w:rPr>
              <w:t>7.</w:t>
            </w:r>
            <w:r w:rsidR="008A0B35">
              <w:rPr>
                <w:rFonts w:ascii="Times New Roman" w:hAnsi="Times New Roman" w:cs="Times New Roman"/>
                <w:b/>
                <w:color w:val="333333"/>
                <w:sz w:val="24"/>
                <w:szCs w:val="24"/>
              </w:rPr>
              <w:t>978,5</w:t>
            </w:r>
          </w:p>
        </w:tc>
      </w:tr>
    </w:tbl>
    <w:p w14:paraId="30D935CD"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7F1D7F6"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3F6ADB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9732BE9"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26848B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BB2BE4"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88F8A5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5BB148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E7E18"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8082168"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AF65F96"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8BDB7F0" w14:textId="77777777" w:rsidR="00993066" w:rsidRPr="00993066" w:rsidRDefault="00993066" w:rsidP="00993066">
      <w:pPr>
        <w:pStyle w:val="textojustificado"/>
        <w:spacing w:before="120" w:beforeAutospacing="0" w:after="120" w:afterAutospacing="0"/>
        <w:ind w:right="120"/>
        <w:jc w:val="both"/>
        <w:rPr>
          <w:color w:val="000000"/>
        </w:rPr>
      </w:pPr>
    </w:p>
    <w:p w14:paraId="11463FBE"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F080F6C"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344934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8D3CE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0A538E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D84B5D6" w14:textId="406B659F" w:rsidR="007452F0" w:rsidRPr="005152ED" w:rsidRDefault="007452F0" w:rsidP="004D1BE8">
      <w:pPr>
        <w:pStyle w:val="Default"/>
        <w:spacing w:line="360" w:lineRule="auto"/>
        <w:jc w:val="center"/>
        <w:rPr>
          <w:rFonts w:ascii="Times New Roman" w:hAnsi="Times New Roman" w:cs="Times New Roman"/>
          <w:b/>
          <w:bCs/>
          <w:color w:val="000000" w:themeColor="text1"/>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152ED">
        <w:rPr>
          <w:rFonts w:ascii="Times New Roman" w:hAnsi="Times New Roman" w:cs="Times New Roman"/>
          <w:b/>
          <w:bCs/>
          <w:color w:val="000000" w:themeColor="text1"/>
        </w:rPr>
        <w:t>Nº</w:t>
      </w:r>
      <w:r w:rsidR="00032472">
        <w:rPr>
          <w:rFonts w:ascii="Times New Roman" w:hAnsi="Times New Roman" w:cs="Times New Roman"/>
          <w:b/>
          <w:bCs/>
          <w:color w:val="000000" w:themeColor="text1"/>
        </w:rPr>
        <w:t>00</w:t>
      </w:r>
      <w:r w:rsidR="006A08EA">
        <w:rPr>
          <w:rFonts w:ascii="Times New Roman" w:hAnsi="Times New Roman" w:cs="Times New Roman"/>
          <w:b/>
          <w:bCs/>
          <w:color w:val="000000" w:themeColor="text1"/>
        </w:rPr>
        <w:t>3</w:t>
      </w:r>
      <w:r w:rsidR="00032472">
        <w:rPr>
          <w:rFonts w:ascii="Times New Roman" w:hAnsi="Times New Roman" w:cs="Times New Roman"/>
          <w:b/>
          <w:bCs/>
          <w:color w:val="000000" w:themeColor="text1"/>
        </w:rPr>
        <w:t>/2020</w:t>
      </w:r>
    </w:p>
    <w:p w14:paraId="374083F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113A7E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A1CDE20"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082349D"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E292D5A" w14:textId="1EE8EF9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032472">
        <w:rPr>
          <w:rFonts w:ascii="Times New Roman" w:hAnsi="Times New Roman" w:cs="Times New Roman"/>
          <w:b/>
          <w:bCs/>
        </w:rPr>
        <w:t>00</w:t>
      </w:r>
      <w:r w:rsidR="006A08EA">
        <w:rPr>
          <w:rFonts w:ascii="Times New Roman" w:hAnsi="Times New Roman" w:cs="Times New Roman"/>
          <w:b/>
          <w:bCs/>
        </w:rPr>
        <w:t>3</w:t>
      </w:r>
      <w:r w:rsidR="00032472">
        <w:rPr>
          <w:rFonts w:ascii="Times New Roman" w:hAnsi="Times New Roman" w:cs="Times New Roman"/>
          <w:b/>
          <w:bCs/>
        </w:rPr>
        <w:t>/2020</w:t>
      </w:r>
    </w:p>
    <w:p w14:paraId="5CBD7FA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CD71F1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3D0344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5737FD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AFCE780"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349E56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4F27A5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54BE7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BFDAE9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E1F7F1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95B83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6E1DF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23558D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39E3FB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9003DB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94D036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A876E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8B6D63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94488F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5466FA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A3614EF" w14:textId="77777777" w:rsidR="007452F0" w:rsidRPr="004D1BE8" w:rsidRDefault="007452F0" w:rsidP="004D1BE8">
      <w:pPr>
        <w:spacing w:after="150" w:line="360" w:lineRule="auto"/>
        <w:jc w:val="both"/>
        <w:rPr>
          <w:rFonts w:ascii="Times New Roman" w:hAnsi="Times New Roman" w:cs="Times New Roman"/>
          <w:b/>
          <w:sz w:val="24"/>
          <w:szCs w:val="24"/>
        </w:rPr>
      </w:pPr>
    </w:p>
    <w:p w14:paraId="37CE08A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62F348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BFFFA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6366B47"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0BE7A8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66F711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C51AC3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4476F7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38B699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65EA563"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7FBB782"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EBBC97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52CF93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96210F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232C1D5"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w:t>
      </w:r>
      <w:r w:rsidR="0069623F">
        <w:rPr>
          <w:rStyle w:val="Forte"/>
          <w:color w:val="000000"/>
          <w:u w:val="single"/>
        </w:rPr>
        <w:t xml:space="preserve">associados eleitos pela </w:t>
      </w:r>
      <w:proofErr w:type="spellStart"/>
      <w:r w:rsidR="0069623F">
        <w:rPr>
          <w:rStyle w:val="Forte"/>
          <w:color w:val="000000"/>
          <w:u w:val="single"/>
        </w:rPr>
        <w:t>Assemblé</w:t>
      </w:r>
      <w:r w:rsidRPr="004D1BE8">
        <w:rPr>
          <w:rStyle w:val="Forte"/>
          <w:color w:val="000000"/>
          <w:u w:val="single"/>
        </w:rPr>
        <w:t>ia</w:t>
      </w:r>
      <w:proofErr w:type="spellEnd"/>
      <w:r w:rsidRPr="004D1BE8">
        <w:rPr>
          <w:rStyle w:val="Forte"/>
          <w:color w:val="000000"/>
          <w:u w:val="single"/>
        </w:rPr>
        <w:t xml:space="preserve"> Geral</w:t>
      </w:r>
      <w:r w:rsidRPr="004D1BE8">
        <w:rPr>
          <w:color w:val="000000"/>
        </w:rPr>
        <w:t>, com mandato nunca superior a 4 (quatro) anos, sendo obrigatória a renovação de, no mínimo, 1/3 (um terço) do Conselho da Administração"</w:t>
      </w:r>
      <w:r w:rsidR="00B8644F">
        <w:rPr>
          <w:color w:val="000000"/>
        </w:rPr>
        <w:t>.</w:t>
      </w:r>
    </w:p>
    <w:p w14:paraId="6042CEE3" w14:textId="77777777" w:rsidR="00B8644F" w:rsidRPr="004D1BE8" w:rsidRDefault="00B8644F" w:rsidP="004D1BE8">
      <w:pPr>
        <w:pStyle w:val="textoementa"/>
        <w:spacing w:before="80" w:beforeAutospacing="0" w:after="80" w:afterAutospacing="0"/>
        <w:ind w:left="4522"/>
        <w:jc w:val="both"/>
        <w:rPr>
          <w:color w:val="000000"/>
        </w:rPr>
      </w:pPr>
    </w:p>
    <w:p w14:paraId="7E07B161"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82CCB0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9769275"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4DD5917"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AF7EE2" w14:textId="77777777" w:rsidR="00D45093" w:rsidRPr="00D45093" w:rsidRDefault="00D45093" w:rsidP="00D45093">
      <w:pPr>
        <w:pStyle w:val="textoementa"/>
        <w:spacing w:before="80" w:beforeAutospacing="0" w:after="80" w:afterAutospacing="0"/>
        <w:jc w:val="both"/>
        <w:rPr>
          <w:color w:val="000000"/>
        </w:rPr>
      </w:pPr>
    </w:p>
    <w:p w14:paraId="09A3481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810953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F38F4B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710B785"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75D3524" w14:textId="63BE652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614C6">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DCC9F63"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E0B75C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8B31555"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946523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w:t>
      </w:r>
      <w:proofErr w:type="gramStart"/>
      <w:r w:rsidR="00A25499">
        <w:rPr>
          <w:rFonts w:ascii="Times New Roman" w:hAnsi="Times New Roman" w:cs="Times New Roman"/>
          <w:bCs/>
          <w:color w:val="000000"/>
          <w:sz w:val="24"/>
          <w:szCs w:val="24"/>
        </w:rPr>
        <w:t>de</w:t>
      </w:r>
      <w:r w:rsidR="0003247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w:t>
      </w:r>
      <w:proofErr w:type="gramEnd"/>
      <w:r w:rsidRPr="004D1BE8">
        <w:rPr>
          <w:rFonts w:ascii="Times New Roman" w:hAnsi="Times New Roman" w:cs="Times New Roman"/>
          <w:bCs/>
          <w:color w:val="000000"/>
          <w:sz w:val="24"/>
          <w:szCs w:val="24"/>
        </w:rPr>
        <w:t xml:space="preserve"> um dos documentos constantes dos itens 4.2, 4.3, 4.4 e 4.5, </w:t>
      </w:r>
      <w:r w:rsidR="00A25499" w:rsidRPr="00A25499">
        <w:rPr>
          <w:rFonts w:ascii="Times New Roman" w:hAnsi="Times New Roman" w:cs="Times New Roman"/>
          <w:b/>
          <w:color w:val="000000"/>
          <w:sz w:val="24"/>
          <w:szCs w:val="24"/>
        </w:rPr>
        <w:t>Art. 36 § 4º</w:t>
      </w:r>
      <w:r w:rsidR="00032472">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32472">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032472">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9CDF1BC"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CBF91A2"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w:t>
      </w:r>
      <w:r w:rsidR="0069623F">
        <w:rPr>
          <w:rFonts w:ascii="Times New Roman" w:hAnsi="Times New Roman" w:cs="Times New Roman"/>
          <w:bCs/>
          <w:color w:val="000000"/>
          <w:sz w:val="24"/>
          <w:szCs w:val="24"/>
        </w:rPr>
        <w:t>da essa ausência no prazo quinz</w:t>
      </w:r>
      <w:r w:rsidRPr="004D1BE8">
        <w:rPr>
          <w:rFonts w:ascii="Times New Roman" w:hAnsi="Times New Roman" w:cs="Times New Roman"/>
          <w:bCs/>
          <w:color w:val="000000"/>
          <w:sz w:val="24"/>
          <w:szCs w:val="24"/>
        </w:rPr>
        <w:t>enal estipulado no item 4.6, que versa somente sobre DESCONFORMIDADE.</w:t>
      </w:r>
    </w:p>
    <w:p w14:paraId="5C42F9F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7CA4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8C6EEF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032472">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22CA83A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E2A46A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E6825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4220FA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9BE61C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7BA551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25FB4A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CA2BF0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A86CD7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0849C2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A685DA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0DE0B2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15E34E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621419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4DD0682"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E4F70D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8A9744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7DE7ED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DB5D19B"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33701A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047FF9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52466F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08E22C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7D87AB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36E7A8B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03FB10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677E0E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w:t>
      </w:r>
      <w:r w:rsidR="0069623F">
        <w:rPr>
          <w:rFonts w:ascii="Times New Roman" w:hAnsi="Times New Roman" w:cs="Times New Roman"/>
          <w:sz w:val="24"/>
          <w:szCs w:val="24"/>
        </w:rPr>
        <w:t xml:space="preserve"> </w:t>
      </w:r>
      <w:r w:rsidRPr="00871E5D">
        <w:rPr>
          <w:rFonts w:ascii="Times New Roman" w:hAnsi="Times New Roman" w:cs="Times New Roman"/>
          <w:sz w:val="24"/>
          <w:szCs w:val="24"/>
        </w:rPr>
        <w:t>ecológicos, segundo a Lei nº 10.831/2003, o Decreto nº 6.323/2007 e devido cadastro no MAPA;</w:t>
      </w:r>
    </w:p>
    <w:p w14:paraId="4FFC5C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F82197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D17CC0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4FA6A80" w14:textId="7A13F983"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614C6" w:rsidRPr="00871E5D">
        <w:rPr>
          <w:rFonts w:ascii="Times New Roman" w:hAnsi="Times New Roman" w:cs="Times New Roman"/>
          <w:b/>
          <w:color w:val="000000"/>
          <w:sz w:val="24"/>
          <w:szCs w:val="24"/>
          <w:u w:val="single"/>
        </w:rPr>
        <w:t>Edital</w:t>
      </w:r>
      <w:r w:rsidR="005614C6"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5D4A16B"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9415586" w14:textId="77777777" w:rsidR="007452F0" w:rsidRPr="00871E5D" w:rsidRDefault="007452F0" w:rsidP="004D1BE8">
      <w:pPr>
        <w:pStyle w:val="Default"/>
        <w:jc w:val="both"/>
        <w:rPr>
          <w:rFonts w:ascii="Times New Roman" w:hAnsi="Times New Roman" w:cs="Times New Roman"/>
          <w:color w:val="auto"/>
        </w:rPr>
      </w:pPr>
    </w:p>
    <w:p w14:paraId="2A7AAC61"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F33CFA4"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para a apresentação das razões do recurso, ficando os demais participantes, desde logo, i</w:t>
      </w:r>
      <w:r w:rsidR="00032472">
        <w:rPr>
          <w:rFonts w:ascii="Times New Roman" w:eastAsia="Calibri" w:hAnsi="Times New Roman" w:cs="Times New Roman"/>
          <w:color w:val="000000"/>
          <w:sz w:val="24"/>
          <w:szCs w:val="24"/>
        </w:rPr>
        <w:t xml:space="preserve">ntimados para apresentar contra </w:t>
      </w:r>
      <w:r w:rsidRPr="004D1BE8">
        <w:rPr>
          <w:rFonts w:ascii="Times New Roman" w:eastAsia="Calibri" w:hAnsi="Times New Roman" w:cs="Times New Roman"/>
          <w:color w:val="000000"/>
          <w:sz w:val="24"/>
          <w:szCs w:val="24"/>
        </w:rPr>
        <w:t xml:space="preserve">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1B1AE9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883421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E8BAD39"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F812C0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98253C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139B1" w:rsidRPr="00032472">
        <w:rPr>
          <w:rFonts w:ascii="Times New Roman" w:hAnsi="Times New Roman" w:cs="Times New Roman"/>
          <w:b/>
          <w:color w:val="000000" w:themeColor="text1"/>
          <w:sz w:val="24"/>
          <w:szCs w:val="24"/>
        </w:rPr>
        <w:t xml:space="preserve">Centro </w:t>
      </w:r>
      <w:proofErr w:type="gramStart"/>
      <w:r w:rsidR="008139B1" w:rsidRPr="00032472">
        <w:rPr>
          <w:rFonts w:ascii="Times New Roman" w:hAnsi="Times New Roman" w:cs="Times New Roman"/>
          <w:b/>
          <w:color w:val="000000" w:themeColor="text1"/>
          <w:sz w:val="24"/>
          <w:szCs w:val="24"/>
        </w:rPr>
        <w:t>de  Ensino</w:t>
      </w:r>
      <w:proofErr w:type="gramEnd"/>
      <w:r w:rsidR="008139B1" w:rsidRPr="00032472">
        <w:rPr>
          <w:rFonts w:ascii="Times New Roman" w:hAnsi="Times New Roman" w:cs="Times New Roman"/>
          <w:b/>
          <w:color w:val="000000" w:themeColor="text1"/>
          <w:sz w:val="24"/>
          <w:szCs w:val="24"/>
        </w:rPr>
        <w:t xml:space="preserve"> de Período Integral</w:t>
      </w:r>
      <w:r w:rsidR="000A1033" w:rsidRPr="00032472">
        <w:rPr>
          <w:rFonts w:ascii="Times New Roman" w:hAnsi="Times New Roman" w:cs="Times New Roman"/>
          <w:b/>
          <w:color w:val="000000" w:themeColor="text1"/>
          <w:sz w:val="24"/>
          <w:szCs w:val="24"/>
        </w:rPr>
        <w:t>,</w:t>
      </w:r>
      <w:r w:rsidRPr="00032472">
        <w:rPr>
          <w:rFonts w:ascii="Times New Roman" w:hAnsi="Times New Roman" w:cs="Times New Roman"/>
          <w:bCs/>
          <w:color w:val="000000" w:themeColor="text1"/>
          <w:sz w:val="24"/>
          <w:szCs w:val="24"/>
        </w:rPr>
        <w:t xml:space="preserve">, situada à </w:t>
      </w:r>
      <w:r w:rsidR="000A1033" w:rsidRPr="00032472">
        <w:rPr>
          <w:rFonts w:ascii="Times New Roman" w:hAnsi="Times New Roman" w:cs="Times New Roman"/>
          <w:b/>
          <w:bCs/>
          <w:color w:val="000000" w:themeColor="text1"/>
          <w:sz w:val="24"/>
          <w:szCs w:val="24"/>
        </w:rPr>
        <w:t xml:space="preserve">Rua Robson Ricardo Rodrigues Barbosa </w:t>
      </w:r>
      <w:proofErr w:type="spellStart"/>
      <w:r w:rsidR="000A1033" w:rsidRPr="00032472">
        <w:rPr>
          <w:rFonts w:ascii="Times New Roman" w:hAnsi="Times New Roman" w:cs="Times New Roman"/>
          <w:b/>
          <w:bCs/>
          <w:color w:val="000000" w:themeColor="text1"/>
          <w:sz w:val="24"/>
          <w:szCs w:val="24"/>
        </w:rPr>
        <w:t>Qd</w:t>
      </w:r>
      <w:proofErr w:type="spellEnd"/>
      <w:r w:rsidR="000A1033" w:rsidRPr="00032472">
        <w:rPr>
          <w:rFonts w:ascii="Times New Roman" w:hAnsi="Times New Roman" w:cs="Times New Roman"/>
          <w:b/>
          <w:bCs/>
          <w:color w:val="000000" w:themeColor="text1"/>
          <w:sz w:val="24"/>
          <w:szCs w:val="24"/>
        </w:rPr>
        <w:t xml:space="preserve">. 16 </w:t>
      </w:r>
      <w:proofErr w:type="spellStart"/>
      <w:r w:rsidR="000A1033" w:rsidRPr="00032472">
        <w:rPr>
          <w:rFonts w:ascii="Times New Roman" w:hAnsi="Times New Roman" w:cs="Times New Roman"/>
          <w:b/>
          <w:bCs/>
          <w:color w:val="000000" w:themeColor="text1"/>
          <w:sz w:val="24"/>
          <w:szCs w:val="24"/>
        </w:rPr>
        <w:t>Lt</w:t>
      </w:r>
      <w:proofErr w:type="spellEnd"/>
      <w:r w:rsidR="000A1033" w:rsidRPr="00032472">
        <w:rPr>
          <w:rFonts w:ascii="Times New Roman" w:hAnsi="Times New Roman" w:cs="Times New Roman"/>
          <w:b/>
          <w:bCs/>
          <w:color w:val="000000" w:themeColor="text1"/>
          <w:sz w:val="24"/>
          <w:szCs w:val="24"/>
        </w:rPr>
        <w:t xml:space="preserve"> Único Setor Augusto José Valente</w:t>
      </w:r>
      <w:r w:rsidRPr="00032472">
        <w:rPr>
          <w:rFonts w:ascii="Times New Roman" w:hAnsi="Times New Roman" w:cs="Times New Roman"/>
          <w:bCs/>
          <w:color w:val="000000" w:themeColor="text1"/>
          <w:sz w:val="24"/>
          <w:szCs w:val="24"/>
        </w:rPr>
        <w:t>, município de</w:t>
      </w:r>
      <w:r w:rsidR="000A1033" w:rsidRPr="00032472">
        <w:rPr>
          <w:rFonts w:ascii="Times New Roman" w:hAnsi="Times New Roman" w:cs="Times New Roman"/>
          <w:bCs/>
          <w:color w:val="000000" w:themeColor="text1"/>
          <w:sz w:val="24"/>
          <w:szCs w:val="24"/>
        </w:rPr>
        <w:t xml:space="preserve"> Posse </w:t>
      </w:r>
      <w:proofErr w:type="gramStart"/>
      <w:r w:rsidR="000A1033" w:rsidRPr="00032472">
        <w:rPr>
          <w:rFonts w:ascii="Times New Roman" w:hAnsi="Times New Roman" w:cs="Times New Roman"/>
          <w:bCs/>
          <w:color w:val="000000" w:themeColor="text1"/>
          <w:sz w:val="24"/>
          <w:szCs w:val="24"/>
        </w:rPr>
        <w:t xml:space="preserve">Goiás </w:t>
      </w:r>
      <w:r w:rsidRPr="00032472">
        <w:rPr>
          <w:rFonts w:ascii="Times New Roman" w:hAnsi="Times New Roman" w:cs="Times New Roman"/>
          <w:color w:val="000000" w:themeColor="text1"/>
          <w:sz w:val="24"/>
          <w:szCs w:val="24"/>
        </w:rPr>
        <w:t>,para</w:t>
      </w:r>
      <w:proofErr w:type="gramEnd"/>
      <w:r w:rsidRPr="00032472">
        <w:rPr>
          <w:rFonts w:ascii="Times New Roman" w:hAnsi="Times New Roman" w:cs="Times New Roman"/>
          <w:color w:val="000000" w:themeColor="text1"/>
          <w:sz w:val="24"/>
          <w:szCs w:val="24"/>
        </w:rPr>
        <w:t xml:space="preserve"> avaliação e seleção dos produtos a serem adquiridos, as quais deverão</w:t>
      </w:r>
      <w:r w:rsidRPr="004D1BE8">
        <w:rPr>
          <w:rFonts w:ascii="Times New Roman" w:hAnsi="Times New Roman" w:cs="Times New Roman"/>
          <w:sz w:val="24"/>
          <w:szCs w:val="24"/>
        </w:rPr>
        <w:t xml:space="preserve"> ser submetidas a testes necessários.</w:t>
      </w:r>
    </w:p>
    <w:p w14:paraId="47D5716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26B7FE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11605A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4E39782" w14:textId="77777777" w:rsidR="007452F0" w:rsidRPr="004D1BE8" w:rsidRDefault="007452F0" w:rsidP="004D1BE8">
      <w:pPr>
        <w:jc w:val="both"/>
        <w:rPr>
          <w:rFonts w:ascii="Times New Roman" w:hAnsi="Times New Roman" w:cs="Times New Roman"/>
          <w:sz w:val="24"/>
          <w:szCs w:val="24"/>
        </w:rPr>
      </w:pPr>
    </w:p>
    <w:p w14:paraId="3A3826C6"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7345DE3"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0A1033">
        <w:rPr>
          <w:color w:val="000000"/>
        </w:rPr>
        <w:t xml:space="preserve">scolar CENTRO DE ENSINO DE </w:t>
      </w:r>
      <w:proofErr w:type="gramStart"/>
      <w:r w:rsidR="000A1033">
        <w:rPr>
          <w:color w:val="000000"/>
        </w:rPr>
        <w:t xml:space="preserve">PERÍODO </w:t>
      </w:r>
      <w:r w:rsidRPr="009977FD">
        <w:rPr>
          <w:color w:val="000000"/>
        </w:rPr>
        <w:t>,</w:t>
      </w:r>
      <w:proofErr w:type="gramEnd"/>
      <w:r w:rsidRPr="009977FD">
        <w:rPr>
          <w:color w:val="000000"/>
        </w:rPr>
        <w:t xml:space="preserve"> situada à</w:t>
      </w:r>
      <w:r w:rsidRPr="009977FD">
        <w:rPr>
          <w:rStyle w:val="Forte"/>
          <w:color w:val="000000"/>
        </w:rPr>
        <w:t> </w:t>
      </w:r>
      <w:r w:rsidR="000A1033">
        <w:rPr>
          <w:rStyle w:val="Forte"/>
          <w:color w:val="000000"/>
        </w:rPr>
        <w:t xml:space="preserve"> Rua Robson Ricardo Rodrigues Barbosa </w:t>
      </w:r>
      <w:proofErr w:type="spellStart"/>
      <w:r w:rsidR="000A1033">
        <w:rPr>
          <w:rStyle w:val="Forte"/>
          <w:color w:val="000000"/>
        </w:rPr>
        <w:t>Qd</w:t>
      </w:r>
      <w:proofErr w:type="spellEnd"/>
      <w:r w:rsidR="000A1033">
        <w:rPr>
          <w:rStyle w:val="Forte"/>
          <w:color w:val="000000"/>
        </w:rPr>
        <w:t xml:space="preserve"> 16 </w:t>
      </w:r>
      <w:proofErr w:type="spellStart"/>
      <w:r w:rsidR="000A1033">
        <w:rPr>
          <w:rStyle w:val="Forte"/>
          <w:color w:val="000000"/>
        </w:rPr>
        <w:t>Lt</w:t>
      </w:r>
      <w:proofErr w:type="spellEnd"/>
      <w:r w:rsidR="000A1033">
        <w:rPr>
          <w:rStyle w:val="Forte"/>
          <w:color w:val="000000"/>
        </w:rPr>
        <w:t xml:space="preserve"> Único</w:t>
      </w:r>
      <w:r w:rsidR="005152ED">
        <w:rPr>
          <w:rStyle w:val="Forte"/>
          <w:color w:val="000000"/>
        </w:rPr>
        <w:t xml:space="preserve"> Setor Augusto José Valente</w:t>
      </w:r>
      <w:r w:rsidRPr="009977FD">
        <w:rPr>
          <w:color w:val="000000"/>
        </w:rPr>
        <w:t>, município de </w:t>
      </w:r>
      <w:r w:rsidR="005152ED">
        <w:rPr>
          <w:rStyle w:val="Forte"/>
          <w:color w:val="000000"/>
        </w:rPr>
        <w:t>Posse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4F028CC7" w14:textId="77777777" w:rsidR="009977FD" w:rsidRPr="009977FD" w:rsidRDefault="009977FD" w:rsidP="009977FD">
      <w:pPr>
        <w:pStyle w:val="textojustificado"/>
        <w:spacing w:before="120" w:beforeAutospacing="0" w:after="120" w:afterAutospacing="0"/>
        <w:ind w:right="120"/>
        <w:jc w:val="both"/>
        <w:rPr>
          <w:color w:val="000000"/>
        </w:rPr>
      </w:pPr>
    </w:p>
    <w:p w14:paraId="2FDF9ACA"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sidR="0069623F">
        <w:rPr>
          <w:color w:val="000000"/>
        </w:rPr>
        <w:t xml:space="preserve"> </w:t>
      </w:r>
      <w:r w:rsidRPr="009977FD">
        <w:rPr>
          <w:color w:val="000000"/>
        </w:rPr>
        <w:t>vírus (Covid-19).</w:t>
      </w:r>
    </w:p>
    <w:p w14:paraId="304211D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1B28857"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92576C0"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D499B69" w14:textId="0F68D3F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5614C6">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6BDBE80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E6243E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D45853"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F4D4CC8"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3876C5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D53738F"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58512C2"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3D2D863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68237A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C9EF04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8753E2C"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4DED80D"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4136228" w14:textId="77777777" w:rsidR="007452F0" w:rsidRPr="004D1BE8" w:rsidRDefault="007452F0" w:rsidP="004D1BE8">
      <w:pPr>
        <w:jc w:val="both"/>
        <w:rPr>
          <w:rFonts w:ascii="Times New Roman" w:eastAsia="Calibri" w:hAnsi="Times New Roman" w:cs="Times New Roman"/>
          <w:color w:val="000000"/>
          <w:sz w:val="24"/>
          <w:szCs w:val="24"/>
        </w:rPr>
      </w:pPr>
    </w:p>
    <w:p w14:paraId="06A986E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0A914C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618DD28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8D1870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39356A5D" w14:textId="693B882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6A08EA">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513E3751"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ADD0DD8"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D68F520"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E90CEC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4596F6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613846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5CC4AC7" w14:textId="77777777" w:rsidR="007452F0" w:rsidRPr="004D1BE8" w:rsidRDefault="007452F0" w:rsidP="004D1BE8">
      <w:pPr>
        <w:pStyle w:val="Default"/>
        <w:spacing w:line="360" w:lineRule="auto"/>
        <w:jc w:val="both"/>
        <w:rPr>
          <w:rFonts w:ascii="Times New Roman" w:hAnsi="Times New Roman" w:cs="Times New Roman"/>
          <w:color w:val="auto"/>
        </w:rPr>
      </w:pPr>
    </w:p>
    <w:p w14:paraId="295D6D7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03D386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7A9E73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C18F9DC" w14:textId="77777777" w:rsidR="00D93D4A" w:rsidRPr="00E20893" w:rsidRDefault="00D93D4A" w:rsidP="004D1BE8">
      <w:pPr>
        <w:spacing w:after="150" w:line="360" w:lineRule="auto"/>
        <w:jc w:val="both"/>
        <w:rPr>
          <w:rFonts w:ascii="Times New Roman" w:hAnsi="Times New Roman" w:cs="Times New Roman"/>
          <w:sz w:val="24"/>
          <w:szCs w:val="24"/>
        </w:rPr>
      </w:pPr>
    </w:p>
    <w:p w14:paraId="453647F6"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4E737671"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E93B13B"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4302F8A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409FEC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E80DA0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03963C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4B4F740" w14:textId="77777777" w:rsidR="0044227F" w:rsidRPr="0044227F" w:rsidRDefault="0044227F" w:rsidP="004D1BE8">
      <w:pPr>
        <w:spacing w:after="150" w:line="360" w:lineRule="auto"/>
        <w:jc w:val="both"/>
        <w:rPr>
          <w:rFonts w:ascii="Times New Roman" w:hAnsi="Times New Roman" w:cs="Times New Roman"/>
          <w:sz w:val="24"/>
          <w:szCs w:val="24"/>
        </w:rPr>
      </w:pPr>
    </w:p>
    <w:p w14:paraId="7D7E09B2"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746DB63" w14:textId="77777777" w:rsidR="007452F0" w:rsidRPr="004D1BE8" w:rsidRDefault="007452F0" w:rsidP="004D1BE8">
      <w:pPr>
        <w:spacing w:after="150" w:line="360" w:lineRule="auto"/>
        <w:jc w:val="both"/>
        <w:rPr>
          <w:rFonts w:ascii="Times New Roman" w:hAnsi="Times New Roman" w:cs="Times New Roman"/>
          <w:sz w:val="24"/>
          <w:szCs w:val="24"/>
        </w:rPr>
      </w:pPr>
    </w:p>
    <w:p w14:paraId="245B4A3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D3A22D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A57D20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620047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55756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2B01B8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91BA1D7"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41C92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7319C41" w14:textId="77777777" w:rsidR="007452F0" w:rsidRPr="004D1BE8" w:rsidRDefault="007452F0" w:rsidP="004D1BE8">
      <w:pPr>
        <w:spacing w:after="150" w:line="360" w:lineRule="auto"/>
        <w:jc w:val="both"/>
        <w:rPr>
          <w:rFonts w:ascii="Times New Roman" w:hAnsi="Times New Roman" w:cs="Times New Roman"/>
          <w:sz w:val="24"/>
          <w:szCs w:val="24"/>
        </w:rPr>
      </w:pPr>
    </w:p>
    <w:p w14:paraId="15442FF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73F12C6F"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6429B6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44FB83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15B305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25A0D9C" w14:textId="77777777" w:rsidR="007452F0" w:rsidRPr="004D1BE8" w:rsidRDefault="007452F0" w:rsidP="00E600B0">
      <w:pPr>
        <w:pStyle w:val="Default"/>
        <w:spacing w:line="360" w:lineRule="auto"/>
        <w:jc w:val="center"/>
        <w:rPr>
          <w:rFonts w:ascii="Times New Roman" w:hAnsi="Times New Roman" w:cs="Times New Roman"/>
          <w:color w:val="auto"/>
        </w:rPr>
      </w:pPr>
    </w:p>
    <w:p w14:paraId="33C9069E" w14:textId="2A871B1C" w:rsidR="007452F0" w:rsidRPr="004D1BE8" w:rsidRDefault="005152ED" w:rsidP="005152ED">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Posse Goiás,</w:t>
      </w:r>
      <w:r w:rsidR="007452F0" w:rsidRPr="004D1BE8">
        <w:rPr>
          <w:rFonts w:ascii="Times New Roman" w:hAnsi="Times New Roman" w:cs="Times New Roman"/>
          <w:color w:val="000000"/>
          <w:sz w:val="24"/>
          <w:szCs w:val="24"/>
        </w:rPr>
        <w:t xml:space="preserve"> aos </w:t>
      </w:r>
      <w:r w:rsidR="005614C6">
        <w:rPr>
          <w:rFonts w:ascii="Times New Roman" w:hAnsi="Times New Roman" w:cs="Times New Roman"/>
          <w:color w:val="000000"/>
          <w:sz w:val="24"/>
          <w:szCs w:val="24"/>
        </w:rPr>
        <w:t>07</w:t>
      </w:r>
      <w:r w:rsidR="006A08EA">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5614C6">
        <w:rPr>
          <w:rFonts w:ascii="Times New Roman" w:hAnsi="Times New Roman" w:cs="Times New Roman"/>
          <w:color w:val="000000"/>
          <w:sz w:val="24"/>
          <w:szCs w:val="24"/>
        </w:rPr>
        <w:t xml:space="preserve"> </w:t>
      </w:r>
      <w:bookmarkStart w:id="8" w:name="_GoBack"/>
      <w:bookmarkEnd w:id="8"/>
      <w:r w:rsidR="005614C6">
        <w:rPr>
          <w:rFonts w:ascii="Times New Roman" w:hAnsi="Times New Roman" w:cs="Times New Roman"/>
          <w:color w:val="000000"/>
          <w:sz w:val="24"/>
          <w:szCs w:val="24"/>
        </w:rPr>
        <w:t>outubro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420FB949" w14:textId="77777777" w:rsidR="007452F0" w:rsidRPr="004D1BE8" w:rsidRDefault="007452F0" w:rsidP="00E600B0">
      <w:pPr>
        <w:spacing w:after="150"/>
        <w:jc w:val="center"/>
        <w:rPr>
          <w:rFonts w:ascii="Times New Roman" w:hAnsi="Times New Roman" w:cs="Times New Roman"/>
          <w:color w:val="000000"/>
          <w:sz w:val="24"/>
          <w:szCs w:val="24"/>
        </w:rPr>
      </w:pPr>
    </w:p>
    <w:p w14:paraId="7043EFD9" w14:textId="77777777" w:rsidR="007452F0" w:rsidRPr="004D1BE8" w:rsidRDefault="005152E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VOLMIR JOSÉ KASMIERCZAK</w:t>
      </w:r>
    </w:p>
    <w:p w14:paraId="795538D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57358D1" w14:textId="77777777" w:rsidR="007452F0" w:rsidRPr="004D1BE8" w:rsidRDefault="007452F0" w:rsidP="00E600B0">
      <w:pPr>
        <w:spacing w:after="150"/>
        <w:jc w:val="center"/>
        <w:rPr>
          <w:rFonts w:ascii="Times New Roman" w:hAnsi="Times New Roman" w:cs="Times New Roman"/>
          <w:color w:val="000000"/>
          <w:sz w:val="24"/>
          <w:szCs w:val="24"/>
        </w:rPr>
      </w:pPr>
    </w:p>
    <w:p w14:paraId="45231E5F" w14:textId="77777777" w:rsidR="007452F0" w:rsidRPr="004D1BE8" w:rsidRDefault="005152E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de Período Integral Argemiro Antônio de Araújo</w:t>
      </w:r>
    </w:p>
    <w:p w14:paraId="6F50F12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F418DA4"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13333" w14:textId="77777777" w:rsidR="00C67FF8" w:rsidRDefault="00C67FF8" w:rsidP="004C0DC1">
      <w:pPr>
        <w:spacing w:after="0" w:line="240" w:lineRule="auto"/>
      </w:pPr>
      <w:r>
        <w:separator/>
      </w:r>
    </w:p>
  </w:endnote>
  <w:endnote w:type="continuationSeparator" w:id="0">
    <w:p w14:paraId="47148B12" w14:textId="77777777" w:rsidR="00C67FF8" w:rsidRDefault="00C67F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D5CD1"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D3E851B" w14:textId="77777777" w:rsidR="0058583D" w:rsidRDefault="0058583D" w:rsidP="00882B6E">
    <w:pPr>
      <w:pStyle w:val="Rodap"/>
      <w:pBdr>
        <w:bottom w:val="single" w:sz="12" w:space="1" w:color="auto"/>
      </w:pBdr>
      <w:tabs>
        <w:tab w:val="left" w:pos="6510"/>
      </w:tabs>
      <w:jc w:val="center"/>
    </w:pPr>
  </w:p>
  <w:p w14:paraId="42854C14" w14:textId="497CE414" w:rsidR="0058583D" w:rsidRPr="00ED6BBB" w:rsidRDefault="0069433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9264" behindDoc="0" locked="0" layoutInCell="1" allowOverlap="1" wp14:anchorId="036006F6" wp14:editId="67E7FA5E">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2257E78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EC46AF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0494FF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78C96D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78351C1" w14:textId="77777777" w:rsidR="00882B6E" w:rsidRDefault="00882B6E" w:rsidP="00882B6E">
    <w:pPr>
      <w:pStyle w:val="Rodap"/>
    </w:pPr>
  </w:p>
  <w:p w14:paraId="73E433E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FD07C" w14:textId="77777777" w:rsidR="00C67FF8" w:rsidRDefault="00C67FF8" w:rsidP="004C0DC1">
      <w:pPr>
        <w:spacing w:after="0" w:line="240" w:lineRule="auto"/>
      </w:pPr>
      <w:r>
        <w:separator/>
      </w:r>
    </w:p>
  </w:footnote>
  <w:footnote w:type="continuationSeparator" w:id="0">
    <w:p w14:paraId="32305613" w14:textId="77777777" w:rsidR="00C67FF8" w:rsidRDefault="00C67F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E51A2" w14:textId="77777777" w:rsidR="000520B9" w:rsidRDefault="0058583D" w:rsidP="0058583D">
    <w:pPr>
      <w:pStyle w:val="Cabealho"/>
    </w:pPr>
    <w:r>
      <w:rPr>
        <w:noProof/>
        <w:lang w:eastAsia="pt-BR"/>
      </w:rPr>
      <w:drawing>
        <wp:inline distT="0" distB="0" distL="0" distR="0" wp14:anchorId="7B6FCCDE" wp14:editId="0B136D9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29E928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472"/>
    <w:rsid w:val="00032697"/>
    <w:rsid w:val="00035A16"/>
    <w:rsid w:val="000360DE"/>
    <w:rsid w:val="0003640D"/>
    <w:rsid w:val="00040846"/>
    <w:rsid w:val="00040B78"/>
    <w:rsid w:val="00041EB2"/>
    <w:rsid w:val="00050D96"/>
    <w:rsid w:val="000519A0"/>
    <w:rsid w:val="000520B9"/>
    <w:rsid w:val="000562DA"/>
    <w:rsid w:val="000609FF"/>
    <w:rsid w:val="000631AC"/>
    <w:rsid w:val="00067E0B"/>
    <w:rsid w:val="00073055"/>
    <w:rsid w:val="00075CF1"/>
    <w:rsid w:val="00080D12"/>
    <w:rsid w:val="00082716"/>
    <w:rsid w:val="0008405E"/>
    <w:rsid w:val="000840C6"/>
    <w:rsid w:val="00085372"/>
    <w:rsid w:val="000923AB"/>
    <w:rsid w:val="000A0F5A"/>
    <w:rsid w:val="000A1033"/>
    <w:rsid w:val="000A2A83"/>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B4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418"/>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71EB"/>
    <w:rsid w:val="00311CC6"/>
    <w:rsid w:val="00311CE0"/>
    <w:rsid w:val="00313ABE"/>
    <w:rsid w:val="00313D95"/>
    <w:rsid w:val="00314D80"/>
    <w:rsid w:val="0031768B"/>
    <w:rsid w:val="0032035E"/>
    <w:rsid w:val="003243B7"/>
    <w:rsid w:val="0032503E"/>
    <w:rsid w:val="00333365"/>
    <w:rsid w:val="00335969"/>
    <w:rsid w:val="00341999"/>
    <w:rsid w:val="00343AF0"/>
    <w:rsid w:val="00346243"/>
    <w:rsid w:val="0035162E"/>
    <w:rsid w:val="00357386"/>
    <w:rsid w:val="0035777B"/>
    <w:rsid w:val="00360F0E"/>
    <w:rsid w:val="00361A92"/>
    <w:rsid w:val="00361B4D"/>
    <w:rsid w:val="003627F8"/>
    <w:rsid w:val="00362A83"/>
    <w:rsid w:val="00365DD1"/>
    <w:rsid w:val="003708B3"/>
    <w:rsid w:val="003711F6"/>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456E"/>
    <w:rsid w:val="003E5B46"/>
    <w:rsid w:val="003F13EE"/>
    <w:rsid w:val="003F14B7"/>
    <w:rsid w:val="0040124C"/>
    <w:rsid w:val="0041015F"/>
    <w:rsid w:val="00410EB1"/>
    <w:rsid w:val="004127BD"/>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6B2E"/>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52ED"/>
    <w:rsid w:val="0052303C"/>
    <w:rsid w:val="005236A7"/>
    <w:rsid w:val="00523C03"/>
    <w:rsid w:val="00523C39"/>
    <w:rsid w:val="00527A62"/>
    <w:rsid w:val="00531AE3"/>
    <w:rsid w:val="00531E51"/>
    <w:rsid w:val="00532F0C"/>
    <w:rsid w:val="0053612E"/>
    <w:rsid w:val="005370B5"/>
    <w:rsid w:val="005408A5"/>
    <w:rsid w:val="005424B0"/>
    <w:rsid w:val="00545C39"/>
    <w:rsid w:val="00545DA3"/>
    <w:rsid w:val="00546710"/>
    <w:rsid w:val="00547639"/>
    <w:rsid w:val="00547821"/>
    <w:rsid w:val="00554926"/>
    <w:rsid w:val="00555415"/>
    <w:rsid w:val="00555D66"/>
    <w:rsid w:val="005614C6"/>
    <w:rsid w:val="0056450D"/>
    <w:rsid w:val="00564E66"/>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5389"/>
    <w:rsid w:val="005B5D70"/>
    <w:rsid w:val="005B7D74"/>
    <w:rsid w:val="005C1FC2"/>
    <w:rsid w:val="005C245C"/>
    <w:rsid w:val="005C3EDA"/>
    <w:rsid w:val="005C6148"/>
    <w:rsid w:val="005D0E8C"/>
    <w:rsid w:val="005D51F0"/>
    <w:rsid w:val="005D5481"/>
    <w:rsid w:val="005D60A3"/>
    <w:rsid w:val="005D674B"/>
    <w:rsid w:val="005E00D0"/>
    <w:rsid w:val="005E020A"/>
    <w:rsid w:val="005E088D"/>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433E"/>
    <w:rsid w:val="0069623F"/>
    <w:rsid w:val="006A0038"/>
    <w:rsid w:val="006A08EA"/>
    <w:rsid w:val="006A3B16"/>
    <w:rsid w:val="006A4071"/>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170"/>
    <w:rsid w:val="007452F0"/>
    <w:rsid w:val="007453C0"/>
    <w:rsid w:val="00746977"/>
    <w:rsid w:val="00756584"/>
    <w:rsid w:val="007663A4"/>
    <w:rsid w:val="007669E0"/>
    <w:rsid w:val="00770D60"/>
    <w:rsid w:val="00774099"/>
    <w:rsid w:val="007807F2"/>
    <w:rsid w:val="0078282C"/>
    <w:rsid w:val="00785EEF"/>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9B1"/>
    <w:rsid w:val="00813D1C"/>
    <w:rsid w:val="0081507D"/>
    <w:rsid w:val="0083576F"/>
    <w:rsid w:val="00840A8B"/>
    <w:rsid w:val="0084742A"/>
    <w:rsid w:val="008524AA"/>
    <w:rsid w:val="00854E50"/>
    <w:rsid w:val="00857E40"/>
    <w:rsid w:val="008604A6"/>
    <w:rsid w:val="00860F0A"/>
    <w:rsid w:val="00861279"/>
    <w:rsid w:val="008615D7"/>
    <w:rsid w:val="00861F3C"/>
    <w:rsid w:val="00866C56"/>
    <w:rsid w:val="00867B1B"/>
    <w:rsid w:val="0087053F"/>
    <w:rsid w:val="00871E5D"/>
    <w:rsid w:val="00875410"/>
    <w:rsid w:val="00880F65"/>
    <w:rsid w:val="0088266E"/>
    <w:rsid w:val="00882B6E"/>
    <w:rsid w:val="008831ED"/>
    <w:rsid w:val="00884D87"/>
    <w:rsid w:val="008856FB"/>
    <w:rsid w:val="00886D47"/>
    <w:rsid w:val="008918E4"/>
    <w:rsid w:val="00893959"/>
    <w:rsid w:val="008943B9"/>
    <w:rsid w:val="008A0B35"/>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854"/>
    <w:rsid w:val="00937E66"/>
    <w:rsid w:val="00944287"/>
    <w:rsid w:val="00945967"/>
    <w:rsid w:val="00951E98"/>
    <w:rsid w:val="0095385C"/>
    <w:rsid w:val="00954620"/>
    <w:rsid w:val="00956847"/>
    <w:rsid w:val="00963840"/>
    <w:rsid w:val="0096408B"/>
    <w:rsid w:val="0097064C"/>
    <w:rsid w:val="00973C80"/>
    <w:rsid w:val="009865CD"/>
    <w:rsid w:val="0099051F"/>
    <w:rsid w:val="00990F5D"/>
    <w:rsid w:val="00993066"/>
    <w:rsid w:val="00993400"/>
    <w:rsid w:val="009936BF"/>
    <w:rsid w:val="00997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141E"/>
    <w:rsid w:val="00A128A7"/>
    <w:rsid w:val="00A23C18"/>
    <w:rsid w:val="00A24682"/>
    <w:rsid w:val="00A25493"/>
    <w:rsid w:val="00A25499"/>
    <w:rsid w:val="00A260CB"/>
    <w:rsid w:val="00A3052E"/>
    <w:rsid w:val="00A32E15"/>
    <w:rsid w:val="00A338FF"/>
    <w:rsid w:val="00A35698"/>
    <w:rsid w:val="00A36FBC"/>
    <w:rsid w:val="00A373FB"/>
    <w:rsid w:val="00A3779F"/>
    <w:rsid w:val="00A421E4"/>
    <w:rsid w:val="00A43820"/>
    <w:rsid w:val="00A44216"/>
    <w:rsid w:val="00A4689C"/>
    <w:rsid w:val="00A5743A"/>
    <w:rsid w:val="00A610ED"/>
    <w:rsid w:val="00A61F02"/>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2EC0"/>
    <w:rsid w:val="00AF16F4"/>
    <w:rsid w:val="00B01463"/>
    <w:rsid w:val="00B05536"/>
    <w:rsid w:val="00B05988"/>
    <w:rsid w:val="00B05E55"/>
    <w:rsid w:val="00B133AF"/>
    <w:rsid w:val="00B16195"/>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6AAB"/>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F30"/>
    <w:rsid w:val="00BB232F"/>
    <w:rsid w:val="00BB4112"/>
    <w:rsid w:val="00BC0371"/>
    <w:rsid w:val="00BC09AF"/>
    <w:rsid w:val="00BC0A2B"/>
    <w:rsid w:val="00BC1B35"/>
    <w:rsid w:val="00BC28D5"/>
    <w:rsid w:val="00BC2C82"/>
    <w:rsid w:val="00BD07F9"/>
    <w:rsid w:val="00BD114D"/>
    <w:rsid w:val="00BD1DD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42A9"/>
    <w:rsid w:val="00C151DA"/>
    <w:rsid w:val="00C15B59"/>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FF8"/>
    <w:rsid w:val="00C723F2"/>
    <w:rsid w:val="00C7554F"/>
    <w:rsid w:val="00C75943"/>
    <w:rsid w:val="00C814B9"/>
    <w:rsid w:val="00C81BB8"/>
    <w:rsid w:val="00C86685"/>
    <w:rsid w:val="00C86E37"/>
    <w:rsid w:val="00C91DC9"/>
    <w:rsid w:val="00C920A7"/>
    <w:rsid w:val="00C97D44"/>
    <w:rsid w:val="00C97E6A"/>
    <w:rsid w:val="00CA64A0"/>
    <w:rsid w:val="00CB064E"/>
    <w:rsid w:val="00CB5F58"/>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2AB2"/>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CFE"/>
    <w:rsid w:val="00D901EA"/>
    <w:rsid w:val="00D93D4A"/>
    <w:rsid w:val="00D976A8"/>
    <w:rsid w:val="00DA0770"/>
    <w:rsid w:val="00DA165A"/>
    <w:rsid w:val="00DA5B79"/>
    <w:rsid w:val="00DA7F8A"/>
    <w:rsid w:val="00DC0EAE"/>
    <w:rsid w:val="00DC3CBB"/>
    <w:rsid w:val="00DC550C"/>
    <w:rsid w:val="00DC62D0"/>
    <w:rsid w:val="00DC6C6F"/>
    <w:rsid w:val="00DD3CFD"/>
    <w:rsid w:val="00DD599B"/>
    <w:rsid w:val="00DD7668"/>
    <w:rsid w:val="00DE6412"/>
    <w:rsid w:val="00DF1C93"/>
    <w:rsid w:val="00DF29FA"/>
    <w:rsid w:val="00DF5B61"/>
    <w:rsid w:val="00DF77E2"/>
    <w:rsid w:val="00E01925"/>
    <w:rsid w:val="00E07C14"/>
    <w:rsid w:val="00E15C68"/>
    <w:rsid w:val="00E163D8"/>
    <w:rsid w:val="00E20893"/>
    <w:rsid w:val="00E238AF"/>
    <w:rsid w:val="00E3268C"/>
    <w:rsid w:val="00E351A1"/>
    <w:rsid w:val="00E37354"/>
    <w:rsid w:val="00E374F9"/>
    <w:rsid w:val="00E4094D"/>
    <w:rsid w:val="00E4105E"/>
    <w:rsid w:val="00E4146A"/>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33F4"/>
    <w:rsid w:val="00EC4A68"/>
    <w:rsid w:val="00EC4D90"/>
    <w:rsid w:val="00EC6059"/>
    <w:rsid w:val="00EC6665"/>
    <w:rsid w:val="00ED2EA0"/>
    <w:rsid w:val="00ED31A8"/>
    <w:rsid w:val="00ED3F4B"/>
    <w:rsid w:val="00ED79FD"/>
    <w:rsid w:val="00EF1E3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5C8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18C9"/>
    <w:rsid w:val="00F83FEC"/>
    <w:rsid w:val="00F86AE2"/>
    <w:rsid w:val="00F925FB"/>
    <w:rsid w:val="00F93790"/>
    <w:rsid w:val="00F938A0"/>
    <w:rsid w:val="00F93D7B"/>
    <w:rsid w:val="00F9582B"/>
    <w:rsid w:val="00F979E7"/>
    <w:rsid w:val="00F97E8A"/>
    <w:rsid w:val="00FA2DCB"/>
    <w:rsid w:val="00FA3392"/>
    <w:rsid w:val="00FA5025"/>
    <w:rsid w:val="00FA6616"/>
    <w:rsid w:val="00FA75E3"/>
    <w:rsid w:val="00FB5B07"/>
    <w:rsid w:val="00FC35C8"/>
    <w:rsid w:val="00FC38D2"/>
    <w:rsid w:val="00FC54C7"/>
    <w:rsid w:val="00FC741A"/>
    <w:rsid w:val="00FC7539"/>
    <w:rsid w:val="00FD1DD9"/>
    <w:rsid w:val="00FD5570"/>
    <w:rsid w:val="00FD6A42"/>
    <w:rsid w:val="00FD7C76"/>
    <w:rsid w:val="00FE15DD"/>
    <w:rsid w:val="00FE324B"/>
    <w:rsid w:val="00FF002A"/>
    <w:rsid w:val="00FF195F"/>
    <w:rsid w:val="00FF1D8E"/>
    <w:rsid w:val="00FF7AD6"/>
    <w:rsid w:val="00FF7C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A1C38"/>
  <w15:docId w15:val="{2B7C0ACB-591E-4A51-8693-3207BE7F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81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3960C-2888-4CB4-BC5E-A43B2B04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4428</Words>
  <Characters>23914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4</cp:revision>
  <cp:lastPrinted>2019-10-18T12:49:00Z</cp:lastPrinted>
  <dcterms:created xsi:type="dcterms:W3CDTF">2020-10-01T15:00:00Z</dcterms:created>
  <dcterms:modified xsi:type="dcterms:W3CDTF">2020-10-08T14:16:00Z</dcterms:modified>
</cp:coreProperties>
</file>