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67FFB" w14:textId="77777777" w:rsidR="00F97B24" w:rsidRDefault="00B041F7" w:rsidP="00EB50BB">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CHAMADA PÚBLICA Nº </w:t>
      </w:r>
      <w:r>
        <w:rPr>
          <w:rFonts w:ascii="Times New Roman" w:eastAsia="Times New Roman" w:hAnsi="Times New Roman" w:cs="Times New Roman"/>
          <w:b/>
          <w:color w:val="000000"/>
          <w:sz w:val="24"/>
          <w:u w:val="single"/>
          <w:shd w:val="clear" w:color="auto" w:fill="FFFF00"/>
        </w:rPr>
        <w:t>0</w:t>
      </w:r>
      <w:r w:rsidR="00EB50BB">
        <w:rPr>
          <w:rFonts w:ascii="Times New Roman" w:eastAsia="Times New Roman" w:hAnsi="Times New Roman" w:cs="Times New Roman"/>
          <w:b/>
          <w:color w:val="000000"/>
          <w:sz w:val="24"/>
          <w:u w:val="single"/>
          <w:shd w:val="clear" w:color="auto" w:fill="FFFF00"/>
        </w:rPr>
        <w:t>3</w:t>
      </w:r>
      <w:r>
        <w:rPr>
          <w:rFonts w:ascii="Times New Roman" w:eastAsia="Times New Roman" w:hAnsi="Times New Roman" w:cs="Times New Roman"/>
          <w:b/>
          <w:color w:val="000000"/>
          <w:sz w:val="24"/>
          <w:u w:val="single"/>
          <w:shd w:val="clear" w:color="auto" w:fill="FFFF00"/>
        </w:rPr>
        <w:t>/2020</w:t>
      </w:r>
    </w:p>
    <w:p w14:paraId="4618CBDA" w14:textId="77777777" w:rsidR="00F97B24" w:rsidRDefault="00B041F7">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2020.0000.602.3944</w:t>
      </w:r>
    </w:p>
    <w:p w14:paraId="405133DA" w14:textId="77777777" w:rsidR="00F97B24" w:rsidRDefault="00B041F7">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2º Semestre</w:t>
      </w:r>
    </w:p>
    <w:p w14:paraId="063EFAE1" w14:textId="77777777" w:rsidR="00F97B24" w:rsidRDefault="00B041F7">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14:paraId="392B448F" w14:textId="794CA551" w:rsidR="00F97B24" w:rsidRDefault="00B041F7">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COLÉGIO ESTADUAL MARTINS BORGES</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w:t>
      </w:r>
      <w:r>
        <w:rPr>
          <w:rFonts w:ascii="Times New Roman" w:eastAsia="Times New Roman" w:hAnsi="Times New Roman" w:cs="Times New Roman"/>
          <w:color w:val="000000"/>
          <w:sz w:val="27"/>
        </w:rPr>
        <w:t>00.671.165/0001-95</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pessoa jurídica de direito público interno, do </w:t>
      </w:r>
      <w:r>
        <w:rPr>
          <w:rFonts w:ascii="Times New Roman" w:eastAsia="Times New Roman" w:hAnsi="Times New Roman" w:cs="Times New Roman"/>
          <w:b/>
          <w:color w:val="000000"/>
          <w:sz w:val="24"/>
        </w:rPr>
        <w:t xml:space="preserve">COLÉGIO ESTADUAL MARTINS BORGES, </w:t>
      </w:r>
      <w:r>
        <w:rPr>
          <w:rFonts w:ascii="Times New Roman" w:eastAsia="Times New Roman" w:hAnsi="Times New Roman" w:cs="Times New Roman"/>
          <w:color w:val="000000"/>
          <w:sz w:val="24"/>
        </w:rPr>
        <w:t>sediada no município de RIO VERDE</w:t>
      </w:r>
      <w:r>
        <w:rPr>
          <w:rFonts w:ascii="Times New Roman" w:eastAsia="Times New Roman" w:hAnsi="Times New Roman" w:cs="Times New Roman"/>
          <w:b/>
          <w:color w:val="000000"/>
          <w:sz w:val="24"/>
        </w:rPr>
        <w:t>/GO</w:t>
      </w:r>
      <w:r>
        <w:rPr>
          <w:rFonts w:ascii="Times New Roman" w:eastAsia="Times New Roman" w:hAnsi="Times New Roman" w:cs="Times New Roman"/>
          <w:color w:val="000000"/>
          <w:sz w:val="24"/>
        </w:rPr>
        <w:t xml:space="preserve">, jurisdicionada a </w:t>
      </w:r>
      <w:r>
        <w:rPr>
          <w:rFonts w:ascii="Times New Roman" w:eastAsia="Times New Roman" w:hAnsi="Times New Roman" w:cs="Times New Roman"/>
          <w:b/>
          <w:color w:val="000000"/>
          <w:sz w:val="24"/>
        </w:rPr>
        <w:t xml:space="preserve">COORDENAÇÃO REGIONAL DE EDUCAÇÃO DE </w:t>
      </w:r>
      <w:r>
        <w:rPr>
          <w:rFonts w:ascii="Times New Roman" w:eastAsia="Times New Roman" w:hAnsi="Times New Roman" w:cs="Times New Roman"/>
          <w:color w:val="000000"/>
          <w:sz w:val="24"/>
        </w:rPr>
        <w:t xml:space="preserve">RIO VERDE-GO, representada neste ato pelo Presidente do Conselho Escolar, TAIRO VIEIRA FERREIRA, inscrito (a) no CPF nº </w:t>
      </w:r>
      <w:r>
        <w:rPr>
          <w:rFonts w:ascii="Times New Roman" w:eastAsia="Times New Roman" w:hAnsi="Times New Roman" w:cs="Times New Roman"/>
          <w:b/>
          <w:sz w:val="24"/>
        </w:rPr>
        <w:t>847.292.951-53</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sz w:val="24"/>
        </w:rPr>
        <w:t>3783396</w:t>
      </w:r>
      <w:r>
        <w:rPr>
          <w:rFonts w:ascii="Times New Roman" w:eastAsia="Times New Roman" w:hAnsi="Times New Roman" w:cs="Times New Roman"/>
          <w:color w:val="000000"/>
          <w:sz w:val="24"/>
        </w:rPr>
        <w:t xml:space="preserve">, Órgão Emissor </w:t>
      </w:r>
      <w:r>
        <w:rPr>
          <w:rFonts w:ascii="Times New Roman" w:eastAsia="Times New Roman" w:hAnsi="Times New Roman" w:cs="Times New Roman"/>
          <w:b/>
          <w:sz w:val="24"/>
        </w:rPr>
        <w:t>DGPC/GO</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rPr>
        <w:t>para o período de 03 de agosto a 18 de dezembro de 2020</w:t>
      </w:r>
      <w:r>
        <w:rPr>
          <w:rFonts w:ascii="Times New Roman" w:eastAsia="Times New Roman" w:hAnsi="Times New Roman" w:cs="Times New Roman"/>
          <w:color w:val="000000"/>
          <w:sz w:val="24"/>
        </w:rPr>
        <w:t xml:space="preserve">. Os Grupos Formais/Informais/Individuais deverão apresentar a documentação de Habilitação e o Projeto de Venda de </w:t>
      </w:r>
      <w:r w:rsidR="00A96119">
        <w:rPr>
          <w:rFonts w:ascii="Times New Roman" w:hAnsi="Times New Roman" w:cs="Times New Roman"/>
          <w:b/>
          <w:bCs/>
          <w:color w:val="000000"/>
          <w:sz w:val="24"/>
          <w:szCs w:val="24"/>
        </w:rPr>
        <w:t>15/10/2020 a 03/11/2020, com abertura dia 04/11/2020</w:t>
      </w:r>
      <w:r w:rsidR="00A96119">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RUA CORONEL VAIANO, 465, SETOR CENTRAL, </w:t>
      </w:r>
      <w:r>
        <w:rPr>
          <w:rFonts w:ascii="Times New Roman" w:eastAsia="Times New Roman" w:hAnsi="Times New Roman" w:cs="Times New Roman"/>
          <w:b/>
          <w:color w:val="323130"/>
          <w:sz w:val="21"/>
          <w:shd w:val="clear" w:color="auto" w:fill="FFFFFF"/>
        </w:rPr>
        <w:t>52054209@seduc.go.gov.br</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e</w:t>
      </w:r>
      <w:r>
        <w:rPr>
          <w:rFonts w:ascii="Times New Roman" w:eastAsia="Times New Roman" w:hAnsi="Times New Roman" w:cs="Times New Roman"/>
          <w:b/>
          <w:color w:val="000000"/>
          <w:sz w:val="24"/>
        </w:rPr>
        <w:t xml:space="preserve"> 36211951</w:t>
      </w:r>
      <w:r>
        <w:rPr>
          <w:rFonts w:ascii="Times New Roman" w:eastAsia="Times New Roman" w:hAnsi="Times New Roman" w:cs="Times New Roman"/>
          <w:color w:val="000000"/>
          <w:sz w:val="24"/>
        </w:rPr>
        <w:t>.</w:t>
      </w:r>
    </w:p>
    <w:p w14:paraId="4BF1EBFA"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14:paraId="1AF6C158"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14:paraId="0764198D" w14:textId="77777777" w:rsidR="00F97B24" w:rsidRDefault="00F97B24">
      <w:pPr>
        <w:spacing w:after="150" w:line="360" w:lineRule="auto"/>
        <w:jc w:val="both"/>
        <w:rPr>
          <w:rFonts w:ascii="Times New Roman" w:eastAsia="Times New Roman" w:hAnsi="Times New Roman" w:cs="Times New Roman"/>
          <w:sz w:val="24"/>
        </w:rPr>
      </w:pPr>
    </w:p>
    <w:p w14:paraId="2634DBC3" w14:textId="77777777" w:rsidR="00F97B24" w:rsidRDefault="00F97B24">
      <w:pPr>
        <w:spacing w:after="150" w:line="360" w:lineRule="auto"/>
        <w:jc w:val="both"/>
        <w:rPr>
          <w:rFonts w:ascii="Times New Roman" w:eastAsia="Times New Roman" w:hAnsi="Times New Roman" w:cs="Times New Roman"/>
          <w:sz w:val="24"/>
        </w:rPr>
      </w:pPr>
    </w:p>
    <w:p w14:paraId="54DFA1C1"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4A0" w:firstRow="1" w:lastRow="0" w:firstColumn="1" w:lastColumn="0" w:noHBand="0" w:noVBand="1"/>
      </w:tblPr>
      <w:tblGrid>
        <w:gridCol w:w="409"/>
        <w:gridCol w:w="2541"/>
        <w:gridCol w:w="1771"/>
        <w:gridCol w:w="1228"/>
        <w:gridCol w:w="1131"/>
        <w:gridCol w:w="1408"/>
      </w:tblGrid>
      <w:tr w:rsidR="00F97B24" w14:paraId="4B81F264" w14:textId="77777777" w:rsidTr="00EB50BB">
        <w:trPr>
          <w:trHeight w:val="1"/>
          <w:jc w:val="center"/>
        </w:trPr>
        <w:tc>
          <w:tcPr>
            <w:tcW w:w="40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24D41C1" w14:textId="77777777" w:rsidR="00F97B24" w:rsidRDefault="00B041F7">
            <w:pPr>
              <w:spacing w:after="200" w:line="360" w:lineRule="auto"/>
              <w:jc w:val="both"/>
            </w:pPr>
            <w:r>
              <w:rPr>
                <w:rFonts w:ascii="Times New Roman" w:eastAsia="Times New Roman" w:hAnsi="Times New Roman" w:cs="Times New Roman"/>
                <w:color w:val="FFFFFF"/>
                <w:sz w:val="24"/>
              </w:rPr>
              <w:t>Nº</w:t>
            </w:r>
          </w:p>
        </w:tc>
        <w:tc>
          <w:tcPr>
            <w:tcW w:w="254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8E05E63" w14:textId="77777777" w:rsidR="00F97B24" w:rsidRDefault="00B041F7">
            <w:pPr>
              <w:spacing w:after="200" w:line="360" w:lineRule="auto"/>
              <w:jc w:val="both"/>
            </w:pPr>
            <w:r>
              <w:rPr>
                <w:rFonts w:ascii="Times New Roman" w:eastAsia="Times New Roman" w:hAnsi="Times New Roman" w:cs="Times New Roman"/>
                <w:color w:val="FFFFFF"/>
                <w:sz w:val="24"/>
              </w:rPr>
              <w:t>Produto (nome) todos os produtos a serem adquiridos no período)</w:t>
            </w:r>
          </w:p>
        </w:tc>
        <w:tc>
          <w:tcPr>
            <w:tcW w:w="177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291A434" w14:textId="77777777" w:rsidR="00F97B24" w:rsidRDefault="00B041F7">
            <w:pPr>
              <w:spacing w:after="200" w:line="360" w:lineRule="auto"/>
              <w:jc w:val="both"/>
            </w:pPr>
            <w:r>
              <w:rPr>
                <w:rFonts w:ascii="Times New Roman" w:eastAsia="Times New Roman" w:hAnsi="Times New Roman" w:cs="Times New Roman"/>
                <w:color w:val="FFFFFF"/>
                <w:sz w:val="24"/>
              </w:rPr>
              <w:t>Unidade, Dúzia, Maço, Kg ou L</w:t>
            </w:r>
          </w:p>
        </w:tc>
        <w:tc>
          <w:tcPr>
            <w:tcW w:w="1228"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4855271F" w14:textId="77777777" w:rsidR="00F97B24" w:rsidRDefault="00B041F7">
            <w:pPr>
              <w:spacing w:after="200" w:line="360" w:lineRule="auto"/>
              <w:jc w:val="both"/>
            </w:pPr>
            <w:r>
              <w:rPr>
                <w:rFonts w:ascii="Times New Roman" w:eastAsia="Times New Roman" w:hAnsi="Times New Roman" w:cs="Times New Roman"/>
                <w:color w:val="FFFFFF"/>
                <w:sz w:val="24"/>
              </w:rPr>
              <w:t>Quantidade (total do período)</w:t>
            </w:r>
          </w:p>
        </w:tc>
        <w:tc>
          <w:tcPr>
            <w:tcW w:w="2539"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05CAAE00" w14:textId="77777777" w:rsidR="00F97B24" w:rsidRDefault="00B041F7">
            <w:pPr>
              <w:spacing w:after="200" w:line="360" w:lineRule="auto"/>
              <w:jc w:val="both"/>
            </w:pPr>
            <w:r>
              <w:rPr>
                <w:rFonts w:ascii="Times New Roman" w:eastAsia="Times New Roman" w:hAnsi="Times New Roman" w:cs="Times New Roman"/>
                <w:color w:val="FFFFFF"/>
                <w:sz w:val="24"/>
              </w:rPr>
              <w:t>Valor Estimado (R$)</w:t>
            </w:r>
          </w:p>
        </w:tc>
      </w:tr>
      <w:tr w:rsidR="00F97B24" w14:paraId="26EC3AA7" w14:textId="77777777" w:rsidTr="001D08C6">
        <w:trPr>
          <w:jc w:val="center"/>
        </w:trPr>
        <w:tc>
          <w:tcPr>
            <w:tcW w:w="40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3CCF9A" w14:textId="77777777" w:rsidR="00F97B24" w:rsidRDefault="00F97B24">
            <w:pPr>
              <w:spacing w:after="200" w:line="276" w:lineRule="auto"/>
              <w:rPr>
                <w:rFonts w:ascii="Calibri" w:eastAsia="Calibri" w:hAnsi="Calibri" w:cs="Calibri"/>
              </w:rPr>
            </w:pPr>
          </w:p>
        </w:tc>
        <w:tc>
          <w:tcPr>
            <w:tcW w:w="254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F528A6" w14:textId="77777777" w:rsidR="00F97B24" w:rsidRDefault="00F97B24">
            <w:pPr>
              <w:spacing w:after="200" w:line="276" w:lineRule="auto"/>
              <w:rPr>
                <w:rFonts w:ascii="Calibri" w:eastAsia="Calibri" w:hAnsi="Calibri" w:cs="Calibri"/>
              </w:rPr>
            </w:pPr>
          </w:p>
        </w:tc>
        <w:tc>
          <w:tcPr>
            <w:tcW w:w="177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25631C" w14:textId="77777777" w:rsidR="00F97B24" w:rsidRDefault="00F97B24">
            <w:pPr>
              <w:spacing w:after="200" w:line="276" w:lineRule="auto"/>
              <w:rPr>
                <w:rFonts w:ascii="Calibri" w:eastAsia="Calibri" w:hAnsi="Calibri" w:cs="Calibri"/>
              </w:rPr>
            </w:pPr>
          </w:p>
        </w:tc>
        <w:tc>
          <w:tcPr>
            <w:tcW w:w="1228"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581E35" w14:textId="77777777" w:rsidR="00F97B24" w:rsidRDefault="00F97B24">
            <w:pPr>
              <w:spacing w:after="200" w:line="276" w:lineRule="auto"/>
              <w:rPr>
                <w:rFonts w:ascii="Calibri" w:eastAsia="Calibri" w:hAnsi="Calibri" w:cs="Calibri"/>
              </w:rPr>
            </w:pPr>
          </w:p>
        </w:tc>
        <w:tc>
          <w:tcPr>
            <w:tcW w:w="1131"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7E8BCCF6" w14:textId="77777777" w:rsidR="00F97B24" w:rsidRDefault="00B041F7">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Unitário</w:t>
            </w:r>
          </w:p>
          <w:p w14:paraId="5443075B" w14:textId="77777777" w:rsidR="00F97B24" w:rsidRDefault="00B041F7">
            <w:pPr>
              <w:spacing w:after="200" w:line="360" w:lineRule="auto"/>
              <w:jc w:val="both"/>
            </w:pPr>
            <w:r>
              <w:rPr>
                <w:rFonts w:ascii="Times New Roman" w:eastAsia="Times New Roman" w:hAnsi="Times New Roman" w:cs="Times New Roman"/>
                <w:color w:val="FFFFFF"/>
                <w:sz w:val="24"/>
              </w:rPr>
              <w:t>R$</w:t>
            </w:r>
          </w:p>
        </w:tc>
        <w:tc>
          <w:tcPr>
            <w:tcW w:w="140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14:paraId="2A7E0FFE" w14:textId="77777777" w:rsidR="00F97B24" w:rsidRDefault="00B041F7">
            <w:pPr>
              <w:spacing w:after="20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p w14:paraId="41384642" w14:textId="77777777" w:rsidR="00F97B24" w:rsidRDefault="00B041F7">
            <w:pPr>
              <w:spacing w:after="200" w:line="360" w:lineRule="auto"/>
              <w:jc w:val="both"/>
            </w:pPr>
            <w:r>
              <w:rPr>
                <w:rFonts w:ascii="Times New Roman" w:eastAsia="Times New Roman" w:hAnsi="Times New Roman" w:cs="Times New Roman"/>
                <w:color w:val="FFFFFF"/>
                <w:sz w:val="24"/>
              </w:rPr>
              <w:t>R$</w:t>
            </w:r>
          </w:p>
        </w:tc>
      </w:tr>
      <w:tr w:rsidR="00EB50BB" w:rsidRPr="00EB50BB" w14:paraId="5C750353" w14:textId="77777777" w:rsidTr="001D08C6">
        <w:trPr>
          <w:trHeight w:val="1"/>
          <w:jc w:val="center"/>
        </w:trPr>
        <w:tc>
          <w:tcPr>
            <w:tcW w:w="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92E8FE" w14:textId="77777777" w:rsidR="00EB50BB" w:rsidRDefault="00EB50BB" w:rsidP="00EB50BB">
            <w:pPr>
              <w:spacing w:after="200" w:line="360" w:lineRule="auto"/>
              <w:jc w:val="both"/>
            </w:pPr>
            <w:r>
              <w:rPr>
                <w:rFonts w:ascii="Times New Roman" w:eastAsia="Times New Roman" w:hAnsi="Times New Roman" w:cs="Times New Roman"/>
                <w:b/>
                <w:color w:val="333333"/>
                <w:sz w:val="24"/>
              </w:rPr>
              <w:t>0</w:t>
            </w:r>
            <w:r w:rsidR="0055069F">
              <w:rPr>
                <w:rFonts w:ascii="Times New Roman" w:eastAsia="Times New Roman" w:hAnsi="Times New Roman" w:cs="Times New Roman"/>
                <w:b/>
                <w:color w:val="333333"/>
                <w:sz w:val="24"/>
              </w:rPr>
              <w:t>1</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012752" w14:textId="77777777" w:rsidR="00EB50BB" w:rsidRDefault="00EB50BB" w:rsidP="00EB50BB">
            <w:pPr>
              <w:spacing w:after="200" w:line="360" w:lineRule="auto"/>
              <w:jc w:val="both"/>
            </w:pPr>
            <w:r>
              <w:rPr>
                <w:rFonts w:ascii="Times New Roman" w:eastAsia="Times New Roman" w:hAnsi="Times New Roman" w:cs="Times New Roman"/>
                <w:color w:val="333333"/>
                <w:sz w:val="24"/>
              </w:rPr>
              <w:t>BANANA PRATA</w:t>
            </w:r>
          </w:p>
        </w:tc>
        <w:tc>
          <w:tcPr>
            <w:tcW w:w="17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14E66D5" w14:textId="77777777" w:rsidR="00EB50BB" w:rsidRDefault="00EB50BB" w:rsidP="00EB50BB">
            <w:pPr>
              <w:spacing w:after="200" w:line="360" w:lineRule="auto"/>
              <w:jc w:val="center"/>
            </w:pPr>
            <w:r>
              <w:rPr>
                <w:rFonts w:ascii="Times New Roman" w:eastAsia="Times New Roman" w:hAnsi="Times New Roman" w:cs="Times New Roman"/>
                <w:color w:val="333333"/>
                <w:sz w:val="24"/>
              </w:rPr>
              <w:t>KG</w:t>
            </w:r>
          </w:p>
        </w:tc>
        <w:tc>
          <w:tcPr>
            <w:tcW w:w="1228" w:type="dxa"/>
            <w:tcBorders>
              <w:top w:val="nil"/>
              <w:left w:val="single" w:sz="8" w:space="0" w:color="000000"/>
              <w:bottom w:val="single" w:sz="8" w:space="0" w:color="000000"/>
              <w:right w:val="single" w:sz="8" w:space="0" w:color="000000"/>
            </w:tcBorders>
            <w:shd w:val="clear" w:color="000000" w:fill="FFFFFF"/>
            <w:tcMar>
              <w:left w:w="0" w:type="dxa"/>
              <w:right w:w="0" w:type="dxa"/>
            </w:tcMar>
            <w:vAlign w:val="center"/>
          </w:tcPr>
          <w:p w14:paraId="07CBBE64" w14:textId="77777777" w:rsidR="00EB50BB" w:rsidRPr="00EB50BB" w:rsidRDefault="00215B8E" w:rsidP="00EB50BB">
            <w:pPr>
              <w:jc w:val="center"/>
              <w:rPr>
                <w:rFonts w:ascii="Times New Roman" w:hAnsi="Times New Roman" w:cs="Times New Roman"/>
                <w:color w:val="000000"/>
                <w:sz w:val="24"/>
                <w:szCs w:val="24"/>
              </w:rPr>
            </w:pPr>
            <w:r>
              <w:rPr>
                <w:rFonts w:ascii="Times New Roman" w:hAnsi="Times New Roman" w:cs="Times New Roman"/>
                <w:color w:val="000000"/>
                <w:sz w:val="24"/>
                <w:szCs w:val="24"/>
              </w:rPr>
              <w:t>4.532</w:t>
            </w: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53C0F8" w14:textId="77777777" w:rsidR="00EB50BB" w:rsidRPr="00EB50BB" w:rsidRDefault="001D08C6" w:rsidP="00EB50B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EB50BB" w:rsidRPr="00EB50BB">
              <w:rPr>
                <w:rFonts w:ascii="Times New Roman" w:eastAsia="Calibri" w:hAnsi="Times New Roman" w:cs="Times New Roman"/>
                <w:sz w:val="24"/>
                <w:szCs w:val="24"/>
              </w:rPr>
              <w:t>2,32</w:t>
            </w:r>
          </w:p>
        </w:tc>
        <w:tc>
          <w:tcPr>
            <w:tcW w:w="14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1EBE3D" w14:textId="77777777" w:rsidR="00EB50BB" w:rsidRPr="00EB50BB" w:rsidRDefault="001D08C6" w:rsidP="00EB50BB">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891842">
              <w:rPr>
                <w:rFonts w:ascii="Times New Roman" w:eastAsia="Calibri" w:hAnsi="Times New Roman" w:cs="Times New Roman"/>
                <w:sz w:val="24"/>
                <w:szCs w:val="24"/>
              </w:rPr>
              <w:t>1</w:t>
            </w:r>
            <w:r w:rsidR="00207684">
              <w:rPr>
                <w:rFonts w:ascii="Times New Roman" w:eastAsia="Calibri" w:hAnsi="Times New Roman" w:cs="Times New Roman"/>
                <w:sz w:val="24"/>
                <w:szCs w:val="24"/>
              </w:rPr>
              <w:t>0.514,24</w:t>
            </w:r>
          </w:p>
        </w:tc>
      </w:tr>
      <w:tr w:rsidR="00EB50BB" w:rsidRPr="00EB50BB" w14:paraId="6B8A7D0A" w14:textId="77777777" w:rsidTr="001D08C6">
        <w:trPr>
          <w:jc w:val="center"/>
        </w:trPr>
        <w:tc>
          <w:tcPr>
            <w:tcW w:w="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0D66D7" w14:textId="77777777" w:rsidR="00EB50BB" w:rsidRPr="0055069F" w:rsidRDefault="0055069F" w:rsidP="00EB50BB">
            <w:pPr>
              <w:spacing w:after="200" w:line="360" w:lineRule="auto"/>
              <w:jc w:val="both"/>
              <w:rPr>
                <w:rFonts w:ascii="Times New Roman" w:hAnsi="Times New Roman" w:cs="Times New Roman"/>
                <w:b/>
                <w:sz w:val="24"/>
                <w:szCs w:val="24"/>
              </w:rPr>
            </w:pPr>
            <w:r w:rsidRPr="0055069F">
              <w:rPr>
                <w:rFonts w:ascii="Times New Roman" w:hAnsi="Times New Roman" w:cs="Times New Roman"/>
                <w:b/>
                <w:sz w:val="24"/>
                <w:szCs w:val="24"/>
              </w:rPr>
              <w:t>02</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2EF7DB" w14:textId="77777777" w:rsidR="00EB50BB" w:rsidRDefault="00EB50BB" w:rsidP="00EB50BB">
            <w:pPr>
              <w:spacing w:after="200" w:line="360" w:lineRule="auto"/>
              <w:jc w:val="both"/>
            </w:pPr>
            <w:r>
              <w:rPr>
                <w:rFonts w:ascii="Times New Roman" w:eastAsia="Times New Roman" w:hAnsi="Times New Roman" w:cs="Times New Roman"/>
                <w:color w:val="333333"/>
                <w:sz w:val="24"/>
              </w:rPr>
              <w:t>CENOURA</w:t>
            </w:r>
          </w:p>
        </w:tc>
        <w:tc>
          <w:tcPr>
            <w:tcW w:w="17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DE77DC7" w14:textId="77777777" w:rsidR="00EB50BB" w:rsidRDefault="00EB50BB" w:rsidP="00EB50BB">
            <w:pPr>
              <w:spacing w:after="200" w:line="360" w:lineRule="auto"/>
              <w:jc w:val="center"/>
            </w:pPr>
            <w:r>
              <w:rPr>
                <w:rFonts w:ascii="Times New Roman" w:eastAsia="Times New Roman" w:hAnsi="Times New Roman" w:cs="Times New Roman"/>
                <w:color w:val="333333"/>
                <w:sz w:val="24"/>
              </w:rPr>
              <w:t>KG</w:t>
            </w:r>
          </w:p>
        </w:tc>
        <w:tc>
          <w:tcPr>
            <w:tcW w:w="1228" w:type="dxa"/>
            <w:tcBorders>
              <w:top w:val="nil"/>
              <w:left w:val="single" w:sz="8" w:space="0" w:color="000000"/>
              <w:bottom w:val="single" w:sz="8" w:space="0" w:color="000000"/>
              <w:right w:val="single" w:sz="8" w:space="0" w:color="000000"/>
            </w:tcBorders>
            <w:shd w:val="clear" w:color="000000" w:fill="FFFFFF"/>
            <w:tcMar>
              <w:left w:w="0" w:type="dxa"/>
              <w:right w:w="0" w:type="dxa"/>
            </w:tcMar>
            <w:vAlign w:val="center"/>
          </w:tcPr>
          <w:p w14:paraId="74D10073" w14:textId="77777777" w:rsidR="00EB50BB" w:rsidRPr="00EB50BB" w:rsidRDefault="00022AB3" w:rsidP="00891842">
            <w:pPr>
              <w:jc w:val="center"/>
              <w:rPr>
                <w:rFonts w:ascii="Times New Roman" w:hAnsi="Times New Roman" w:cs="Times New Roman"/>
                <w:color w:val="000000"/>
                <w:sz w:val="24"/>
                <w:szCs w:val="24"/>
              </w:rPr>
            </w:pPr>
            <w:r>
              <w:rPr>
                <w:rFonts w:ascii="Times New Roman" w:hAnsi="Times New Roman" w:cs="Times New Roman"/>
                <w:color w:val="000000"/>
                <w:sz w:val="24"/>
                <w:szCs w:val="24"/>
              </w:rPr>
              <w:t>3.890</w:t>
            </w: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0B2EB8" w14:textId="77777777" w:rsidR="00EB50BB" w:rsidRPr="00EB50BB" w:rsidRDefault="001D08C6" w:rsidP="00EB50B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EB50BB" w:rsidRPr="00EB50BB">
              <w:rPr>
                <w:rFonts w:ascii="Times New Roman" w:eastAsia="Calibri" w:hAnsi="Times New Roman" w:cs="Times New Roman"/>
                <w:sz w:val="24"/>
                <w:szCs w:val="24"/>
              </w:rPr>
              <w:t>2,22</w:t>
            </w:r>
          </w:p>
        </w:tc>
        <w:tc>
          <w:tcPr>
            <w:tcW w:w="14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0C14E5" w14:textId="77777777" w:rsidR="00EB50BB" w:rsidRPr="00EB50BB" w:rsidRDefault="001D08C6" w:rsidP="00EB50BB">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891842">
              <w:rPr>
                <w:rFonts w:ascii="Times New Roman" w:eastAsia="Calibri" w:hAnsi="Times New Roman" w:cs="Times New Roman"/>
                <w:sz w:val="24"/>
                <w:szCs w:val="24"/>
              </w:rPr>
              <w:t>8.635,80</w:t>
            </w:r>
          </w:p>
        </w:tc>
      </w:tr>
      <w:tr w:rsidR="00EB50BB" w:rsidRPr="00EB50BB" w14:paraId="4391D4E6" w14:textId="77777777" w:rsidTr="001D08C6">
        <w:trPr>
          <w:trHeight w:val="1"/>
          <w:jc w:val="center"/>
        </w:trPr>
        <w:tc>
          <w:tcPr>
            <w:tcW w:w="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EBDF8B" w14:textId="77777777" w:rsidR="00EB50BB" w:rsidRPr="0055069F" w:rsidRDefault="0055069F" w:rsidP="00EB50BB">
            <w:pPr>
              <w:spacing w:after="200" w:line="360" w:lineRule="auto"/>
              <w:jc w:val="both"/>
              <w:rPr>
                <w:rFonts w:ascii="Times New Roman" w:hAnsi="Times New Roman" w:cs="Times New Roman"/>
                <w:b/>
                <w:sz w:val="24"/>
                <w:szCs w:val="24"/>
              </w:rPr>
            </w:pPr>
            <w:r w:rsidRPr="0055069F">
              <w:rPr>
                <w:rFonts w:ascii="Times New Roman" w:hAnsi="Times New Roman" w:cs="Times New Roman"/>
                <w:b/>
                <w:sz w:val="24"/>
                <w:szCs w:val="24"/>
              </w:rPr>
              <w:t>03</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EBBB87" w14:textId="77777777" w:rsidR="00EB50BB" w:rsidRDefault="00EB50BB" w:rsidP="00EB50BB">
            <w:pPr>
              <w:spacing w:after="200" w:line="360" w:lineRule="auto"/>
              <w:jc w:val="both"/>
            </w:pPr>
            <w:r>
              <w:rPr>
                <w:rFonts w:ascii="Times New Roman" w:eastAsia="Times New Roman" w:hAnsi="Times New Roman" w:cs="Times New Roman"/>
                <w:color w:val="333333"/>
                <w:sz w:val="24"/>
              </w:rPr>
              <w:t>CHUCHU</w:t>
            </w:r>
          </w:p>
        </w:tc>
        <w:tc>
          <w:tcPr>
            <w:tcW w:w="17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85F053" w14:textId="77777777" w:rsidR="00EB50BB" w:rsidRDefault="00EB50BB" w:rsidP="00EB50BB">
            <w:pPr>
              <w:spacing w:after="200" w:line="360" w:lineRule="auto"/>
              <w:jc w:val="center"/>
            </w:pPr>
            <w:r>
              <w:rPr>
                <w:rFonts w:ascii="Times New Roman" w:eastAsia="Times New Roman" w:hAnsi="Times New Roman" w:cs="Times New Roman"/>
                <w:color w:val="333333"/>
                <w:sz w:val="24"/>
              </w:rPr>
              <w:t>KG</w:t>
            </w:r>
          </w:p>
        </w:tc>
        <w:tc>
          <w:tcPr>
            <w:tcW w:w="1228" w:type="dxa"/>
            <w:tcBorders>
              <w:top w:val="nil"/>
              <w:left w:val="single" w:sz="8" w:space="0" w:color="000000"/>
              <w:bottom w:val="single" w:sz="8" w:space="0" w:color="000000"/>
              <w:right w:val="single" w:sz="8" w:space="0" w:color="000000"/>
            </w:tcBorders>
            <w:shd w:val="clear" w:color="000000" w:fill="FFFFFF"/>
            <w:tcMar>
              <w:left w:w="0" w:type="dxa"/>
              <w:right w:w="0" w:type="dxa"/>
            </w:tcMar>
            <w:vAlign w:val="center"/>
          </w:tcPr>
          <w:p w14:paraId="10618888" w14:textId="77777777" w:rsidR="00EB50BB" w:rsidRPr="00EB50BB" w:rsidRDefault="0087730D" w:rsidP="00EB50B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D08C6">
              <w:rPr>
                <w:rFonts w:ascii="Times New Roman" w:hAnsi="Times New Roman" w:cs="Times New Roman"/>
                <w:color w:val="000000"/>
                <w:sz w:val="24"/>
                <w:szCs w:val="24"/>
              </w:rPr>
              <w:t>.</w:t>
            </w:r>
            <w:r>
              <w:rPr>
                <w:rFonts w:ascii="Times New Roman" w:hAnsi="Times New Roman" w:cs="Times New Roman"/>
                <w:color w:val="000000"/>
                <w:sz w:val="24"/>
                <w:szCs w:val="24"/>
              </w:rPr>
              <w:t>967,22</w:t>
            </w: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8BF7DDC" w14:textId="77777777" w:rsidR="00EB50BB" w:rsidRPr="00EB50BB" w:rsidRDefault="001D08C6" w:rsidP="00EB50B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EB50BB" w:rsidRPr="00EB50BB">
              <w:rPr>
                <w:rFonts w:ascii="Times New Roman" w:eastAsia="Calibri" w:hAnsi="Times New Roman" w:cs="Times New Roman"/>
                <w:sz w:val="24"/>
                <w:szCs w:val="24"/>
              </w:rPr>
              <w:t>2,82</w:t>
            </w:r>
          </w:p>
        </w:tc>
        <w:tc>
          <w:tcPr>
            <w:tcW w:w="14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4C1A18" w14:textId="77777777" w:rsidR="00EB50BB" w:rsidRPr="00EB50BB" w:rsidRDefault="001D08C6" w:rsidP="00EB50BB">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87730D">
              <w:rPr>
                <w:rFonts w:ascii="Times New Roman" w:eastAsia="Calibri" w:hAnsi="Times New Roman" w:cs="Times New Roman"/>
                <w:sz w:val="24"/>
                <w:szCs w:val="24"/>
              </w:rPr>
              <w:t>8</w:t>
            </w:r>
            <w:r w:rsidR="000240C0">
              <w:rPr>
                <w:rFonts w:ascii="Times New Roman" w:eastAsia="Calibri" w:hAnsi="Times New Roman" w:cs="Times New Roman"/>
                <w:sz w:val="24"/>
                <w:szCs w:val="24"/>
              </w:rPr>
              <w:t>.</w:t>
            </w:r>
            <w:r w:rsidR="0087730D">
              <w:rPr>
                <w:rFonts w:ascii="Times New Roman" w:eastAsia="Calibri" w:hAnsi="Times New Roman" w:cs="Times New Roman"/>
                <w:sz w:val="24"/>
                <w:szCs w:val="24"/>
              </w:rPr>
              <w:t>367,5</w:t>
            </w:r>
            <w:r>
              <w:rPr>
                <w:rFonts w:ascii="Times New Roman" w:eastAsia="Calibri" w:hAnsi="Times New Roman" w:cs="Times New Roman"/>
                <w:sz w:val="24"/>
                <w:szCs w:val="24"/>
              </w:rPr>
              <w:t>6</w:t>
            </w:r>
          </w:p>
        </w:tc>
      </w:tr>
      <w:tr w:rsidR="00EB50BB" w:rsidRPr="00EB50BB" w14:paraId="5123E135" w14:textId="77777777" w:rsidTr="001D08C6">
        <w:trPr>
          <w:trHeight w:val="1"/>
          <w:jc w:val="center"/>
        </w:trPr>
        <w:tc>
          <w:tcPr>
            <w:tcW w:w="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A14EA6" w14:textId="77777777" w:rsidR="00EB50BB" w:rsidRPr="0055069F" w:rsidRDefault="0055069F" w:rsidP="00EB50BB">
            <w:pPr>
              <w:spacing w:after="200" w:line="360" w:lineRule="auto"/>
              <w:jc w:val="both"/>
              <w:rPr>
                <w:rFonts w:ascii="Times New Roman" w:hAnsi="Times New Roman" w:cs="Times New Roman"/>
                <w:b/>
                <w:sz w:val="24"/>
                <w:szCs w:val="24"/>
              </w:rPr>
            </w:pPr>
            <w:r w:rsidRPr="0055069F">
              <w:rPr>
                <w:rFonts w:ascii="Times New Roman" w:hAnsi="Times New Roman" w:cs="Times New Roman"/>
                <w:b/>
                <w:sz w:val="24"/>
                <w:szCs w:val="24"/>
              </w:rPr>
              <w:t>04</w:t>
            </w:r>
          </w:p>
        </w:tc>
        <w:tc>
          <w:tcPr>
            <w:tcW w:w="254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532100" w14:textId="77777777" w:rsidR="00EB50BB" w:rsidRDefault="00EB50BB" w:rsidP="00EB50BB">
            <w:pPr>
              <w:spacing w:after="200" w:line="360" w:lineRule="auto"/>
              <w:jc w:val="both"/>
            </w:pPr>
            <w:r>
              <w:rPr>
                <w:rFonts w:ascii="Times New Roman" w:eastAsia="Times New Roman" w:hAnsi="Times New Roman" w:cs="Times New Roman"/>
                <w:color w:val="333333"/>
                <w:sz w:val="24"/>
              </w:rPr>
              <w:t>LARANJA</w:t>
            </w:r>
          </w:p>
        </w:tc>
        <w:tc>
          <w:tcPr>
            <w:tcW w:w="17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725F005" w14:textId="77777777" w:rsidR="00EB50BB" w:rsidRDefault="00EB50BB" w:rsidP="00EB50BB">
            <w:pPr>
              <w:spacing w:after="200" w:line="360" w:lineRule="auto"/>
              <w:jc w:val="center"/>
            </w:pPr>
            <w:r>
              <w:rPr>
                <w:rFonts w:ascii="Times New Roman" w:eastAsia="Times New Roman" w:hAnsi="Times New Roman" w:cs="Times New Roman"/>
                <w:color w:val="333333"/>
                <w:sz w:val="24"/>
              </w:rPr>
              <w:t>KG</w:t>
            </w:r>
          </w:p>
        </w:tc>
        <w:tc>
          <w:tcPr>
            <w:tcW w:w="1228" w:type="dxa"/>
            <w:tcBorders>
              <w:top w:val="nil"/>
              <w:left w:val="single" w:sz="8" w:space="0" w:color="000000"/>
              <w:bottom w:val="single" w:sz="8" w:space="0" w:color="000000"/>
              <w:right w:val="single" w:sz="8" w:space="0" w:color="000000"/>
            </w:tcBorders>
            <w:shd w:val="clear" w:color="000000" w:fill="FFFFFF"/>
            <w:tcMar>
              <w:left w:w="0" w:type="dxa"/>
              <w:right w:w="0" w:type="dxa"/>
            </w:tcMar>
            <w:vAlign w:val="center"/>
          </w:tcPr>
          <w:p w14:paraId="55759C53" w14:textId="77777777" w:rsidR="00EB50BB" w:rsidRPr="00EB50BB" w:rsidRDefault="00215B8E" w:rsidP="00EB50BB">
            <w:pPr>
              <w:jc w:val="center"/>
              <w:rPr>
                <w:rFonts w:ascii="Times New Roman" w:hAnsi="Times New Roman" w:cs="Times New Roman"/>
                <w:color w:val="000000"/>
                <w:sz w:val="24"/>
                <w:szCs w:val="24"/>
              </w:rPr>
            </w:pPr>
            <w:r>
              <w:rPr>
                <w:rFonts w:ascii="Times New Roman" w:hAnsi="Times New Roman" w:cs="Times New Roman"/>
                <w:color w:val="000000"/>
                <w:sz w:val="24"/>
                <w:szCs w:val="24"/>
              </w:rPr>
              <w:t>5.076</w:t>
            </w:r>
          </w:p>
        </w:tc>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FAF1F3" w14:textId="77777777" w:rsidR="00EB50BB" w:rsidRPr="00EB50BB" w:rsidRDefault="001D08C6" w:rsidP="00EB50BB">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EB50BB" w:rsidRPr="00EB50BB">
              <w:rPr>
                <w:rFonts w:ascii="Times New Roman" w:eastAsia="Calibri" w:hAnsi="Times New Roman" w:cs="Times New Roman"/>
                <w:sz w:val="24"/>
                <w:szCs w:val="24"/>
              </w:rPr>
              <w:t>1,68</w:t>
            </w:r>
          </w:p>
        </w:tc>
        <w:tc>
          <w:tcPr>
            <w:tcW w:w="14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20A9EF" w14:textId="77777777" w:rsidR="00EB50BB" w:rsidRPr="00EB50BB" w:rsidRDefault="001D08C6" w:rsidP="00EB50BB">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215B8E">
              <w:rPr>
                <w:rFonts w:ascii="Times New Roman" w:eastAsia="Calibri" w:hAnsi="Times New Roman" w:cs="Times New Roman"/>
                <w:sz w:val="24"/>
                <w:szCs w:val="24"/>
              </w:rPr>
              <w:t>8</w:t>
            </w:r>
            <w:r w:rsidR="00891842">
              <w:rPr>
                <w:rFonts w:ascii="Times New Roman" w:eastAsia="Calibri" w:hAnsi="Times New Roman" w:cs="Times New Roman"/>
                <w:sz w:val="24"/>
                <w:szCs w:val="24"/>
              </w:rPr>
              <w:t>.52</w:t>
            </w:r>
            <w:r w:rsidR="00215B8E">
              <w:rPr>
                <w:rFonts w:ascii="Times New Roman" w:eastAsia="Calibri" w:hAnsi="Times New Roman" w:cs="Times New Roman"/>
                <w:sz w:val="24"/>
                <w:szCs w:val="24"/>
              </w:rPr>
              <w:t>7</w:t>
            </w:r>
            <w:r w:rsidR="00891842">
              <w:rPr>
                <w:rFonts w:ascii="Times New Roman" w:eastAsia="Calibri" w:hAnsi="Times New Roman" w:cs="Times New Roman"/>
                <w:sz w:val="24"/>
                <w:szCs w:val="24"/>
              </w:rPr>
              <w:t>,</w:t>
            </w:r>
            <w:r w:rsidR="00215B8E">
              <w:rPr>
                <w:rFonts w:ascii="Times New Roman" w:eastAsia="Calibri" w:hAnsi="Times New Roman" w:cs="Times New Roman"/>
                <w:sz w:val="24"/>
                <w:szCs w:val="24"/>
              </w:rPr>
              <w:t>68</w:t>
            </w:r>
          </w:p>
        </w:tc>
      </w:tr>
      <w:tr w:rsidR="00EB50BB" w14:paraId="7C6A1C34" w14:textId="77777777" w:rsidTr="001D08C6">
        <w:trPr>
          <w:trHeight w:val="1"/>
          <w:jc w:val="center"/>
        </w:trPr>
        <w:tc>
          <w:tcPr>
            <w:tcW w:w="7080"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838E9C" w14:textId="77777777" w:rsidR="00EB50BB" w:rsidRDefault="00EB50BB" w:rsidP="00EB50BB">
            <w:pPr>
              <w:spacing w:after="200" w:line="276" w:lineRule="auto"/>
              <w:rPr>
                <w:rFonts w:ascii="Calibri" w:eastAsia="Calibri" w:hAnsi="Calibri" w:cs="Calibri"/>
              </w:rPr>
            </w:pPr>
            <w:r>
              <w:rPr>
                <w:rFonts w:ascii="Calibri" w:eastAsia="Calibri" w:hAnsi="Calibri" w:cs="Calibri"/>
              </w:rPr>
              <w:t xml:space="preserve"> TOTAL</w:t>
            </w:r>
          </w:p>
        </w:tc>
        <w:tc>
          <w:tcPr>
            <w:tcW w:w="14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02E724" w14:textId="77777777" w:rsidR="00EB50BB" w:rsidRPr="00EB50BB" w:rsidRDefault="001D08C6" w:rsidP="00EB50BB">
            <w:pPr>
              <w:spacing w:after="15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EB50BB" w:rsidRPr="00EB50BB">
              <w:rPr>
                <w:rFonts w:ascii="Times New Roman" w:eastAsia="Calibri" w:hAnsi="Times New Roman" w:cs="Times New Roman"/>
                <w:sz w:val="24"/>
                <w:szCs w:val="24"/>
              </w:rPr>
              <w:t>36.04</w:t>
            </w:r>
            <w:r w:rsidR="00F36BBC">
              <w:rPr>
                <w:rFonts w:ascii="Times New Roman" w:eastAsia="Calibri" w:hAnsi="Times New Roman" w:cs="Times New Roman"/>
                <w:sz w:val="24"/>
                <w:szCs w:val="24"/>
              </w:rPr>
              <w:t>5</w:t>
            </w:r>
            <w:r w:rsidR="00EB50BB" w:rsidRPr="00EB50BB">
              <w:rPr>
                <w:rFonts w:ascii="Times New Roman" w:eastAsia="Calibri" w:hAnsi="Times New Roman" w:cs="Times New Roman"/>
                <w:sz w:val="24"/>
                <w:szCs w:val="24"/>
              </w:rPr>
              <w:t>,</w:t>
            </w:r>
            <w:r>
              <w:rPr>
                <w:rFonts w:ascii="Times New Roman" w:eastAsia="Calibri" w:hAnsi="Times New Roman" w:cs="Times New Roman"/>
                <w:sz w:val="24"/>
                <w:szCs w:val="24"/>
              </w:rPr>
              <w:t>28</w:t>
            </w:r>
          </w:p>
        </w:tc>
      </w:tr>
    </w:tbl>
    <w:p w14:paraId="0DC8E5B7" w14:textId="77777777" w:rsidR="00F97B24" w:rsidRDefault="00B041F7">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6F214377" w14:textId="77777777" w:rsidR="00F97B24" w:rsidRDefault="00B041F7">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14:paraId="6A262FF4" w14:textId="77777777" w:rsidR="00F97B24" w:rsidRDefault="00B041F7">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14:paraId="560A8A11" w14:textId="77777777" w:rsidR="00F97B24" w:rsidRDefault="00F97B24">
      <w:pPr>
        <w:spacing w:after="200" w:line="276" w:lineRule="auto"/>
        <w:jc w:val="both"/>
        <w:rPr>
          <w:rFonts w:ascii="Times New Roman" w:eastAsia="Times New Roman" w:hAnsi="Times New Roman" w:cs="Times New Roman"/>
          <w:color w:val="000000"/>
          <w:sz w:val="24"/>
        </w:rPr>
      </w:pPr>
    </w:p>
    <w:p w14:paraId="6D5F93A0" w14:textId="77777777" w:rsidR="00F97B24" w:rsidRDefault="00B041F7">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14:paraId="06AF5F15"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Transferido de forma automática pelo FNDE.</w:t>
      </w:r>
    </w:p>
    <w:p w14:paraId="10DF6925" w14:textId="77777777" w:rsidR="00F97B24" w:rsidRDefault="00F97B24">
      <w:pPr>
        <w:spacing w:after="150" w:line="360" w:lineRule="auto"/>
        <w:jc w:val="both"/>
        <w:rPr>
          <w:rFonts w:ascii="Times New Roman" w:eastAsia="Times New Roman" w:hAnsi="Times New Roman" w:cs="Times New Roman"/>
          <w:color w:val="000000"/>
          <w:sz w:val="24"/>
        </w:rPr>
      </w:pPr>
    </w:p>
    <w:p w14:paraId="65D172FA"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14:paraId="2F34C60D"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69EA369" w14:textId="77777777" w:rsidR="00F97B24" w:rsidRDefault="00B041F7">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RESPONSABILIDADE DO FORNECEDOR</w:t>
      </w:r>
    </w:p>
    <w:p w14:paraId="5EEFBFF2" w14:textId="77777777" w:rsidR="00F97B24" w:rsidRDefault="00B041F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fornecedores que aderirem a este processo declaram que atendem a todas as exigências legais e regulatórias para tanto. (Projetos de Vendas).</w:t>
      </w:r>
    </w:p>
    <w:p w14:paraId="2EA387B9" w14:textId="77777777" w:rsidR="00F97B24" w:rsidRDefault="00F97B24">
      <w:pPr>
        <w:spacing w:before="120" w:after="120" w:line="240" w:lineRule="auto"/>
        <w:ind w:right="120"/>
        <w:jc w:val="both"/>
        <w:rPr>
          <w:rFonts w:ascii="Times New Roman" w:eastAsia="Times New Roman" w:hAnsi="Times New Roman" w:cs="Times New Roman"/>
          <w:color w:val="000000"/>
          <w:sz w:val="24"/>
        </w:rPr>
      </w:pPr>
    </w:p>
    <w:p w14:paraId="529A91C2" w14:textId="77777777" w:rsidR="00F97B24" w:rsidRDefault="00B041F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DAS EXIGÊNCIAS LEGAIS  </w:t>
      </w:r>
    </w:p>
    <w:p w14:paraId="0ED6993E" w14:textId="77777777" w:rsidR="00F97B24" w:rsidRDefault="00B041F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14:paraId="59C1AA3A" w14:textId="77777777" w:rsidR="00F97B24" w:rsidRDefault="00F97B24">
      <w:pPr>
        <w:spacing w:after="150" w:line="360" w:lineRule="auto"/>
        <w:jc w:val="both"/>
        <w:rPr>
          <w:rFonts w:ascii="Times New Roman" w:eastAsia="Times New Roman" w:hAnsi="Times New Roman" w:cs="Times New Roman"/>
          <w:b/>
          <w:sz w:val="24"/>
          <w:u w:val="single"/>
        </w:rPr>
      </w:pPr>
    </w:p>
    <w:p w14:paraId="75AC5094"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14:paraId="6E9C31FA" w14:textId="77777777" w:rsidR="00F97B24" w:rsidRDefault="00B041F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14:paraId="79363988" w14:textId="77777777" w:rsidR="00F97B24" w:rsidRDefault="00B041F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w:t>
      </w:r>
      <w:r>
        <w:rPr>
          <w:rFonts w:ascii="Times New Roman" w:eastAsia="Times New Roman" w:hAnsi="Times New Roman" w:cs="Times New Roman"/>
          <w:b/>
          <w:color w:val="000000"/>
          <w:sz w:val="24"/>
          <w:shd w:val="clear" w:color="auto" w:fill="FFFF00"/>
        </w:rPr>
        <w:t>00</w:t>
      </w:r>
      <w:r w:rsidR="00EB50BB">
        <w:rPr>
          <w:rFonts w:ascii="Times New Roman" w:eastAsia="Times New Roman" w:hAnsi="Times New Roman" w:cs="Times New Roman"/>
          <w:b/>
          <w:color w:val="000000"/>
          <w:sz w:val="24"/>
          <w:shd w:val="clear" w:color="auto" w:fill="FFFF00"/>
        </w:rPr>
        <w:t>3</w:t>
      </w:r>
      <w:r>
        <w:rPr>
          <w:rFonts w:ascii="Times New Roman" w:eastAsia="Times New Roman" w:hAnsi="Times New Roman" w:cs="Times New Roman"/>
          <w:b/>
          <w:color w:val="000000"/>
          <w:sz w:val="24"/>
          <w:shd w:val="clear" w:color="auto" w:fill="FFFF00"/>
        </w:rPr>
        <w:t>/2020</w:t>
      </w:r>
    </w:p>
    <w:p w14:paraId="3049FE09" w14:textId="77777777" w:rsidR="00F97B24" w:rsidRDefault="00B041F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(Nome da Unidade Escolar)</w:t>
      </w:r>
    </w:p>
    <w:p w14:paraId="21A35AD7" w14:textId="77777777" w:rsidR="00F97B24" w:rsidRDefault="00B041F7">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12E0AD18" w14:textId="77777777" w:rsidR="00F97B24" w:rsidRDefault="00B041F7">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14:paraId="505D3408" w14:textId="77777777" w:rsidR="00F97B24" w:rsidRDefault="00F97B24">
      <w:pPr>
        <w:spacing w:after="200" w:line="276" w:lineRule="auto"/>
        <w:ind w:right="-284"/>
        <w:jc w:val="center"/>
        <w:rPr>
          <w:rFonts w:ascii="Times New Roman" w:eastAsia="Times New Roman" w:hAnsi="Times New Roman" w:cs="Times New Roman"/>
          <w:sz w:val="24"/>
        </w:rPr>
      </w:pPr>
    </w:p>
    <w:p w14:paraId="22A1E73B" w14:textId="77777777" w:rsidR="00F97B24" w:rsidRDefault="00B041F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Pr>
          <w:rFonts w:ascii="Times New Roman" w:eastAsia="Times New Roman" w:hAnsi="Times New Roman" w:cs="Times New Roman"/>
          <w:b/>
          <w:color w:val="000000"/>
          <w:sz w:val="24"/>
          <w:shd w:val="clear" w:color="auto" w:fill="FFFF00"/>
        </w:rPr>
        <w:t>00</w:t>
      </w:r>
      <w:r w:rsidR="00EB50BB">
        <w:rPr>
          <w:rFonts w:ascii="Times New Roman" w:eastAsia="Times New Roman" w:hAnsi="Times New Roman" w:cs="Times New Roman"/>
          <w:b/>
          <w:color w:val="000000"/>
          <w:sz w:val="24"/>
          <w:shd w:val="clear" w:color="auto" w:fill="FFFF00"/>
        </w:rPr>
        <w:t>3</w:t>
      </w:r>
      <w:r>
        <w:rPr>
          <w:rFonts w:ascii="Times New Roman" w:eastAsia="Times New Roman" w:hAnsi="Times New Roman" w:cs="Times New Roman"/>
          <w:b/>
          <w:color w:val="000000"/>
          <w:sz w:val="24"/>
          <w:shd w:val="clear" w:color="auto" w:fill="FFFF00"/>
        </w:rPr>
        <w:t>/2020</w:t>
      </w:r>
    </w:p>
    <w:p w14:paraId="3830917C" w14:textId="77777777" w:rsidR="00F97B24" w:rsidRDefault="00B041F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(Nome da Unidade Escolar)</w:t>
      </w:r>
    </w:p>
    <w:p w14:paraId="3A4A0DBA" w14:textId="77777777" w:rsidR="00F97B24" w:rsidRDefault="00B041F7">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45FD5D94" w14:textId="77777777" w:rsidR="00F97B24" w:rsidRDefault="00B041F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14:paraId="23FBDBC5" w14:textId="77777777" w:rsidR="00F97B24" w:rsidRDefault="00F97B24">
      <w:pPr>
        <w:spacing w:after="0" w:line="360" w:lineRule="auto"/>
        <w:jc w:val="both"/>
        <w:rPr>
          <w:rFonts w:ascii="Times New Roman" w:eastAsia="Times New Roman" w:hAnsi="Times New Roman" w:cs="Times New Roman"/>
          <w:b/>
          <w:sz w:val="24"/>
        </w:rPr>
      </w:pPr>
    </w:p>
    <w:p w14:paraId="102AE8B7" w14:textId="77777777" w:rsidR="00F97B24" w:rsidRDefault="00B041F7">
      <w:pPr>
        <w:spacing w:after="18"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4.1.3  As certidões positivas de débito serão aceitas se, com teor de negativa</w:t>
      </w:r>
      <w:r>
        <w:rPr>
          <w:rFonts w:ascii="Times New Roman" w:eastAsia="Times New Roman" w:hAnsi="Times New Roman" w:cs="Times New Roman"/>
          <w:color w:val="000000"/>
          <w:sz w:val="24"/>
        </w:rPr>
        <w:t>.</w:t>
      </w:r>
    </w:p>
    <w:p w14:paraId="592E6748" w14:textId="77777777" w:rsidR="00F97B24" w:rsidRDefault="00B041F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14:paraId="643D14D6" w14:textId="77777777" w:rsidR="00F97B24" w:rsidRDefault="00F97B24">
      <w:pPr>
        <w:spacing w:after="150" w:line="360" w:lineRule="auto"/>
        <w:jc w:val="both"/>
        <w:rPr>
          <w:rFonts w:ascii="Times New Roman" w:eastAsia="Times New Roman" w:hAnsi="Times New Roman" w:cs="Times New Roman"/>
          <w:color w:val="FF0000"/>
          <w:sz w:val="24"/>
        </w:rPr>
      </w:pPr>
    </w:p>
    <w:p w14:paraId="16555439"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4.2. DO ENVELOPE Nº 01 - HABILITAÇÃO DO FORNECEDOR INDIVIDUAL (não organizado em grupo)</w:t>
      </w:r>
      <w:r>
        <w:rPr>
          <w:rFonts w:ascii="Times New Roman" w:eastAsia="Times New Roman" w:hAnsi="Times New Roman" w:cs="Times New Roman"/>
          <w:color w:val="000000"/>
          <w:sz w:val="24"/>
        </w:rPr>
        <w:t>.</w:t>
      </w:r>
    </w:p>
    <w:p w14:paraId="628CD98F"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50832E65"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5397C4AA"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14:paraId="00607DC9"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14:paraId="10C63B33" w14:textId="77777777" w:rsidR="00F97B24" w:rsidRDefault="00B041F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14:paraId="1FD9C954" w14:textId="77777777" w:rsidR="00F97B24" w:rsidRDefault="00F97B24">
      <w:pPr>
        <w:spacing w:after="150" w:line="360" w:lineRule="auto"/>
        <w:jc w:val="both"/>
        <w:rPr>
          <w:rFonts w:ascii="Times New Roman" w:eastAsia="Times New Roman" w:hAnsi="Times New Roman" w:cs="Times New Roman"/>
          <w:b/>
          <w:color w:val="FF0000"/>
          <w:sz w:val="24"/>
        </w:rPr>
      </w:pPr>
    </w:p>
    <w:p w14:paraId="010D6D66"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14:paraId="7B2A8B7D"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2A362569"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7A45FAD8"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14:paraId="69B5182B" w14:textId="77777777" w:rsidR="00F97B24" w:rsidRDefault="00B041F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14:paraId="636D1272" w14:textId="77777777" w:rsidR="00F97B24" w:rsidRDefault="00B041F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14:paraId="6A697DAC" w14:textId="77777777" w:rsidR="00F97B24" w:rsidRDefault="00F97B24">
      <w:pPr>
        <w:spacing w:after="150" w:line="360" w:lineRule="auto"/>
        <w:jc w:val="both"/>
        <w:rPr>
          <w:rFonts w:ascii="Times New Roman" w:eastAsia="Times New Roman" w:hAnsi="Times New Roman" w:cs="Times New Roman"/>
          <w:b/>
          <w:sz w:val="24"/>
        </w:rPr>
      </w:pPr>
    </w:p>
    <w:p w14:paraId="6C071CA7"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14:paraId="67E32575"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1020DDD6"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14:paraId="57EB1689" w14:textId="77777777" w:rsidR="00F97B24" w:rsidRDefault="00B041F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14:paraId="70CC5DA8" w14:textId="77777777" w:rsidR="00F97B24" w:rsidRDefault="00B041F7">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14:paraId="6B31F8B4" w14:textId="77777777" w:rsidR="00F97B24" w:rsidRDefault="00B041F7">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14:paraId="771F0933"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14:paraId="7CB0D472" w14:textId="77777777" w:rsidR="00F97B24" w:rsidRDefault="00B041F7">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14:paraId="26D32169" w14:textId="77777777" w:rsidR="00F97B24" w:rsidRDefault="00B041F7">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14:paraId="0CB586B3" w14:textId="77777777" w:rsidR="00F97B24" w:rsidRDefault="00B041F7">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14:paraId="2AFD346E" w14:textId="77777777" w:rsidR="00F97B24" w:rsidRDefault="00B041F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14:paraId="4ED12AAA"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14:paraId="495E9945" w14:textId="77777777" w:rsidR="00F97B24" w:rsidRDefault="00B041F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14:paraId="4D2AB9EB" w14:textId="77777777" w:rsidR="00F97B24" w:rsidRDefault="00B041F7">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14:paraId="7B2B3BA4" w14:textId="77777777" w:rsidR="00F97B24" w:rsidRDefault="00B041F7">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com mandato nunca superior a 4 (quatro) anos, sendo obrigatória a renovação de, no mínimo, 1/3 (um terço) do Conselho da Administração".</w:t>
      </w:r>
    </w:p>
    <w:p w14:paraId="449C0986" w14:textId="77777777" w:rsidR="00F97B24" w:rsidRDefault="00F97B24">
      <w:pPr>
        <w:spacing w:before="80" w:after="80" w:line="240" w:lineRule="auto"/>
        <w:ind w:left="4522"/>
        <w:jc w:val="both"/>
        <w:rPr>
          <w:rFonts w:ascii="Times New Roman" w:eastAsia="Times New Roman" w:hAnsi="Times New Roman" w:cs="Times New Roman"/>
          <w:color w:val="000000"/>
          <w:sz w:val="24"/>
        </w:rPr>
      </w:pPr>
    </w:p>
    <w:p w14:paraId="312638C4" w14:textId="77777777" w:rsidR="00F97B24" w:rsidRDefault="00F97B24">
      <w:pPr>
        <w:spacing w:after="150" w:line="360" w:lineRule="auto"/>
        <w:jc w:val="both"/>
        <w:rPr>
          <w:rFonts w:ascii="Times New Roman" w:eastAsia="Times New Roman" w:hAnsi="Times New Roman" w:cs="Times New Roman"/>
          <w:b/>
          <w:color w:val="FF0000"/>
          <w:sz w:val="24"/>
        </w:rPr>
      </w:pPr>
    </w:p>
    <w:p w14:paraId="225C7DF0"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14:paraId="515825A5"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 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14:paraId="3DA91364" w14:textId="77777777" w:rsidR="00F97B24" w:rsidRDefault="00B041F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14:paraId="1A59C51D" w14:textId="77777777" w:rsidR="00F97B24" w:rsidRDefault="00F97B24">
      <w:pPr>
        <w:spacing w:before="80" w:after="80" w:line="240" w:lineRule="auto"/>
        <w:jc w:val="both"/>
        <w:rPr>
          <w:rFonts w:ascii="Times New Roman" w:eastAsia="Times New Roman" w:hAnsi="Times New Roman" w:cs="Times New Roman"/>
          <w:color w:val="000000"/>
          <w:sz w:val="24"/>
        </w:rPr>
      </w:pPr>
    </w:p>
    <w:p w14:paraId="00EB9E97" w14:textId="77777777" w:rsidR="00F97B24" w:rsidRDefault="00B041F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14:paraId="6A2FAB0B" w14:textId="77777777" w:rsidR="00F97B24" w:rsidRDefault="00F97B24">
      <w:pPr>
        <w:spacing w:before="80" w:after="80" w:line="240" w:lineRule="auto"/>
        <w:jc w:val="both"/>
        <w:rPr>
          <w:rFonts w:ascii="Times New Roman" w:eastAsia="Times New Roman" w:hAnsi="Times New Roman" w:cs="Times New Roman"/>
          <w:color w:val="000000"/>
          <w:sz w:val="24"/>
        </w:rPr>
      </w:pPr>
    </w:p>
    <w:p w14:paraId="41C1BAEF" w14:textId="77777777" w:rsidR="00F97B24" w:rsidRDefault="00B041F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14:paraId="402D4462" w14:textId="77777777" w:rsidR="00F97B24" w:rsidRDefault="00F97B24">
      <w:pPr>
        <w:spacing w:before="80" w:after="80" w:line="240" w:lineRule="auto"/>
        <w:jc w:val="both"/>
        <w:rPr>
          <w:rFonts w:ascii="Times New Roman" w:eastAsia="Times New Roman" w:hAnsi="Times New Roman" w:cs="Times New Roman"/>
          <w:color w:val="000000"/>
          <w:sz w:val="24"/>
        </w:rPr>
      </w:pPr>
    </w:p>
    <w:p w14:paraId="23A52A1C" w14:textId="26964661" w:rsidR="00F97B24" w:rsidRDefault="00B041F7">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A96119">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14:paraId="124D4B18" w14:textId="77777777" w:rsidR="00F97B24" w:rsidRDefault="00F97B24">
      <w:pPr>
        <w:spacing w:before="80" w:after="80" w:line="240" w:lineRule="auto"/>
        <w:jc w:val="both"/>
        <w:rPr>
          <w:rFonts w:ascii="Times New Roman" w:eastAsia="Times New Roman" w:hAnsi="Times New Roman" w:cs="Times New Roman"/>
          <w:color w:val="000000"/>
          <w:sz w:val="24"/>
        </w:rPr>
      </w:pPr>
    </w:p>
    <w:p w14:paraId="3A467FCE"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14:paraId="3DA1E27E" w14:textId="77777777" w:rsidR="00F97B24" w:rsidRDefault="00F97B24">
      <w:pPr>
        <w:spacing w:after="150" w:line="360" w:lineRule="auto"/>
        <w:jc w:val="both"/>
        <w:rPr>
          <w:rFonts w:ascii="Times New Roman" w:eastAsia="Times New Roman" w:hAnsi="Times New Roman" w:cs="Times New Roman"/>
          <w:color w:val="000000"/>
          <w:sz w:val="24"/>
        </w:rPr>
      </w:pPr>
    </w:p>
    <w:p w14:paraId="067AE1C1"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apresentação da documentação em Desconformidade e para a abertura do Envelope nº 2 – Das Propostas.</w:t>
      </w:r>
    </w:p>
    <w:p w14:paraId="333364C2" w14:textId="77777777" w:rsidR="00F97B24" w:rsidRDefault="00F97B24">
      <w:pPr>
        <w:spacing w:after="150" w:line="360" w:lineRule="auto"/>
        <w:jc w:val="both"/>
        <w:rPr>
          <w:rFonts w:ascii="Times New Roman" w:eastAsia="Times New Roman" w:hAnsi="Times New Roman" w:cs="Times New Roman"/>
          <w:color w:val="000000"/>
          <w:sz w:val="24"/>
        </w:rPr>
      </w:pPr>
    </w:p>
    <w:p w14:paraId="55AD306E"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lastRenderedPageBreak/>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14:paraId="7027D083"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14:paraId="427728A7"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14:paraId="705F5A45"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14:paraId="1516ED79"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5.2 A Unidade Escolar deverá, ao receber os Envelopes nºs 01 e 02, INFORMAR aos participantes sobre o LOCAL, DIA E HORA da sessão pública.</w:t>
      </w:r>
    </w:p>
    <w:p w14:paraId="2BA0FDB8"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14:paraId="5A324F9D"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14:paraId="572516B8"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14:paraId="44E58522"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14:paraId="34313F98"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06186AE"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78A099" w14:textId="77777777" w:rsidR="00F97B24" w:rsidRDefault="00F97B24">
      <w:pPr>
        <w:spacing w:after="150" w:line="360" w:lineRule="auto"/>
        <w:jc w:val="both"/>
        <w:rPr>
          <w:rFonts w:ascii="Times New Roman" w:eastAsia="Times New Roman" w:hAnsi="Times New Roman" w:cs="Times New Roman"/>
          <w:color w:val="000000"/>
          <w:sz w:val="24"/>
        </w:rPr>
      </w:pPr>
    </w:p>
    <w:p w14:paraId="66B5C9D3"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14:paraId="670C7EFD"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14:paraId="657099DB"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14:paraId="2BCB609E"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46631E"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14:paraId="0B5547F3" w14:textId="77777777" w:rsidR="00F97B24" w:rsidRDefault="00F97B24">
      <w:pPr>
        <w:spacing w:after="150" w:line="360" w:lineRule="auto"/>
        <w:jc w:val="both"/>
        <w:rPr>
          <w:rFonts w:ascii="Times New Roman" w:eastAsia="Times New Roman" w:hAnsi="Times New Roman" w:cs="Times New Roman"/>
          <w:color w:val="000000"/>
          <w:sz w:val="24"/>
        </w:rPr>
      </w:pPr>
    </w:p>
    <w:p w14:paraId="61B5E4C8"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14:paraId="1A16ACA4"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E9DD33"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14:paraId="10D7F4A0"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DAPs Físicas </w:t>
      </w:r>
      <w:r>
        <w:rPr>
          <w:rFonts w:ascii="Times New Roman" w:eastAsia="Times New Roman" w:hAnsi="Times New Roman" w:cs="Times New Roman"/>
          <w:sz w:val="24"/>
        </w:rPr>
        <w:t xml:space="preserve">registradas no extrato da DAP Jurídica. </w:t>
      </w:r>
    </w:p>
    <w:p w14:paraId="47D064C8"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7.3 § 3º Entre os grupos de projetos, deve ser observada a seguinte ordem de prioridade para seleção: I – o grupo de projetos de fornecedores locais tem prioridade sobre os demais grupos;</w:t>
      </w:r>
    </w:p>
    <w:p w14:paraId="20B73183"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14:paraId="2EF334CD"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III – o grupo de projetos de fornecedores da Região Geográfica Intermediária tem prioridade sobre o do estado e do país; </w:t>
      </w:r>
    </w:p>
    <w:p w14:paraId="433D5784"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14:paraId="235341E4"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14:paraId="4C1380A0"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14:paraId="233A47D4"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DE2515B"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E57D285"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14:paraId="4A341693"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B52F293"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30BDD4"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14:paraId="10EF5259"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lastRenderedPageBreak/>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14:paraId="4836DC20" w14:textId="77777777" w:rsidR="00F97B24" w:rsidRDefault="00B041F7">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14:paraId="7BA78F83" w14:textId="77777777" w:rsidR="00F97B24" w:rsidRDefault="00F97B24">
      <w:pPr>
        <w:spacing w:after="0" w:line="240" w:lineRule="auto"/>
        <w:jc w:val="both"/>
        <w:rPr>
          <w:rFonts w:ascii="Times New Roman" w:eastAsia="Times New Roman" w:hAnsi="Times New Roman" w:cs="Times New Roman"/>
          <w:sz w:val="24"/>
        </w:rPr>
      </w:pPr>
    </w:p>
    <w:p w14:paraId="66399743" w14:textId="77777777" w:rsidR="00F97B24" w:rsidRDefault="00B041F7">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14:paraId="4A6CDD26" w14:textId="77777777" w:rsidR="00F97B24" w:rsidRDefault="00B041F7">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14:paraId="4D6CE5A7"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14:paraId="65B31241"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14:paraId="21D0389B" w14:textId="77777777" w:rsidR="00F97B24" w:rsidRDefault="00F97B24">
      <w:pPr>
        <w:spacing w:after="150" w:line="360" w:lineRule="auto"/>
        <w:jc w:val="both"/>
        <w:rPr>
          <w:rFonts w:ascii="Times New Roman" w:eastAsia="Times New Roman" w:hAnsi="Times New Roman" w:cs="Times New Roman"/>
          <w:sz w:val="24"/>
        </w:rPr>
      </w:pPr>
    </w:p>
    <w:p w14:paraId="4C1868DA" w14:textId="77777777" w:rsidR="00F97B24" w:rsidRDefault="00B041F7">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14:paraId="5F7B452A" w14:textId="77777777" w:rsidR="00F97B24" w:rsidRDefault="00B041F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sidR="001D08C6">
        <w:rPr>
          <w:rFonts w:ascii="Times New Roman" w:eastAsia="Times New Roman" w:hAnsi="Times New Roman" w:cs="Times New Roman"/>
          <w:color w:val="000000"/>
          <w:sz w:val="24"/>
        </w:rPr>
        <w:t>COLÉGIO ESTADUAL MARTINS BORGES</w:t>
      </w:r>
      <w:r>
        <w:rPr>
          <w:rFonts w:ascii="Times New Roman" w:eastAsia="Times New Roman" w:hAnsi="Times New Roman" w:cs="Times New Roman"/>
          <w:sz w:val="24"/>
        </w:rPr>
        <w:t xml:space="preserve">, situada à </w:t>
      </w:r>
      <w:r>
        <w:rPr>
          <w:rFonts w:ascii="Times New Roman" w:eastAsia="Times New Roman" w:hAnsi="Times New Roman" w:cs="Times New Roman"/>
          <w:b/>
          <w:sz w:val="24"/>
        </w:rPr>
        <w:t>CORONEL VAIANO, 461, SETOR CENTRAL</w:t>
      </w:r>
      <w:r>
        <w:rPr>
          <w:rFonts w:ascii="Times New Roman" w:eastAsia="Times New Roman" w:hAnsi="Times New Roman" w:cs="Times New Roman"/>
          <w:sz w:val="24"/>
        </w:rPr>
        <w:t xml:space="preserve"> município de </w:t>
      </w:r>
      <w:r>
        <w:rPr>
          <w:rFonts w:ascii="Times New Roman" w:eastAsia="Times New Roman" w:hAnsi="Times New Roman" w:cs="Times New Roman"/>
          <w:b/>
          <w:sz w:val="24"/>
        </w:rPr>
        <w:t>RIO VERDE - GO</w:t>
      </w:r>
      <w:r>
        <w:rPr>
          <w:rFonts w:ascii="Times New Roman" w:eastAsia="Times New Roman" w:hAnsi="Times New Roman" w:cs="Times New Roman"/>
          <w:sz w:val="24"/>
        </w:rPr>
        <w:t>, para avaliação e seleção dos produtos a serem adquiridos, as quais deverão ser submetidas a testes necessários.</w:t>
      </w:r>
    </w:p>
    <w:p w14:paraId="17195186" w14:textId="77777777" w:rsidR="00F97B24" w:rsidRDefault="00B041F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1593F6C" w14:textId="77777777" w:rsidR="00F97B24" w:rsidRDefault="00B041F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14:paraId="17E2DF7D" w14:textId="77777777" w:rsidR="00F97B24" w:rsidRDefault="00B041F7">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14:paraId="75A47C4C" w14:textId="77777777" w:rsidR="00F97B24" w:rsidRDefault="00F97B24">
      <w:pPr>
        <w:spacing w:after="200" w:line="276" w:lineRule="auto"/>
        <w:jc w:val="both"/>
        <w:rPr>
          <w:rFonts w:ascii="Times New Roman" w:eastAsia="Times New Roman" w:hAnsi="Times New Roman" w:cs="Times New Roman"/>
          <w:sz w:val="24"/>
        </w:rPr>
      </w:pPr>
    </w:p>
    <w:p w14:paraId="42417129" w14:textId="77777777" w:rsidR="00F97B24" w:rsidRDefault="00B041F7">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14:paraId="639F0DFB" w14:textId="77777777" w:rsidR="00F97B24" w:rsidRDefault="00B041F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 Os gêneros alimentícios deverão ser entregues na Unidade Escolar COLÉGIO ESTADUAL MARTINS BORGES, situada à</w:t>
      </w:r>
      <w:r>
        <w:rPr>
          <w:rFonts w:ascii="Times New Roman" w:eastAsia="Times New Roman" w:hAnsi="Times New Roman" w:cs="Times New Roman"/>
          <w:b/>
          <w:color w:val="000000"/>
          <w:sz w:val="24"/>
        </w:rPr>
        <w:t> RUA CORONEL VAIANO, 465</w:t>
      </w:r>
      <w:r>
        <w:rPr>
          <w:rFonts w:ascii="Times New Roman" w:eastAsia="Times New Roman" w:hAnsi="Times New Roman" w:cs="Times New Roman"/>
          <w:color w:val="000000"/>
          <w:sz w:val="24"/>
        </w:rPr>
        <w:t>, município de </w:t>
      </w:r>
      <w:r>
        <w:rPr>
          <w:rFonts w:ascii="Times New Roman" w:eastAsia="Times New Roman" w:hAnsi="Times New Roman" w:cs="Times New Roman"/>
          <w:b/>
          <w:color w:val="000000"/>
          <w:sz w:val="24"/>
        </w:rPr>
        <w:t>RIO VERDE - GO</w:t>
      </w:r>
      <w:r>
        <w:rPr>
          <w:rFonts w:ascii="Times New Roman" w:eastAsia="Times New Roman" w:hAnsi="Times New Roman" w:cs="Times New Roman"/>
          <w:color w:val="000000"/>
          <w:sz w:val="24"/>
        </w:rPr>
        <w:t>, de acordo com o cronograma expedido pela Unidade Escolar, no qual se atestará o seu recebimento.</w:t>
      </w:r>
    </w:p>
    <w:p w14:paraId="67E83916" w14:textId="77777777" w:rsidR="00F97B24" w:rsidRDefault="00F97B24">
      <w:pPr>
        <w:spacing w:before="120" w:after="120" w:line="240" w:lineRule="auto"/>
        <w:ind w:right="120"/>
        <w:jc w:val="both"/>
        <w:rPr>
          <w:rFonts w:ascii="Times New Roman" w:eastAsia="Times New Roman" w:hAnsi="Times New Roman" w:cs="Times New Roman"/>
          <w:color w:val="000000"/>
          <w:sz w:val="24"/>
        </w:rPr>
      </w:pPr>
    </w:p>
    <w:p w14:paraId="52E2F834" w14:textId="77777777" w:rsidR="00F97B24" w:rsidRDefault="00B041F7">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858BC5A" w14:textId="77777777" w:rsidR="00F97B24" w:rsidRDefault="00F97B24">
      <w:pPr>
        <w:spacing w:after="200" w:line="276" w:lineRule="auto"/>
        <w:jc w:val="both"/>
        <w:rPr>
          <w:rFonts w:ascii="Times New Roman" w:eastAsia="Times New Roman" w:hAnsi="Times New Roman" w:cs="Times New Roman"/>
          <w:sz w:val="24"/>
        </w:rPr>
      </w:pPr>
    </w:p>
    <w:p w14:paraId="2F3EC441" w14:textId="77777777" w:rsidR="00F97B24" w:rsidRDefault="00B041F7">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14:paraId="15FBB93F" w14:textId="77777777" w:rsidR="00F97B24" w:rsidRDefault="00F97B24">
      <w:pPr>
        <w:tabs>
          <w:tab w:val="left" w:pos="284"/>
        </w:tabs>
        <w:suppressAutoHyphens/>
        <w:spacing w:after="0" w:line="360" w:lineRule="auto"/>
        <w:jc w:val="both"/>
        <w:rPr>
          <w:rFonts w:ascii="Times New Roman" w:eastAsia="Times New Roman" w:hAnsi="Times New Roman" w:cs="Times New Roman"/>
          <w:b/>
          <w:sz w:val="24"/>
        </w:rPr>
      </w:pPr>
    </w:p>
    <w:p w14:paraId="74FE723C" w14:textId="77777777" w:rsidR="00F97B24" w:rsidRDefault="00B041F7">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11.1 O presente Contrato terá vigência de 07 (sete) meses, iniciados da data da assinatura, estando sua eficácia condicionada à efetiva publicação na imprensa oficial;</w:t>
      </w:r>
    </w:p>
    <w:p w14:paraId="60716B85" w14:textId="77777777" w:rsidR="00F97B24" w:rsidRDefault="00F97B24">
      <w:pPr>
        <w:spacing w:after="200" w:line="276" w:lineRule="auto"/>
        <w:jc w:val="both"/>
        <w:rPr>
          <w:rFonts w:ascii="Times New Roman" w:eastAsia="Times New Roman" w:hAnsi="Times New Roman" w:cs="Times New Roman"/>
          <w:sz w:val="24"/>
        </w:rPr>
      </w:pPr>
    </w:p>
    <w:p w14:paraId="7A36B3BD"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14:paraId="1F9A657B" w14:textId="77777777" w:rsidR="00F97B24" w:rsidRDefault="00B041F7">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14:paraId="0133D111" w14:textId="77777777" w:rsidR="00F97B24" w:rsidRDefault="00F97B24">
      <w:pPr>
        <w:spacing w:after="200" w:line="360" w:lineRule="auto"/>
        <w:jc w:val="both"/>
        <w:rPr>
          <w:rFonts w:ascii="Times New Roman" w:eastAsia="Times New Roman" w:hAnsi="Times New Roman" w:cs="Times New Roman"/>
          <w:sz w:val="24"/>
        </w:rPr>
      </w:pPr>
    </w:p>
    <w:p w14:paraId="3BE82130"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14:paraId="534E0821" w14:textId="77777777" w:rsidR="00F97B24" w:rsidRDefault="00B041F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13.1  Pela inexecução total ou parcial do contrato a Administração poderá, garantida a prévia defesa, aplicar ao contratado as seguintes sanções:</w:t>
      </w:r>
    </w:p>
    <w:p w14:paraId="739AA92F" w14:textId="77777777" w:rsidR="00F97B24" w:rsidRDefault="00B041F7">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14:paraId="0F59700E" w14:textId="77777777" w:rsidR="00F97B24" w:rsidRDefault="00B041F7">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14:paraId="752C85DA" w14:textId="77777777" w:rsidR="00F97B24" w:rsidRDefault="00B041F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14:paraId="4817E1F3" w14:textId="77777777" w:rsidR="00F97B24" w:rsidRDefault="00B041F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43F487" w14:textId="77777777" w:rsidR="00F97B24" w:rsidRDefault="00B041F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14:paraId="6508C34C" w14:textId="77777777" w:rsidR="00F97B24" w:rsidRDefault="00B041F7">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C3915CD" w14:textId="77777777" w:rsidR="00F97B24" w:rsidRDefault="00F97B24">
      <w:pPr>
        <w:spacing w:after="200" w:line="276" w:lineRule="auto"/>
        <w:jc w:val="both"/>
        <w:rPr>
          <w:rFonts w:ascii="Times New Roman" w:eastAsia="Times New Roman" w:hAnsi="Times New Roman" w:cs="Times New Roman"/>
          <w:color w:val="000000"/>
          <w:sz w:val="24"/>
        </w:rPr>
      </w:pPr>
    </w:p>
    <w:p w14:paraId="55060F1F"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14:paraId="647EF432" w14:textId="77777777" w:rsidR="00F97B24" w:rsidRDefault="00B041F7">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14:paraId="756B1D7E"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14:paraId="29576A3A"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DAP/Ano/E.Ex;</w:t>
      </w:r>
    </w:p>
    <w:p w14:paraId="19930BDD"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93ADA21" w14:textId="77777777" w:rsidR="00F97B24" w:rsidRDefault="00B041F7">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VMC = NAF x R$ 20.000,00 (sendo: VMC: valor máximo a ser contratado. NAF: nº de agricultores familiares (DAPs familiares) inscritos na DAP jurídica). </w:t>
      </w:r>
    </w:p>
    <w:p w14:paraId="21CEEA59" w14:textId="77777777" w:rsidR="00F97B24" w:rsidRDefault="00B041F7">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EEx a responsabilidade pelo controle do atendimento do limite individual de venda nos casos de comercialização com os grupos formais. </w:t>
      </w:r>
    </w:p>
    <w:p w14:paraId="1A012151" w14:textId="77777777" w:rsidR="00F97B24" w:rsidRDefault="00B041F7">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867D0C1" w14:textId="77777777" w:rsidR="00F97B24" w:rsidRDefault="00B041F7">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 xml:space="preserve">Lei  HYPERLINK "javascript:LinkTexto('LEI','00008666','000','1993','NI','','','')" HYPERLINK "javascript:LinkTexto('LEI','00008666','000','1993','NI','','','')" HYPERLINK "javascript:LinkTexto('LEI','00008666','000','1993','NI','','','')" HYPERLINK "javascript:LinkTexto('LEI','00008666','000','1993','NI','','','')" HYPERLINK "javascript:LinkTexto('LEI','00008666','000','1993','NI','','','')" HYPERLINK "javascript:LinkTexto('LEI','00008666','000','1993','NI','','','')" HYPERLINK "javascript:LinkTexto('LEI','00008666','000','1993','NI','','','')"Federal  HYPERLINK "javascript:LinkTexto('LEI','00008666','000','1993','NI','','','')" HYPERLINK "javascript:LinkTexto('LEI','00008666','000','1993','NI','','','')" HYPERLINK "javascript:LinkTexto('LEI','00008666','000','1993','NI','','','')" HYPERLINK "javascript:LinkTexto('LEI','00008666','000','1993','NI','','','')" HYPERLINK "javascript:LinkTexto('LEI','00008666','000','1993','NI','','','')" HYPERLINK </w:t>
        </w:r>
        <w:r>
          <w:rPr>
            <w:rFonts w:ascii="Times New Roman" w:eastAsia="Times New Roman" w:hAnsi="Times New Roman" w:cs="Times New Roman"/>
            <w:color w:val="000000"/>
            <w:sz w:val="24"/>
            <w:u w:val="single"/>
          </w:rPr>
          <w:lastRenderedPageBreak/>
          <w:t>"javascript:LinkTexto('LEI','00008666','000','1993','NI','','','')" HYPERLINK "javascript:LinkTexto('LEI','00008666','000','1993','NI','','','')"nº 8.666/1993</w:t>
        </w:r>
      </w:hyperlink>
      <w:r>
        <w:rPr>
          <w:rFonts w:ascii="Times New Roman" w:eastAsia="Times New Roman" w:hAnsi="Times New Roman" w:cs="Times New Roman"/>
          <w:color w:val="000000"/>
          <w:sz w:val="24"/>
        </w:rPr>
        <w:t>.</w:t>
      </w:r>
    </w:p>
    <w:p w14:paraId="01C05C07" w14:textId="77777777" w:rsidR="00F97B24" w:rsidRDefault="00B041F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14.4. A apresentação da proposta importa como plena aceitação de todas as cláusulas do Edital.</w:t>
      </w:r>
    </w:p>
    <w:p w14:paraId="4B9718D6" w14:textId="77777777" w:rsidR="00F97B24" w:rsidRDefault="00B041F7">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14:paraId="7EA0AE98" w14:textId="77777777" w:rsidR="00F97B24" w:rsidRDefault="00F97B24">
      <w:pPr>
        <w:spacing w:after="0" w:line="360" w:lineRule="auto"/>
        <w:jc w:val="both"/>
        <w:rPr>
          <w:rFonts w:ascii="Times New Roman" w:eastAsia="Times New Roman" w:hAnsi="Times New Roman" w:cs="Times New Roman"/>
          <w:sz w:val="24"/>
        </w:rPr>
      </w:pPr>
    </w:p>
    <w:p w14:paraId="755700CA" w14:textId="77777777" w:rsidR="00F97B24" w:rsidRDefault="00B041F7">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14:paraId="25C64417" w14:textId="77777777" w:rsidR="00F97B24" w:rsidRDefault="00B041F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(ão) convocado (s), para no prazo de até 05 (cinco) dias, assinar o (s) contrato (s).</w:t>
      </w:r>
    </w:p>
    <w:p w14:paraId="422EDFD3"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14:paraId="1B4D87B5" w14:textId="77777777" w:rsidR="00F97B24" w:rsidRDefault="00F97B24">
      <w:pPr>
        <w:spacing w:after="150" w:line="360" w:lineRule="auto"/>
        <w:jc w:val="both"/>
        <w:rPr>
          <w:rFonts w:ascii="Times New Roman" w:eastAsia="Times New Roman" w:hAnsi="Times New Roman" w:cs="Times New Roman"/>
          <w:sz w:val="24"/>
        </w:rPr>
      </w:pPr>
    </w:p>
    <w:p w14:paraId="085BED5E" w14:textId="77777777" w:rsidR="00F97B24" w:rsidRDefault="00B041F7">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49ADF4FB" w14:textId="77777777" w:rsidR="00F97B24" w:rsidRDefault="00F97B24">
      <w:pPr>
        <w:spacing w:after="150" w:line="360" w:lineRule="auto"/>
        <w:jc w:val="both"/>
        <w:rPr>
          <w:rFonts w:ascii="Times New Roman" w:eastAsia="Times New Roman" w:hAnsi="Times New Roman" w:cs="Times New Roman"/>
          <w:b/>
          <w:sz w:val="24"/>
          <w:u w:val="single"/>
        </w:rPr>
      </w:pPr>
    </w:p>
    <w:p w14:paraId="319C261D"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E6EF3B6" w14:textId="77777777" w:rsidR="00F97B24" w:rsidRDefault="00B041F7">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14:paraId="11886A68" w14:textId="77777777" w:rsidR="00F97B24" w:rsidRDefault="00F97B24">
      <w:pPr>
        <w:spacing w:after="150" w:line="360" w:lineRule="auto"/>
        <w:jc w:val="both"/>
        <w:rPr>
          <w:rFonts w:ascii="Times New Roman" w:eastAsia="Times New Roman" w:hAnsi="Times New Roman" w:cs="Times New Roman"/>
          <w:sz w:val="24"/>
          <w:u w:val="single"/>
        </w:rPr>
      </w:pPr>
    </w:p>
    <w:p w14:paraId="3966D0BA"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14:paraId="38624B35"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Informar à Coordenação Regional, o valor dos contratos já assinados em outras COORDENAÇÕES REGIONAIS/UNIDADES ESCOLARES, para que, dessa forma </w:t>
      </w:r>
      <w:r>
        <w:rPr>
          <w:rFonts w:ascii="Times New Roman" w:eastAsia="Times New Roman" w:hAnsi="Times New Roman" w:cs="Times New Roman"/>
          <w:sz w:val="24"/>
        </w:rPr>
        <w:lastRenderedPageBreak/>
        <w:t>possa ser calculado o valor de contratos a serem assinados, conforme o número de associados, respeitando o limite de cada um, conforme Art. 39 da Resolução nº 6, de 08 de maio de 2020;</w:t>
      </w:r>
    </w:p>
    <w:p w14:paraId="2DEC0FB7" w14:textId="77777777" w:rsidR="00F97B24" w:rsidRDefault="00F97B24">
      <w:pPr>
        <w:spacing w:after="150" w:line="360" w:lineRule="auto"/>
        <w:jc w:val="both"/>
        <w:rPr>
          <w:rFonts w:ascii="Times New Roman" w:eastAsia="Times New Roman" w:hAnsi="Times New Roman" w:cs="Times New Roman"/>
          <w:sz w:val="24"/>
        </w:rPr>
      </w:pPr>
    </w:p>
    <w:p w14:paraId="5423A2B1"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14:paraId="76253784" w14:textId="77777777" w:rsidR="00F97B24" w:rsidRDefault="00F97B24">
      <w:pPr>
        <w:spacing w:after="150" w:line="360" w:lineRule="auto"/>
        <w:jc w:val="both"/>
        <w:rPr>
          <w:rFonts w:ascii="Times New Roman" w:eastAsia="Times New Roman" w:hAnsi="Times New Roman" w:cs="Times New Roman"/>
          <w:sz w:val="24"/>
        </w:rPr>
      </w:pPr>
    </w:p>
    <w:p w14:paraId="0CCFAD48"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17 CABERÁ AO PRESIDENTE DO CONSELHO ESCOLAR DA UEx – UNIDADE EXECUTORA</w:t>
      </w:r>
    </w:p>
    <w:p w14:paraId="16374D0B"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2936713" w14:textId="77777777" w:rsidR="00F97B24" w:rsidRDefault="00F97B24">
      <w:pPr>
        <w:spacing w:after="150" w:line="360" w:lineRule="auto"/>
        <w:jc w:val="both"/>
        <w:rPr>
          <w:rFonts w:ascii="Times New Roman" w:eastAsia="Times New Roman" w:hAnsi="Times New Roman" w:cs="Times New Roman"/>
          <w:sz w:val="24"/>
          <w:u w:val="single"/>
        </w:rPr>
      </w:pPr>
    </w:p>
    <w:p w14:paraId="4BE63A10"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14:paraId="5A4E62CF"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C3187BA" w14:textId="77777777" w:rsidR="00F97B24" w:rsidRDefault="00F97B24">
      <w:pPr>
        <w:spacing w:after="150" w:line="360" w:lineRule="auto"/>
        <w:jc w:val="both"/>
        <w:rPr>
          <w:rFonts w:ascii="Times New Roman" w:eastAsia="Times New Roman" w:hAnsi="Times New Roman" w:cs="Times New Roman"/>
          <w:sz w:val="24"/>
          <w:u w:val="single"/>
        </w:rPr>
      </w:pPr>
    </w:p>
    <w:p w14:paraId="6330ACF4" w14:textId="77777777" w:rsidR="00F97B24" w:rsidRDefault="00B041F7">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14:paraId="5D680A4B" w14:textId="77777777" w:rsidR="00F97B24" w:rsidRDefault="00B041F7">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14:paraId="7B5FD089" w14:textId="77777777" w:rsidR="00F97B24" w:rsidRDefault="00F97B24">
      <w:pPr>
        <w:spacing w:after="150" w:line="360" w:lineRule="auto"/>
        <w:jc w:val="both"/>
        <w:rPr>
          <w:rFonts w:ascii="Times New Roman" w:eastAsia="Times New Roman" w:hAnsi="Times New Roman" w:cs="Times New Roman"/>
          <w:sz w:val="24"/>
        </w:rPr>
      </w:pPr>
    </w:p>
    <w:p w14:paraId="25D00A30" w14:textId="77777777" w:rsidR="00F97B24" w:rsidRDefault="00B041F7">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14:paraId="39239500" w14:textId="77777777" w:rsidR="00F97B24" w:rsidRDefault="00B041F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14:paraId="2517F85E" w14:textId="77777777" w:rsidR="00F97B24" w:rsidRDefault="00B041F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14:paraId="23A0000C" w14:textId="77777777" w:rsidR="00F97B24" w:rsidRDefault="00B041F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14:paraId="4C2E944A" w14:textId="77777777" w:rsidR="00F97B24" w:rsidRDefault="00B041F7">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14:paraId="31FBC31C" w14:textId="77777777" w:rsidR="00F97B24" w:rsidRDefault="00F97B24">
      <w:pPr>
        <w:spacing w:after="0" w:line="360" w:lineRule="auto"/>
        <w:jc w:val="center"/>
        <w:rPr>
          <w:rFonts w:ascii="Times New Roman" w:eastAsia="Times New Roman" w:hAnsi="Times New Roman" w:cs="Times New Roman"/>
          <w:sz w:val="24"/>
        </w:rPr>
      </w:pPr>
    </w:p>
    <w:p w14:paraId="2278D60D" w14:textId="5E74093A" w:rsidR="00F97B24" w:rsidRDefault="00B041F7">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00"/>
        </w:rPr>
        <w:t>RIO VERDE  - GO,</w:t>
      </w:r>
      <w:r>
        <w:rPr>
          <w:rFonts w:ascii="Times New Roman" w:eastAsia="Times New Roman" w:hAnsi="Times New Roman" w:cs="Times New Roman"/>
          <w:color w:val="000000"/>
          <w:sz w:val="24"/>
        </w:rPr>
        <w:t xml:space="preserve"> aos </w:t>
      </w:r>
      <w:r w:rsidR="00A96119">
        <w:rPr>
          <w:rFonts w:ascii="Times New Roman" w:eastAsia="Times New Roman" w:hAnsi="Times New Roman" w:cs="Times New Roman"/>
          <w:color w:val="000000"/>
          <w:sz w:val="24"/>
          <w:shd w:val="clear" w:color="auto" w:fill="FFFF00"/>
        </w:rPr>
        <w:t xml:space="preserve">13 </w:t>
      </w:r>
      <w:r>
        <w:rPr>
          <w:rFonts w:ascii="Times New Roman" w:eastAsia="Times New Roman" w:hAnsi="Times New Roman" w:cs="Times New Roman"/>
          <w:color w:val="000000"/>
          <w:sz w:val="24"/>
        </w:rPr>
        <w:t xml:space="preserve">dias do mês de </w:t>
      </w:r>
      <w:r w:rsidR="00A96119">
        <w:rPr>
          <w:rFonts w:ascii="Times New Roman" w:eastAsia="Times New Roman" w:hAnsi="Times New Roman" w:cs="Times New Roman"/>
          <w:color w:val="000000"/>
          <w:sz w:val="24"/>
          <w:shd w:val="clear" w:color="auto" w:fill="FFFF00"/>
        </w:rPr>
        <w:t>outubro</w:t>
      </w:r>
      <w:bookmarkStart w:id="0" w:name="_GoBack"/>
      <w:bookmarkEnd w:id="0"/>
      <w:r>
        <w:rPr>
          <w:rFonts w:ascii="Times New Roman" w:eastAsia="Times New Roman" w:hAnsi="Times New Roman" w:cs="Times New Roman"/>
          <w:color w:val="000000"/>
          <w:sz w:val="24"/>
        </w:rPr>
        <w:t xml:space="preserve"> de 2020.</w:t>
      </w:r>
    </w:p>
    <w:p w14:paraId="10B87223" w14:textId="77777777" w:rsidR="00F97B24" w:rsidRDefault="00F97B24">
      <w:pPr>
        <w:spacing w:after="150" w:line="276" w:lineRule="auto"/>
        <w:jc w:val="center"/>
        <w:rPr>
          <w:rFonts w:ascii="Times New Roman" w:eastAsia="Times New Roman" w:hAnsi="Times New Roman" w:cs="Times New Roman"/>
          <w:color w:val="000000"/>
          <w:sz w:val="24"/>
        </w:rPr>
      </w:pPr>
    </w:p>
    <w:p w14:paraId="0EFF7226" w14:textId="77777777" w:rsidR="00F97B24" w:rsidRDefault="00B041F7">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TAIRO VIEIRA FERREIRA</w:t>
      </w:r>
    </w:p>
    <w:p w14:paraId="78CACF94" w14:textId="77777777" w:rsidR="00F97B24" w:rsidRDefault="00B041F7">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178A4E50" w14:textId="77777777" w:rsidR="00F97B24" w:rsidRDefault="00F97B24">
      <w:pPr>
        <w:spacing w:after="150" w:line="276" w:lineRule="auto"/>
        <w:jc w:val="center"/>
        <w:rPr>
          <w:rFonts w:ascii="Times New Roman" w:eastAsia="Times New Roman" w:hAnsi="Times New Roman" w:cs="Times New Roman"/>
          <w:color w:val="000000"/>
          <w:sz w:val="24"/>
        </w:rPr>
      </w:pPr>
    </w:p>
    <w:p w14:paraId="2FEB1C1E" w14:textId="77777777" w:rsidR="00F97B24" w:rsidRDefault="00B041F7">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ESTADUALMARTINS BORGES</w:t>
      </w:r>
    </w:p>
    <w:p w14:paraId="69A2888E" w14:textId="77777777" w:rsidR="00F97B24" w:rsidRDefault="00B041F7">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1B5DB1BD" w14:textId="77777777" w:rsidR="00F97B24" w:rsidRDefault="00F97B24">
      <w:pPr>
        <w:spacing w:after="200" w:line="276" w:lineRule="auto"/>
        <w:jc w:val="both"/>
        <w:rPr>
          <w:rFonts w:ascii="Times New Roman" w:eastAsia="Times New Roman" w:hAnsi="Times New Roman" w:cs="Times New Roman"/>
          <w:sz w:val="24"/>
        </w:rPr>
      </w:pPr>
    </w:p>
    <w:sectPr w:rsidR="00F97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24"/>
    <w:rsid w:val="00022AB3"/>
    <w:rsid w:val="000240C0"/>
    <w:rsid w:val="00050406"/>
    <w:rsid w:val="001D08C6"/>
    <w:rsid w:val="00207684"/>
    <w:rsid w:val="00215B8E"/>
    <w:rsid w:val="00524464"/>
    <w:rsid w:val="0055069F"/>
    <w:rsid w:val="0061018C"/>
    <w:rsid w:val="00614E0A"/>
    <w:rsid w:val="0087730D"/>
    <w:rsid w:val="00891842"/>
    <w:rsid w:val="00A96119"/>
    <w:rsid w:val="00B041F7"/>
    <w:rsid w:val="00EB50BB"/>
    <w:rsid w:val="00F36BBC"/>
    <w:rsid w:val="00F97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75A2"/>
  <w15:docId w15:val="{0BF9B46D-C48B-43A9-8B44-BE73194A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4556</Words>
  <Characters>24606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FAUSTO GUIMARÃES SILVA</dc:creator>
  <cp:lastModifiedBy>PEDRO HENRIQUE FERREIRA VAZ</cp:lastModifiedBy>
  <cp:revision>6</cp:revision>
  <dcterms:created xsi:type="dcterms:W3CDTF">2020-10-09T20:38:00Z</dcterms:created>
  <dcterms:modified xsi:type="dcterms:W3CDTF">2020-10-13T19:46:00Z</dcterms:modified>
</cp:coreProperties>
</file>