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4F1CAF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9378D">
        <w:rPr>
          <w:rFonts w:ascii="Times New Roman" w:hAnsi="Times New Roman" w:cs="Times New Roman"/>
          <w:b/>
          <w:color w:val="000000"/>
          <w:sz w:val="24"/>
          <w:szCs w:val="24"/>
          <w:u w:val="single"/>
        </w:rPr>
        <w:t>03</w:t>
      </w:r>
      <w:r w:rsidR="00144138">
        <w:rPr>
          <w:rFonts w:ascii="Times New Roman" w:hAnsi="Times New Roman" w:cs="Times New Roman"/>
          <w:b/>
          <w:color w:val="000000"/>
          <w:sz w:val="24"/>
          <w:szCs w:val="24"/>
          <w:u w:val="single"/>
        </w:rPr>
        <w:t>/2020</w:t>
      </w:r>
    </w:p>
    <w:p w14:paraId="0E40C6C2" w14:textId="28B777F4"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B9378D">
        <w:rPr>
          <w:rFonts w:ascii="Times New Roman" w:hAnsi="Times New Roman" w:cs="Times New Roman"/>
          <w:b/>
          <w:color w:val="000000"/>
          <w:sz w:val="24"/>
          <w:szCs w:val="24"/>
          <w:u w:val="single"/>
        </w:rPr>
        <w:t>0000000000000</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13CC3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144138">
        <w:rPr>
          <w:rFonts w:ascii="Times New Roman" w:hAnsi="Times New Roman" w:cs="Times New Roman"/>
          <w:b/>
          <w:bCs/>
          <w:color w:val="000000"/>
          <w:sz w:val="24"/>
          <w:szCs w:val="24"/>
        </w:rPr>
        <w:t xml:space="preserve">CONSELHO ESCOLAR </w:t>
      </w:r>
      <w:r w:rsidR="00144138" w:rsidRPr="00144138">
        <w:rPr>
          <w:rFonts w:ascii="Times New Roman" w:hAnsi="Times New Roman" w:cs="Times New Roman"/>
          <w:b/>
          <w:bCs/>
          <w:color w:val="000000"/>
          <w:sz w:val="24"/>
          <w:szCs w:val="24"/>
        </w:rPr>
        <w:t>VITAL DE OLIVEIRA</w:t>
      </w:r>
      <w:r w:rsidR="0014413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44138">
        <w:rPr>
          <w:rFonts w:ascii="Times New Roman" w:hAnsi="Times New Roman" w:cs="Times New Roman"/>
          <w:b/>
          <w:bCs/>
          <w:color w:val="000000"/>
          <w:sz w:val="24"/>
          <w:szCs w:val="24"/>
        </w:rPr>
        <w:t>00.654.133/0001-43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44138" w:rsidRPr="00144138">
        <w:rPr>
          <w:rFonts w:ascii="Times New Roman" w:hAnsi="Times New Roman" w:cs="Times New Roman"/>
          <w:b/>
          <w:bCs/>
          <w:color w:val="000000"/>
          <w:sz w:val="24"/>
          <w:szCs w:val="24"/>
        </w:rPr>
        <w:t>COLÉGIO ESTAD</w:t>
      </w:r>
      <w:r w:rsidR="00DB1713">
        <w:rPr>
          <w:rFonts w:ascii="Times New Roman" w:hAnsi="Times New Roman" w:cs="Times New Roman"/>
          <w:b/>
          <w:bCs/>
          <w:color w:val="000000"/>
          <w:sz w:val="24"/>
          <w:szCs w:val="24"/>
        </w:rPr>
        <w:t>UAL</w:t>
      </w:r>
      <w:r w:rsidR="00144138" w:rsidRPr="00144138">
        <w:rPr>
          <w:rFonts w:ascii="Times New Roman" w:hAnsi="Times New Roman" w:cs="Times New Roman"/>
          <w:b/>
          <w:bCs/>
          <w:color w:val="000000"/>
          <w:sz w:val="24"/>
          <w:szCs w:val="24"/>
        </w:rPr>
        <w:t xml:space="preserve"> VITAL DE OLIVEIRA</w:t>
      </w:r>
      <w:r w:rsidRPr="0014413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44138" w:rsidRPr="00144138">
        <w:rPr>
          <w:rFonts w:ascii="Times New Roman" w:hAnsi="Times New Roman" w:cs="Times New Roman"/>
          <w:b/>
          <w:color w:val="000000"/>
          <w:sz w:val="24"/>
          <w:szCs w:val="24"/>
        </w:rPr>
        <w:t>SANTA HELENA DE GOIÁS</w:t>
      </w:r>
      <w:r w:rsidR="00144138">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44138">
        <w:rPr>
          <w:rFonts w:ascii="Times New Roman" w:hAnsi="Times New Roman" w:cs="Times New Roman"/>
          <w:b/>
          <w:bCs/>
          <w:color w:val="000000"/>
          <w:sz w:val="24"/>
          <w:szCs w:val="24"/>
        </w:rPr>
        <w:t>SANTA HELENA DE GOIAS-GO</w:t>
      </w:r>
      <w:r w:rsidRPr="004D1BE8">
        <w:rPr>
          <w:rFonts w:ascii="Times New Roman" w:hAnsi="Times New Roman" w:cs="Times New Roman"/>
          <w:color w:val="000000"/>
          <w:sz w:val="24"/>
          <w:szCs w:val="24"/>
        </w:rPr>
        <w:t xml:space="preserve">, representada neste ato pelo Presidente do Conselho Escolar, </w:t>
      </w:r>
      <w:r w:rsidR="00144138" w:rsidRPr="00144138">
        <w:rPr>
          <w:rFonts w:ascii="Times New Roman" w:hAnsi="Times New Roman" w:cs="Times New Roman"/>
          <w:b/>
          <w:color w:val="000000"/>
          <w:sz w:val="24"/>
          <w:szCs w:val="24"/>
        </w:rPr>
        <w:t>ÂNGELA MARIA MAGALHÃES MARTINS</w:t>
      </w:r>
      <w:r w:rsidRPr="004D1BE8">
        <w:rPr>
          <w:rFonts w:ascii="Times New Roman" w:hAnsi="Times New Roman" w:cs="Times New Roman"/>
          <w:color w:val="000000"/>
          <w:sz w:val="24"/>
          <w:szCs w:val="24"/>
        </w:rPr>
        <w:t xml:space="preserve"> inscrito (a) no CPF nº </w:t>
      </w:r>
      <w:r w:rsidR="00144138" w:rsidRPr="00144138">
        <w:rPr>
          <w:rFonts w:ascii="Times New Roman" w:hAnsi="Times New Roman" w:cs="Times New Roman"/>
          <w:b/>
          <w:color w:val="000000"/>
          <w:sz w:val="24"/>
          <w:szCs w:val="24"/>
        </w:rPr>
        <w:t>628.453.811-15</w:t>
      </w:r>
      <w:r w:rsidRPr="004D1BE8">
        <w:rPr>
          <w:rFonts w:ascii="Times New Roman" w:hAnsi="Times New Roman" w:cs="Times New Roman"/>
          <w:color w:val="000000"/>
          <w:sz w:val="24"/>
          <w:szCs w:val="24"/>
        </w:rPr>
        <w:t xml:space="preserve">, Carteira de Identidade nº </w:t>
      </w:r>
      <w:r w:rsidR="00144138" w:rsidRPr="00144138">
        <w:rPr>
          <w:rFonts w:ascii="Times New Roman" w:hAnsi="Times New Roman" w:cs="Times New Roman"/>
          <w:b/>
          <w:color w:val="000000"/>
          <w:sz w:val="24"/>
          <w:szCs w:val="24"/>
        </w:rPr>
        <w:t>3232293-29223696,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25440" w:rsidRPr="00C25440">
        <w:rPr>
          <w:rFonts w:ascii="Times New Roman" w:hAnsi="Times New Roman" w:cs="Times New Roman"/>
          <w:b/>
          <w:color w:val="000000" w:themeColor="text1"/>
          <w:sz w:val="24"/>
          <w:szCs w:val="24"/>
        </w:rPr>
        <w:t>SSP/GO</w:t>
      </w:r>
      <w:r w:rsidR="0044227F" w:rsidRPr="00C25440">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w:t>
      </w:r>
      <w:r w:rsidRPr="00480E97">
        <w:rPr>
          <w:rFonts w:ascii="Times New Roman" w:hAnsi="Times New Roman" w:cs="Times New Roman"/>
          <w:sz w:val="24"/>
          <w:szCs w:val="24"/>
        </w:rPr>
        <w:t xml:space="preserve">dedor Familiar Rural, destinado ao atendimento do Programa Nacional de Alimentação Escolar - </w:t>
      </w:r>
      <w:r w:rsidRPr="00480E97">
        <w:rPr>
          <w:rFonts w:ascii="Times New Roman" w:hAnsi="Times New Roman" w:cs="Times New Roman"/>
          <w:b/>
          <w:sz w:val="24"/>
          <w:szCs w:val="24"/>
        </w:rPr>
        <w:t xml:space="preserve">para o período de </w:t>
      </w:r>
      <w:r w:rsidR="0044227F" w:rsidRPr="00480E97">
        <w:rPr>
          <w:rFonts w:ascii="Times New Roman" w:hAnsi="Times New Roman" w:cs="Times New Roman"/>
          <w:b/>
          <w:sz w:val="24"/>
          <w:szCs w:val="24"/>
        </w:rPr>
        <w:t>03 de agosto</w:t>
      </w:r>
      <w:r w:rsidRPr="00480E97">
        <w:rPr>
          <w:rFonts w:ascii="Times New Roman" w:hAnsi="Times New Roman" w:cs="Times New Roman"/>
          <w:b/>
          <w:sz w:val="24"/>
          <w:szCs w:val="24"/>
        </w:rPr>
        <w:t xml:space="preserve"> a </w:t>
      </w:r>
      <w:r w:rsidR="0044227F" w:rsidRPr="00480E97">
        <w:rPr>
          <w:rFonts w:ascii="Times New Roman" w:hAnsi="Times New Roman" w:cs="Times New Roman"/>
          <w:b/>
          <w:sz w:val="24"/>
          <w:szCs w:val="24"/>
        </w:rPr>
        <w:t>18</w:t>
      </w:r>
      <w:r w:rsidRPr="00480E97">
        <w:rPr>
          <w:rFonts w:ascii="Times New Roman" w:hAnsi="Times New Roman" w:cs="Times New Roman"/>
          <w:b/>
          <w:sz w:val="24"/>
          <w:szCs w:val="24"/>
        </w:rPr>
        <w:t xml:space="preserve"> de </w:t>
      </w:r>
      <w:r w:rsidR="0044227F" w:rsidRPr="00480E97">
        <w:rPr>
          <w:rFonts w:ascii="Times New Roman" w:hAnsi="Times New Roman" w:cs="Times New Roman"/>
          <w:b/>
          <w:sz w:val="24"/>
          <w:szCs w:val="24"/>
        </w:rPr>
        <w:t>dezembro</w:t>
      </w:r>
      <w:r w:rsidRPr="00480E97">
        <w:rPr>
          <w:rFonts w:ascii="Times New Roman" w:hAnsi="Times New Roman" w:cs="Times New Roman"/>
          <w:b/>
          <w:sz w:val="24"/>
          <w:szCs w:val="24"/>
        </w:rPr>
        <w:t xml:space="preserve"> de 2020</w:t>
      </w:r>
      <w:r w:rsidRPr="00480E97">
        <w:rPr>
          <w:rFonts w:ascii="Times New Roman" w:hAnsi="Times New Roman" w:cs="Times New Roman"/>
          <w:sz w:val="24"/>
          <w:szCs w:val="24"/>
        </w:rPr>
        <w:t xml:space="preserve">. Os Grupos Formais/Informais/Individuais deverão apresentar a documentação de Habilitação e o Projeto de Venda de </w:t>
      </w:r>
      <w:r w:rsidR="008060C6">
        <w:rPr>
          <w:rFonts w:ascii="Times New Roman" w:hAnsi="Times New Roman"/>
          <w:color w:val="000000"/>
          <w:sz w:val="24"/>
          <w:szCs w:val="24"/>
        </w:rPr>
        <w:t>05/10/2020 a 26/10/2020</w:t>
      </w:r>
      <w:r w:rsidR="008060C6">
        <w:rPr>
          <w:rFonts w:ascii="Times New Roman" w:hAnsi="Times New Roman"/>
          <w:bCs/>
          <w:color w:val="000000"/>
          <w:sz w:val="24"/>
          <w:szCs w:val="24"/>
        </w:rPr>
        <w:t xml:space="preserve">, </w:t>
      </w:r>
      <w:r w:rsidR="008060C6">
        <w:rPr>
          <w:rFonts w:ascii="Times New Roman" w:hAnsi="Times New Roman"/>
          <w:b/>
          <w:bCs/>
          <w:color w:val="000000"/>
          <w:sz w:val="24"/>
          <w:szCs w:val="24"/>
        </w:rPr>
        <w:t xml:space="preserve">com abertura dia 27/10/2020 </w:t>
      </w:r>
      <w:r w:rsidRPr="00480E97">
        <w:rPr>
          <w:rFonts w:ascii="Times New Roman" w:hAnsi="Times New Roman" w:cs="Times New Roman"/>
          <w:bCs/>
          <w:sz w:val="24"/>
          <w:szCs w:val="24"/>
        </w:rPr>
        <w:t>na sede do Conselho Escolar, situada à</w:t>
      </w:r>
      <w:r w:rsidRPr="00480E97">
        <w:rPr>
          <w:rFonts w:ascii="Times New Roman" w:hAnsi="Times New Roman" w:cs="Times New Roman"/>
          <w:b/>
          <w:bCs/>
          <w:sz w:val="24"/>
          <w:szCs w:val="24"/>
        </w:rPr>
        <w:t xml:space="preserve"> </w:t>
      </w:r>
      <w:r w:rsidR="00144138" w:rsidRPr="00480E97">
        <w:rPr>
          <w:rFonts w:ascii="Times New Roman" w:hAnsi="Times New Roman" w:cs="Times New Roman"/>
          <w:b/>
          <w:bCs/>
          <w:sz w:val="24"/>
          <w:szCs w:val="24"/>
        </w:rPr>
        <w:t xml:space="preserve">AVENIDA DEPUTADO WILMAR GUIMARÃES, Nº 400, SETOR CENTRAL – SANTA HELENA DE GOIÁS (e-mail – </w:t>
      </w:r>
      <w:hyperlink r:id="rId8" w:history="1">
        <w:r w:rsidR="00144138" w:rsidRPr="00480E97">
          <w:rPr>
            <w:rStyle w:val="Hyperlink"/>
            <w:rFonts w:ascii="Times New Roman" w:hAnsi="Times New Roman" w:cs="Times New Roman"/>
            <w:b/>
            <w:bCs/>
            <w:color w:val="auto"/>
            <w:sz w:val="24"/>
            <w:szCs w:val="24"/>
            <w:u w:val="none"/>
          </w:rPr>
          <w:t>52055624@seduc.go.gov.br</w:t>
        </w:r>
      </w:hyperlink>
      <w:r w:rsidR="00144138" w:rsidRPr="00C25440">
        <w:rPr>
          <w:rFonts w:ascii="Times New Roman" w:hAnsi="Times New Roman" w:cs="Times New Roman"/>
          <w:b/>
          <w:bCs/>
          <w:color w:val="000000" w:themeColor="text1"/>
          <w:sz w:val="24"/>
          <w:szCs w:val="24"/>
        </w:rPr>
        <w:t>)</w:t>
      </w:r>
      <w:r w:rsidR="00144138" w:rsidRPr="00144138">
        <w:rPr>
          <w:rFonts w:ascii="Times New Roman" w:hAnsi="Times New Roman" w:cs="Times New Roman"/>
          <w:b/>
          <w:bCs/>
          <w:color w:val="000000" w:themeColor="text1"/>
          <w:sz w:val="24"/>
          <w:szCs w:val="24"/>
        </w:rPr>
        <w:t xml:space="preserve"> </w:t>
      </w:r>
      <w:r w:rsidR="00144138">
        <w:rPr>
          <w:rFonts w:ascii="Times New Roman" w:hAnsi="Times New Roman" w:cs="Times New Roman"/>
          <w:b/>
          <w:bCs/>
          <w:color w:val="000000" w:themeColor="text1"/>
          <w:sz w:val="24"/>
          <w:szCs w:val="24"/>
        </w:rPr>
        <w:t>e (64) 3641-144</w:t>
      </w:r>
      <w:r w:rsidR="00144138" w:rsidRPr="00C25440">
        <w:rPr>
          <w:rFonts w:ascii="Times New Roman" w:hAnsi="Times New Roman" w:cs="Times New Roman"/>
          <w:b/>
          <w:bCs/>
          <w:color w:val="000000" w:themeColor="text1"/>
          <w:sz w:val="24"/>
          <w:szCs w:val="24"/>
        </w:rPr>
        <w:t>3</w:t>
      </w:r>
      <w:r w:rsidRPr="00C2544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B7F215" w14:textId="4709D07E" w:rsidR="00C25440" w:rsidRPr="00C25440" w:rsidRDefault="007452F0" w:rsidP="00C25440">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86"/>
        <w:gridCol w:w="2454"/>
        <w:gridCol w:w="1257"/>
        <w:gridCol w:w="1518"/>
        <w:gridCol w:w="1551"/>
      </w:tblGrid>
      <w:tr w:rsidR="00C25440" w:rsidRPr="00C25440" w14:paraId="0D0E67CE" w14:textId="77777777" w:rsidTr="00B9378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CEE760"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Nº</w:t>
            </w:r>
          </w:p>
        </w:tc>
        <w:tc>
          <w:tcPr>
            <w:tcW w:w="13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8EF5E4"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Produto (nome) todos os produtos a serem adquiridos no período)</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7BDF28"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2CD0C5"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Quantidade (total do período)</w:t>
            </w:r>
          </w:p>
          <w:p w14:paraId="7C51DF7B"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F765EF"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Preço de Aquisição (R$)</w:t>
            </w:r>
          </w:p>
        </w:tc>
      </w:tr>
      <w:tr w:rsidR="00C25440" w:rsidRPr="00C25440" w14:paraId="646A35EB" w14:textId="77777777" w:rsidTr="00B9378D">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B1058D"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p>
        </w:tc>
        <w:tc>
          <w:tcPr>
            <w:tcW w:w="13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E2EE983"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p>
        </w:tc>
        <w:tc>
          <w:tcPr>
            <w:tcW w:w="12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C100A8" w14:textId="77777777" w:rsidR="00C25440" w:rsidRPr="00C25440" w:rsidRDefault="00C25440" w:rsidP="00C25440">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432477"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p>
        </w:tc>
        <w:tc>
          <w:tcPr>
            <w:tcW w:w="7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DAD799"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Médio</w:t>
            </w:r>
          </w:p>
        </w:tc>
        <w:tc>
          <w:tcPr>
            <w:tcW w:w="7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8DF7D9" w14:textId="77777777" w:rsidR="00C25440" w:rsidRPr="00C25440" w:rsidRDefault="00C25440" w:rsidP="00C25440">
            <w:pPr>
              <w:spacing w:after="0" w:line="360" w:lineRule="auto"/>
              <w:jc w:val="center"/>
              <w:rPr>
                <w:rFonts w:ascii="Times New Roman" w:eastAsia="Times New Roman" w:hAnsi="Times New Roman" w:cs="Times New Roman"/>
                <w:color w:val="FFFFFF"/>
                <w:sz w:val="24"/>
                <w:szCs w:val="24"/>
                <w:lang w:eastAsia="pt-BR"/>
              </w:rPr>
            </w:pPr>
            <w:r w:rsidRPr="00C25440">
              <w:rPr>
                <w:rFonts w:ascii="Times New Roman" w:eastAsia="Times New Roman" w:hAnsi="Times New Roman" w:cs="Times New Roman"/>
                <w:color w:val="FFFFFF"/>
                <w:sz w:val="24"/>
                <w:szCs w:val="24"/>
                <w:lang w:eastAsia="pt-BR"/>
              </w:rPr>
              <w:t>Valor Total</w:t>
            </w:r>
          </w:p>
        </w:tc>
      </w:tr>
      <w:tr w:rsidR="00B9378D" w:rsidRPr="00C25440" w14:paraId="43F254CE" w14:textId="77777777" w:rsidTr="00B9378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35C66" w14:textId="77777777" w:rsidR="00B9378D" w:rsidRPr="00C25440" w:rsidRDefault="00B9378D" w:rsidP="00B9378D">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 01</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14:paraId="6B1CA1B3" w14:textId="3C75E632"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BANANA PRATA</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14:paraId="44743867" w14:textId="120CF2F8"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tcPr>
          <w:p w14:paraId="39A4A24F" w14:textId="0FACF861"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3.622</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14:paraId="7BF370D6" w14:textId="2D186FBF"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R$ 4,97</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14:paraId="453CAE2A" w14:textId="4092AF5E"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R$ 18.001,34</w:t>
            </w:r>
          </w:p>
        </w:tc>
      </w:tr>
      <w:tr w:rsidR="00B9378D" w:rsidRPr="00C25440" w14:paraId="23499FEB" w14:textId="77777777" w:rsidTr="00B9378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C2A9E" w14:textId="77777777" w:rsidR="00B9378D" w:rsidRPr="00C25440" w:rsidRDefault="00B9378D" w:rsidP="00B9378D">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 02</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14:paraId="61EBC9AF" w14:textId="60B80759"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BATATA DOCE</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14:paraId="2DA53A0F" w14:textId="0EFED6BF"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tcPr>
          <w:p w14:paraId="36B1121D" w14:textId="59BC36DC"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291E91">
              <w:rPr>
                <w:rFonts w:ascii="Times New Roman" w:eastAsia="Times New Roman" w:hAnsi="Times New Roman" w:cs="Times New Roman"/>
                <w:color w:val="333333"/>
                <w:sz w:val="24"/>
                <w:szCs w:val="24"/>
                <w:lang w:eastAsia="pt-BR"/>
              </w:rPr>
              <w:t>3.622</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14:paraId="4210B302" w14:textId="33113630"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R$ 3,67</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14:paraId="15B030B7" w14:textId="19CF2F5A" w:rsidR="00B9378D" w:rsidRPr="00C25440" w:rsidRDefault="00B9378D" w:rsidP="009513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513E7">
              <w:rPr>
                <w:rFonts w:ascii="Times New Roman" w:eastAsia="Times New Roman" w:hAnsi="Times New Roman" w:cs="Times New Roman"/>
                <w:color w:val="333333"/>
                <w:sz w:val="24"/>
                <w:szCs w:val="24"/>
                <w:lang w:eastAsia="pt-BR"/>
              </w:rPr>
              <w:t>13.292,74</w:t>
            </w:r>
          </w:p>
        </w:tc>
      </w:tr>
      <w:tr w:rsidR="00B9378D" w:rsidRPr="00C25440" w14:paraId="1DF357FF" w14:textId="77777777" w:rsidTr="00B9378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8C021" w14:textId="77777777" w:rsidR="00B9378D" w:rsidRPr="00C25440" w:rsidRDefault="00B9378D" w:rsidP="00B9378D">
            <w:pPr>
              <w:spacing w:after="0" w:line="360" w:lineRule="auto"/>
              <w:jc w:val="both"/>
              <w:rPr>
                <w:rFonts w:ascii="Times New Roman" w:eastAsia="Times New Roman" w:hAnsi="Times New Roman" w:cs="Times New Roman"/>
                <w:b/>
                <w:color w:val="333333"/>
                <w:sz w:val="24"/>
                <w:szCs w:val="24"/>
                <w:lang w:eastAsia="pt-BR"/>
              </w:rPr>
            </w:pPr>
            <w:r w:rsidRPr="00C25440">
              <w:rPr>
                <w:rFonts w:ascii="Times New Roman" w:eastAsia="Times New Roman" w:hAnsi="Times New Roman" w:cs="Times New Roman"/>
                <w:b/>
                <w:color w:val="333333"/>
                <w:sz w:val="24"/>
                <w:szCs w:val="24"/>
                <w:lang w:eastAsia="pt-BR"/>
              </w:rPr>
              <w:t>03</w:t>
            </w:r>
          </w:p>
        </w:tc>
        <w:tc>
          <w:tcPr>
            <w:tcW w:w="1318" w:type="pct"/>
            <w:tcBorders>
              <w:top w:val="outset" w:sz="6" w:space="0" w:color="auto"/>
              <w:left w:val="outset" w:sz="6" w:space="0" w:color="auto"/>
              <w:bottom w:val="outset" w:sz="6" w:space="0" w:color="auto"/>
              <w:right w:val="outset" w:sz="6" w:space="0" w:color="auto"/>
            </w:tcBorders>
            <w:shd w:val="clear" w:color="auto" w:fill="auto"/>
            <w:vAlign w:val="center"/>
          </w:tcPr>
          <w:p w14:paraId="4B3F8FF3" w14:textId="7AEF62BC"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LARANJA</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tcPr>
          <w:p w14:paraId="60822E93" w14:textId="4CABCCF2"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tcPr>
          <w:p w14:paraId="7D419A4F" w14:textId="24916D5D"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291E91">
              <w:rPr>
                <w:rFonts w:ascii="Times New Roman" w:eastAsia="Times New Roman" w:hAnsi="Times New Roman" w:cs="Times New Roman"/>
                <w:color w:val="333333"/>
                <w:sz w:val="24"/>
                <w:szCs w:val="24"/>
                <w:lang w:eastAsia="pt-BR"/>
              </w:rPr>
              <w:t>3.622</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14:paraId="58C9D1E4" w14:textId="012505EE" w:rsidR="00B9378D" w:rsidRPr="00C25440" w:rsidRDefault="00B9378D" w:rsidP="00B9378D">
            <w:pPr>
              <w:spacing w:after="0" w:line="360" w:lineRule="auto"/>
              <w:jc w:val="both"/>
              <w:rPr>
                <w:rFonts w:ascii="Times New Roman" w:eastAsia="Times New Roman" w:hAnsi="Times New Roman" w:cs="Times New Roman"/>
                <w:color w:val="333333"/>
                <w:sz w:val="24"/>
                <w:szCs w:val="24"/>
                <w:lang w:eastAsia="pt-BR"/>
              </w:rPr>
            </w:pPr>
            <w:r w:rsidRPr="00C25440">
              <w:rPr>
                <w:rFonts w:ascii="Times New Roman" w:eastAsia="Times New Roman" w:hAnsi="Times New Roman" w:cs="Times New Roman"/>
                <w:color w:val="333333"/>
                <w:sz w:val="24"/>
                <w:szCs w:val="24"/>
                <w:lang w:eastAsia="pt-BR"/>
              </w:rPr>
              <w:t xml:space="preserve"> R$ 2,67 </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14:paraId="51860825" w14:textId="24E154F2" w:rsidR="00B9378D" w:rsidRPr="00C25440" w:rsidRDefault="00B9378D" w:rsidP="009513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513E7">
              <w:rPr>
                <w:rFonts w:ascii="Times New Roman" w:eastAsia="Times New Roman" w:hAnsi="Times New Roman" w:cs="Times New Roman"/>
                <w:color w:val="333333"/>
                <w:sz w:val="24"/>
                <w:szCs w:val="24"/>
                <w:lang w:eastAsia="pt-BR"/>
              </w:rPr>
              <w:t>9.670,74</w:t>
            </w:r>
          </w:p>
        </w:tc>
      </w:tr>
      <w:tr w:rsidR="00C25440" w:rsidRPr="00C25440" w14:paraId="29D8F439" w14:textId="77777777" w:rsidTr="00B9378D">
        <w:trPr>
          <w:trHeight w:val="560"/>
          <w:tblCellSpacing w:w="0" w:type="dxa"/>
          <w:jc w:val="center"/>
        </w:trPr>
        <w:tc>
          <w:tcPr>
            <w:tcW w:w="421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3819532" w14:textId="1954B2FE" w:rsidR="00C25440" w:rsidRPr="00C25440" w:rsidRDefault="00C25440" w:rsidP="00C2544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14:paraId="3D45624D" w14:textId="4066CFFF" w:rsidR="00C25440" w:rsidRPr="00C25440" w:rsidRDefault="001B360E" w:rsidP="009513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9513E7">
              <w:rPr>
                <w:rFonts w:ascii="Times New Roman" w:eastAsia="Times New Roman" w:hAnsi="Times New Roman" w:cs="Times New Roman"/>
                <w:color w:val="333333"/>
                <w:sz w:val="24"/>
                <w:szCs w:val="24"/>
                <w:lang w:eastAsia="pt-BR"/>
              </w:rPr>
              <w:t>40.964,82</w:t>
            </w:r>
          </w:p>
        </w:tc>
      </w:tr>
    </w:tbl>
    <w:p w14:paraId="4D962DA1" w14:textId="77777777" w:rsidR="00C25440" w:rsidRPr="004D1BE8" w:rsidRDefault="00C2544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7A2058B" w14:textId="77777777" w:rsidR="00C25440" w:rsidRPr="004D1BE8" w:rsidRDefault="00C25440" w:rsidP="004D1BE8">
      <w:pPr>
        <w:spacing w:after="150" w:line="360" w:lineRule="auto"/>
        <w:jc w:val="both"/>
        <w:rPr>
          <w:rFonts w:ascii="Times New Roman" w:hAnsi="Times New Roman" w:cs="Times New Roman"/>
          <w:b/>
          <w:color w:val="000000"/>
          <w:sz w:val="24"/>
          <w:szCs w:val="24"/>
        </w:rPr>
      </w:pP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05BA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25440">
        <w:rPr>
          <w:rFonts w:ascii="Times New Roman" w:hAnsi="Times New Roman" w:cs="Times New Roman"/>
          <w:b/>
          <w:bCs/>
        </w:rPr>
        <w:t>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5B83E1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25440">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08503F">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08503F">
          <w:rPr>
            <w:rStyle w:val="Hyperlink"/>
            <w:rFonts w:ascii="Times New Roman" w:hAnsi="Times New Roman" w:cs="Times New Roman"/>
            <w:color w:val="auto"/>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4C731C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80E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32BE2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360E">
        <w:rPr>
          <w:rFonts w:ascii="Times New Roman" w:hAnsi="Times New Roman" w:cs="Times New Roman"/>
          <w:sz w:val="24"/>
          <w:szCs w:val="24"/>
        </w:rPr>
        <w:t>Colégio Estadual Vital de Oliveira</w:t>
      </w:r>
      <w:r w:rsidRPr="004D1BE8">
        <w:rPr>
          <w:rFonts w:ascii="Times New Roman" w:hAnsi="Times New Roman" w:cs="Times New Roman"/>
          <w:bCs/>
          <w:sz w:val="24"/>
          <w:szCs w:val="24"/>
        </w:rPr>
        <w:t xml:space="preserve">, situada à </w:t>
      </w:r>
      <w:r w:rsidR="001B360E">
        <w:rPr>
          <w:rFonts w:ascii="Times New Roman" w:hAnsi="Times New Roman" w:cs="Times New Roman"/>
          <w:bCs/>
          <w:sz w:val="24"/>
          <w:szCs w:val="24"/>
        </w:rPr>
        <w:t>Avenida Deputado Wilmar Guimarães, 400 – Setor Central</w:t>
      </w:r>
      <w:r w:rsidRPr="004D1BE8">
        <w:rPr>
          <w:rFonts w:ascii="Times New Roman" w:hAnsi="Times New Roman" w:cs="Times New Roman"/>
          <w:bCs/>
          <w:sz w:val="24"/>
          <w:szCs w:val="24"/>
        </w:rPr>
        <w:t xml:space="preserve">, município de </w:t>
      </w:r>
      <w:r w:rsidR="001B360E">
        <w:rPr>
          <w:rFonts w:ascii="Times New Roman" w:hAnsi="Times New Roman" w:cs="Times New Roman"/>
          <w:bCs/>
          <w:sz w:val="24"/>
          <w:szCs w:val="24"/>
        </w:rPr>
        <w:t>Santa Helena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C4E200F"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w:t>
      </w:r>
      <w:r w:rsidR="008D1F08">
        <w:rPr>
          <w:color w:val="000000"/>
        </w:rPr>
        <w:t xml:space="preserve"> em kits embalados individualmente</w:t>
      </w:r>
      <w:r w:rsidRPr="009977FD">
        <w:rPr>
          <w:color w:val="000000"/>
        </w:rPr>
        <w:t xml:space="preserve">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B360E">
        <w:rPr>
          <w:color w:val="000000"/>
        </w:rPr>
        <w:t>COLÉGIO ESTADUAL VITAL DE OLIVEIRA</w:t>
      </w:r>
      <w:r w:rsidRPr="009977FD">
        <w:rPr>
          <w:color w:val="000000"/>
        </w:rPr>
        <w:t>, situada à</w:t>
      </w:r>
      <w:r w:rsidRPr="009977FD">
        <w:rPr>
          <w:rStyle w:val="Forte"/>
          <w:color w:val="000000"/>
        </w:rPr>
        <w:t> </w:t>
      </w:r>
      <w:r w:rsidR="001B360E">
        <w:rPr>
          <w:rStyle w:val="Forte"/>
          <w:color w:val="000000"/>
        </w:rPr>
        <w:t>AVENIDA DEPUTADO WILMAR GUIMARÃES, 400</w:t>
      </w:r>
      <w:r w:rsidRPr="009977FD">
        <w:rPr>
          <w:color w:val="000000"/>
        </w:rPr>
        <w:t>, município de </w:t>
      </w:r>
      <w:r w:rsidR="00CF15CE">
        <w:rPr>
          <w:b/>
          <w:color w:val="000000"/>
        </w:rPr>
        <w:t>SANTA HELENA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80E9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DA2EA1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80E97">
        <w:rPr>
          <w:rFonts w:ascii="Times New Roman" w:hAnsi="Times New Roman" w:cs="Times New Roman"/>
          <w:sz w:val="24"/>
          <w:szCs w:val="24"/>
        </w:rPr>
        <w:t xml:space="preserve">A avença se efetivará por meio de contrato, com vigência de </w:t>
      </w:r>
      <w:r w:rsidR="00480E97" w:rsidRPr="00B9378D">
        <w:rPr>
          <w:rFonts w:ascii="Times New Roman" w:hAnsi="Times New Roman" w:cs="Times New Roman"/>
          <w:sz w:val="24"/>
          <w:szCs w:val="24"/>
        </w:rPr>
        <w:t>até</w:t>
      </w:r>
      <w:r w:rsidR="00480E97">
        <w:rPr>
          <w:rFonts w:ascii="Times New Roman" w:hAnsi="Times New Roman" w:cs="Times New Roman"/>
          <w:sz w:val="24"/>
          <w:szCs w:val="24"/>
        </w:rPr>
        <w:t> </w:t>
      </w:r>
      <w:r w:rsidR="008060C6">
        <w:rPr>
          <w:rStyle w:val="Forte"/>
          <w:rFonts w:ascii="Times New Roman" w:hAnsi="Times New Roman" w:cs="Times New Roman"/>
          <w:sz w:val="24"/>
          <w:szCs w:val="24"/>
        </w:rPr>
        <w:t>04 (quatro</w:t>
      </w:r>
      <w:r w:rsidR="00480E97">
        <w:rPr>
          <w:rStyle w:val="Forte"/>
          <w:rFonts w:ascii="Times New Roman" w:hAnsi="Times New Roman" w:cs="Times New Roman"/>
          <w:sz w:val="24"/>
          <w:szCs w:val="24"/>
        </w:rPr>
        <w:t>) meses, </w:t>
      </w:r>
      <w:r w:rsidR="00480E9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08503F">
          <w:rPr>
            <w:rStyle w:val="Hyperlink"/>
            <w:rFonts w:ascii="Times New Roman" w:hAnsi="Times New Roman" w:cs="Times New Roman"/>
            <w:color w:val="auto"/>
            <w:sz w:val="24"/>
            <w:szCs w:val="24"/>
          </w:rPr>
          <w:t>www.educacao.go.gov.br</w:t>
        </w:r>
      </w:hyperlink>
      <w:r w:rsidRPr="0008503F">
        <w:rPr>
          <w:rFonts w:ascii="Times New Roman" w:hAnsi="Times New Roman" w:cs="Times New Roman"/>
          <w:b/>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72E057" w:rsidR="007452F0" w:rsidRPr="00CF15CE" w:rsidRDefault="00CF15C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SANTA HELENA DE GOIÁS</w:t>
      </w:r>
      <w:r w:rsidR="007452F0" w:rsidRPr="00CF15CE">
        <w:rPr>
          <w:rFonts w:ascii="Times New Roman" w:hAnsi="Times New Roman" w:cs="Times New Roman"/>
          <w:color w:val="000000"/>
          <w:sz w:val="24"/>
          <w:szCs w:val="24"/>
        </w:rPr>
        <w:t xml:space="preserve">, aos </w:t>
      </w:r>
      <w:r w:rsidR="008060C6">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CF15CE">
        <w:rPr>
          <w:rFonts w:ascii="Times New Roman" w:hAnsi="Times New Roman" w:cs="Times New Roman"/>
          <w:color w:val="000000"/>
          <w:sz w:val="24"/>
          <w:szCs w:val="24"/>
        </w:rPr>
        <w:t>dias do mês de</w:t>
      </w:r>
      <w:r w:rsidR="008D1F08">
        <w:rPr>
          <w:rFonts w:ascii="Times New Roman" w:hAnsi="Times New Roman" w:cs="Times New Roman"/>
          <w:color w:val="000000"/>
          <w:sz w:val="24"/>
          <w:szCs w:val="24"/>
        </w:rPr>
        <w:t xml:space="preserve"> </w:t>
      </w:r>
      <w:r w:rsidR="008060C6">
        <w:rPr>
          <w:rFonts w:ascii="Times New Roman" w:hAnsi="Times New Roman" w:cs="Times New Roman"/>
          <w:color w:val="000000"/>
          <w:sz w:val="24"/>
          <w:szCs w:val="24"/>
        </w:rPr>
        <w:t>outubro</w:t>
      </w:r>
      <w:bookmarkStart w:id="8" w:name="_GoBack"/>
      <w:bookmarkEnd w:id="8"/>
      <w:r w:rsidR="007452F0" w:rsidRPr="00CF15CE">
        <w:rPr>
          <w:rFonts w:ascii="Times New Roman" w:hAnsi="Times New Roman" w:cs="Times New Roman"/>
          <w:color w:val="000000"/>
          <w:sz w:val="24"/>
          <w:szCs w:val="24"/>
        </w:rPr>
        <w:t xml:space="preserve"> de 20</w:t>
      </w:r>
      <w:r w:rsidR="00593664" w:rsidRPr="00CF15CE">
        <w:rPr>
          <w:rFonts w:ascii="Times New Roman" w:hAnsi="Times New Roman" w:cs="Times New Roman"/>
          <w:color w:val="000000"/>
          <w:sz w:val="24"/>
          <w:szCs w:val="24"/>
        </w:rPr>
        <w:t>20</w:t>
      </w:r>
      <w:r w:rsidR="007452F0" w:rsidRPr="00CF15CE">
        <w:rPr>
          <w:rFonts w:ascii="Times New Roman" w:hAnsi="Times New Roman" w:cs="Times New Roman"/>
          <w:color w:val="000000"/>
          <w:sz w:val="24"/>
          <w:szCs w:val="24"/>
        </w:rPr>
        <w:t>.</w:t>
      </w:r>
    </w:p>
    <w:p w14:paraId="7B360B1C" w14:textId="77777777" w:rsidR="00CF15CE" w:rsidRPr="004D1BE8" w:rsidRDefault="00CF15CE" w:rsidP="00CF15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ÂNGELA MARIA MAGALHÃES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3551918" w14:textId="5EB10C8B" w:rsidR="00CF15CE" w:rsidRDefault="00CF15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VITAL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5784" w14:textId="77777777" w:rsidR="006923CE" w:rsidRDefault="006923CE" w:rsidP="004C0DC1">
      <w:pPr>
        <w:spacing w:after="0" w:line="240" w:lineRule="auto"/>
      </w:pPr>
      <w:r>
        <w:separator/>
      </w:r>
    </w:p>
  </w:endnote>
  <w:endnote w:type="continuationSeparator" w:id="0">
    <w:p w14:paraId="37E53E3D" w14:textId="77777777" w:rsidR="006923CE" w:rsidRDefault="006923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9D7EC" w14:textId="77777777" w:rsidR="006923CE" w:rsidRDefault="006923CE" w:rsidP="004C0DC1">
      <w:pPr>
        <w:spacing w:after="0" w:line="240" w:lineRule="auto"/>
      </w:pPr>
      <w:r>
        <w:separator/>
      </w:r>
    </w:p>
  </w:footnote>
  <w:footnote w:type="continuationSeparator" w:id="0">
    <w:p w14:paraId="71A3B5CF" w14:textId="77777777" w:rsidR="006923CE" w:rsidRDefault="006923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F29"/>
    <w:rsid w:val="00082716"/>
    <w:rsid w:val="0008405E"/>
    <w:rsid w:val="000840C6"/>
    <w:rsid w:val="0008503F"/>
    <w:rsid w:val="000923AB"/>
    <w:rsid w:val="000A0F5A"/>
    <w:rsid w:val="000C5103"/>
    <w:rsid w:val="000C6CB2"/>
    <w:rsid w:val="000D00E9"/>
    <w:rsid w:val="000D0376"/>
    <w:rsid w:val="000D14C3"/>
    <w:rsid w:val="000D203E"/>
    <w:rsid w:val="000D5430"/>
    <w:rsid w:val="000E1A0D"/>
    <w:rsid w:val="000E35E4"/>
    <w:rsid w:val="000E52B3"/>
    <w:rsid w:val="000E6AA2"/>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138"/>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60E"/>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815"/>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E9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9F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284"/>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3C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443"/>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B75"/>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0C6"/>
    <w:rsid w:val="00811698"/>
    <w:rsid w:val="00811D4F"/>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F0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3E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DCC"/>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78D"/>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440"/>
    <w:rsid w:val="00C26B62"/>
    <w:rsid w:val="00C26EDC"/>
    <w:rsid w:val="00C30134"/>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15CE"/>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713"/>
    <w:rsid w:val="00DC0EAE"/>
    <w:rsid w:val="00DC3CBB"/>
    <w:rsid w:val="00DC550C"/>
    <w:rsid w:val="00DC6341"/>
    <w:rsid w:val="00DC6C6F"/>
    <w:rsid w:val="00DD3CFD"/>
    <w:rsid w:val="00DD599B"/>
    <w:rsid w:val="00DD7668"/>
    <w:rsid w:val="00DE6412"/>
    <w:rsid w:val="00DF1C93"/>
    <w:rsid w:val="00DF29FA"/>
    <w:rsid w:val="00DF77E2"/>
    <w:rsid w:val="00E07C14"/>
    <w:rsid w:val="00E15C68"/>
    <w:rsid w:val="00E163D8"/>
    <w:rsid w:val="00E20893"/>
    <w:rsid w:val="00E238AF"/>
    <w:rsid w:val="00E3256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011"/>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6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D3483-9EFC-400B-AA94-20887151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4429</Words>
  <Characters>23920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2020-07-30T13:21:00Z</cp:lastPrinted>
  <dcterms:created xsi:type="dcterms:W3CDTF">2020-09-24T14:42:00Z</dcterms:created>
  <dcterms:modified xsi:type="dcterms:W3CDTF">2020-10-02T15:17:00Z</dcterms:modified>
</cp:coreProperties>
</file>