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D0F6F" w14:textId="7BEAF22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5258F8">
        <w:rPr>
          <w:rFonts w:ascii="Times New Roman" w:hAnsi="Times New Roman" w:cs="Times New Roman"/>
          <w:b/>
          <w:color w:val="000000"/>
          <w:sz w:val="24"/>
          <w:szCs w:val="24"/>
          <w:u w:val="single"/>
        </w:rPr>
        <w:t xml:space="preserve"> 00</w:t>
      </w:r>
      <w:r w:rsidR="009614CE">
        <w:rPr>
          <w:rFonts w:ascii="Times New Roman" w:hAnsi="Times New Roman" w:cs="Times New Roman"/>
          <w:b/>
          <w:color w:val="000000"/>
          <w:sz w:val="24"/>
          <w:szCs w:val="24"/>
          <w:u w:val="single"/>
        </w:rPr>
        <w:t>3</w:t>
      </w:r>
      <w:r w:rsidR="005258F8">
        <w:rPr>
          <w:rFonts w:ascii="Times New Roman" w:hAnsi="Times New Roman" w:cs="Times New Roman"/>
          <w:b/>
          <w:color w:val="000000"/>
          <w:sz w:val="24"/>
          <w:szCs w:val="24"/>
          <w:u w:val="single"/>
        </w:rPr>
        <w:t>/2020</w:t>
      </w:r>
    </w:p>
    <w:p w14:paraId="1FF5D7B7" w14:textId="77777777" w:rsidR="008C527A" w:rsidRPr="004D1BE8" w:rsidRDefault="008C527A" w:rsidP="004D1BE8">
      <w:pPr>
        <w:spacing w:after="150"/>
        <w:jc w:val="center"/>
        <w:rPr>
          <w:rFonts w:ascii="Times New Roman" w:hAnsi="Times New Roman" w:cs="Times New Roman"/>
          <w:b/>
          <w:color w:val="000000"/>
          <w:sz w:val="24"/>
          <w:szCs w:val="24"/>
          <w:u w:val="single"/>
        </w:rPr>
      </w:pPr>
      <w:r w:rsidRPr="00D26C39">
        <w:rPr>
          <w:rFonts w:ascii="Times New Roman" w:hAnsi="Times New Roman" w:cs="Times New Roman"/>
          <w:b/>
          <w:color w:val="000000"/>
          <w:sz w:val="24"/>
          <w:szCs w:val="24"/>
          <w:u w:val="single"/>
        </w:rPr>
        <w:t>Processo</w:t>
      </w:r>
      <w:r w:rsidR="009865CD" w:rsidRPr="00D26C39">
        <w:rPr>
          <w:rFonts w:ascii="Times New Roman" w:hAnsi="Times New Roman" w:cs="Times New Roman"/>
          <w:b/>
          <w:color w:val="000000"/>
          <w:sz w:val="24"/>
          <w:szCs w:val="24"/>
          <w:u w:val="single"/>
        </w:rPr>
        <w:t xml:space="preserve"> nº 2020.0000.602.3944</w:t>
      </w:r>
    </w:p>
    <w:p w14:paraId="35613869"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DBDDF12"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823A7F5" w14:textId="500C301A" w:rsidR="007452F0" w:rsidRPr="00145E26" w:rsidRDefault="007452F0" w:rsidP="00145E26">
      <w:pPr>
        <w:spacing w:after="0" w:line="360" w:lineRule="auto"/>
        <w:jc w:val="both"/>
        <w:rPr>
          <w:rFonts w:ascii="Times New Roman" w:hAnsi="Times New Roman" w:cs="Times New Roman"/>
          <w:b/>
          <w:bCs/>
          <w:color w:val="000000"/>
          <w:sz w:val="24"/>
          <w:szCs w:val="24"/>
        </w:rPr>
      </w:pPr>
      <w:r w:rsidRPr="00145E26">
        <w:rPr>
          <w:rFonts w:ascii="Times New Roman" w:hAnsi="Times New Roman" w:cs="Times New Roman"/>
          <w:color w:val="000000"/>
          <w:sz w:val="24"/>
          <w:szCs w:val="24"/>
        </w:rPr>
        <w:t xml:space="preserve">1.1 - O </w:t>
      </w:r>
      <w:r w:rsidRPr="00145E26">
        <w:rPr>
          <w:rFonts w:ascii="Times New Roman" w:hAnsi="Times New Roman" w:cs="Times New Roman"/>
          <w:bCs/>
          <w:color w:val="000000"/>
          <w:sz w:val="24"/>
          <w:szCs w:val="24"/>
        </w:rPr>
        <w:t>CONSELHO ESCOLA</w:t>
      </w:r>
      <w:r w:rsidR="005258F8" w:rsidRPr="00145E26">
        <w:rPr>
          <w:rFonts w:ascii="Times New Roman" w:hAnsi="Times New Roman" w:cs="Times New Roman"/>
          <w:bCs/>
          <w:color w:val="000000"/>
          <w:sz w:val="24"/>
          <w:szCs w:val="24"/>
        </w:rPr>
        <w:t>R POLIVALENTE DE PALMEIRAS DE GOIÁS</w:t>
      </w:r>
      <w:r w:rsidR="005258F8" w:rsidRPr="00145E26">
        <w:rPr>
          <w:rFonts w:ascii="Times New Roman" w:hAnsi="Times New Roman" w:cs="Times New Roman"/>
          <w:b/>
          <w:bCs/>
          <w:color w:val="000000"/>
          <w:sz w:val="24"/>
          <w:szCs w:val="24"/>
        </w:rPr>
        <w:t xml:space="preserve">, </w:t>
      </w:r>
      <w:r w:rsidRPr="00145E26">
        <w:rPr>
          <w:rFonts w:ascii="Times New Roman" w:hAnsi="Times New Roman" w:cs="Times New Roman"/>
          <w:bCs/>
          <w:color w:val="000000"/>
          <w:sz w:val="24"/>
          <w:szCs w:val="24"/>
        </w:rPr>
        <w:t>inscrito no</w:t>
      </w:r>
      <w:r w:rsidRPr="00145E26">
        <w:rPr>
          <w:rFonts w:ascii="Times New Roman" w:hAnsi="Times New Roman" w:cs="Times New Roman"/>
          <w:b/>
          <w:bCs/>
          <w:color w:val="000000"/>
          <w:sz w:val="24"/>
          <w:szCs w:val="24"/>
        </w:rPr>
        <w:t xml:space="preserve"> CNPJ sob nº</w:t>
      </w:r>
      <w:r w:rsidR="005258F8" w:rsidRPr="00145E26">
        <w:rPr>
          <w:rFonts w:ascii="Times New Roman" w:hAnsi="Times New Roman" w:cs="Times New Roman"/>
          <w:b/>
          <w:bCs/>
          <w:color w:val="000000"/>
          <w:sz w:val="24"/>
          <w:szCs w:val="24"/>
        </w:rPr>
        <w:t xml:space="preserve"> 01.098.801-02, </w:t>
      </w:r>
      <w:r w:rsidRPr="00145E26">
        <w:rPr>
          <w:rFonts w:ascii="Times New Roman" w:hAnsi="Times New Roman" w:cs="Times New Roman"/>
          <w:color w:val="000000"/>
          <w:sz w:val="24"/>
          <w:szCs w:val="24"/>
        </w:rPr>
        <w:t xml:space="preserve">pessoa jurídica de direito público interno, do </w:t>
      </w:r>
      <w:r w:rsidR="005258F8" w:rsidRPr="00145E26">
        <w:rPr>
          <w:rFonts w:ascii="Times New Roman" w:hAnsi="Times New Roman" w:cs="Times New Roman"/>
          <w:b/>
          <w:color w:val="000000"/>
          <w:sz w:val="24"/>
          <w:szCs w:val="24"/>
        </w:rPr>
        <w:t>COLÉGIO ESTADUAL POLIVALENTE DE PALMEIRAS DE GOIÁS</w:t>
      </w:r>
      <w:r w:rsidR="005258F8" w:rsidRPr="00145E26">
        <w:rPr>
          <w:rFonts w:ascii="Times New Roman" w:hAnsi="Times New Roman" w:cs="Times New Roman"/>
          <w:b/>
          <w:bCs/>
          <w:color w:val="000000"/>
          <w:sz w:val="24"/>
          <w:szCs w:val="24"/>
        </w:rPr>
        <w:t xml:space="preserve">, </w:t>
      </w:r>
      <w:r w:rsidRPr="00145E26">
        <w:rPr>
          <w:rFonts w:ascii="Times New Roman" w:hAnsi="Times New Roman" w:cs="Times New Roman"/>
          <w:color w:val="000000"/>
          <w:sz w:val="24"/>
          <w:szCs w:val="24"/>
        </w:rPr>
        <w:t>sediada no município de</w:t>
      </w:r>
      <w:r w:rsidR="005258F8" w:rsidRPr="00145E26">
        <w:rPr>
          <w:rFonts w:ascii="Times New Roman" w:hAnsi="Times New Roman" w:cs="Times New Roman"/>
          <w:color w:val="000000"/>
          <w:sz w:val="24"/>
          <w:szCs w:val="24"/>
        </w:rPr>
        <w:t xml:space="preserve"> PALMEIRAS DE GOIÁS</w:t>
      </w:r>
      <w:r w:rsidRPr="00145E26">
        <w:rPr>
          <w:rFonts w:ascii="Times New Roman" w:hAnsi="Times New Roman" w:cs="Times New Roman"/>
          <w:b/>
          <w:color w:val="000000"/>
          <w:sz w:val="24"/>
          <w:szCs w:val="24"/>
        </w:rPr>
        <w:t>/GO</w:t>
      </w:r>
      <w:r w:rsidRPr="00145E26">
        <w:rPr>
          <w:rFonts w:ascii="Times New Roman" w:hAnsi="Times New Roman" w:cs="Times New Roman"/>
          <w:color w:val="000000"/>
          <w:sz w:val="24"/>
          <w:szCs w:val="24"/>
        </w:rPr>
        <w:t xml:space="preserve">, </w:t>
      </w:r>
      <w:r w:rsidRPr="00145E26">
        <w:rPr>
          <w:rFonts w:ascii="Times New Roman" w:hAnsi="Times New Roman" w:cs="Times New Roman"/>
          <w:bCs/>
          <w:color w:val="000000"/>
          <w:sz w:val="24"/>
          <w:szCs w:val="24"/>
        </w:rPr>
        <w:t xml:space="preserve">jurisdicionada a </w:t>
      </w:r>
      <w:r w:rsidRPr="00145E26">
        <w:rPr>
          <w:rFonts w:ascii="Times New Roman" w:hAnsi="Times New Roman" w:cs="Times New Roman"/>
          <w:b/>
          <w:bCs/>
          <w:color w:val="000000"/>
          <w:sz w:val="24"/>
          <w:szCs w:val="24"/>
        </w:rPr>
        <w:t xml:space="preserve">COORDENAÇÃO REGIONAL DE EDUCAÇÃO DE </w:t>
      </w:r>
      <w:r w:rsidR="005258F8" w:rsidRPr="00145E26">
        <w:rPr>
          <w:rFonts w:ascii="Times New Roman" w:hAnsi="Times New Roman" w:cs="Times New Roman"/>
          <w:b/>
          <w:bCs/>
          <w:color w:val="000000"/>
          <w:sz w:val="24"/>
          <w:szCs w:val="24"/>
        </w:rPr>
        <w:t>PALMEIRAS DE GOIÁS-GO,</w:t>
      </w:r>
      <w:r w:rsidRPr="00145E26">
        <w:rPr>
          <w:rFonts w:ascii="Times New Roman" w:hAnsi="Times New Roman" w:cs="Times New Roman"/>
          <w:color w:val="000000"/>
          <w:sz w:val="24"/>
          <w:szCs w:val="24"/>
        </w:rPr>
        <w:t xml:space="preserve"> representada neste ato pelo Presidente do Conselho Escolar, </w:t>
      </w:r>
      <w:r w:rsidR="005258F8" w:rsidRPr="00145E26">
        <w:rPr>
          <w:rFonts w:ascii="Times New Roman" w:hAnsi="Times New Roman" w:cs="Times New Roman"/>
          <w:b/>
          <w:bCs/>
          <w:color w:val="000000"/>
          <w:sz w:val="24"/>
          <w:szCs w:val="24"/>
        </w:rPr>
        <w:t>MEIRE TAVARES FARIA</w:t>
      </w:r>
      <w:r w:rsidR="005258F8" w:rsidRPr="00145E26">
        <w:rPr>
          <w:rFonts w:ascii="Times New Roman" w:hAnsi="Times New Roman" w:cs="Times New Roman"/>
          <w:color w:val="000000"/>
          <w:sz w:val="24"/>
          <w:szCs w:val="24"/>
        </w:rPr>
        <w:t>,</w:t>
      </w:r>
      <w:r w:rsidRPr="00145E26">
        <w:rPr>
          <w:rFonts w:ascii="Times New Roman" w:hAnsi="Times New Roman" w:cs="Times New Roman"/>
          <w:color w:val="000000"/>
          <w:sz w:val="24"/>
          <w:szCs w:val="24"/>
        </w:rPr>
        <w:t xml:space="preserve"> inscrito (a) no CPF nº</w:t>
      </w:r>
      <w:r w:rsidR="005258F8" w:rsidRPr="00145E26">
        <w:rPr>
          <w:rFonts w:ascii="Times New Roman" w:hAnsi="Times New Roman" w:cs="Times New Roman"/>
          <w:color w:val="000000"/>
          <w:sz w:val="24"/>
          <w:szCs w:val="24"/>
        </w:rPr>
        <w:t xml:space="preserve"> 243.344.801-87,</w:t>
      </w:r>
      <w:r w:rsidRPr="00145E26">
        <w:rPr>
          <w:rFonts w:ascii="Times New Roman" w:hAnsi="Times New Roman" w:cs="Times New Roman"/>
          <w:color w:val="000000"/>
          <w:sz w:val="24"/>
          <w:szCs w:val="24"/>
        </w:rPr>
        <w:t xml:space="preserve">  Carteira de Identidade nº </w:t>
      </w:r>
      <w:r w:rsidR="005258F8" w:rsidRPr="00145E26">
        <w:rPr>
          <w:rFonts w:ascii="Times New Roman" w:hAnsi="Times New Roman" w:cs="Times New Roman"/>
          <w:color w:val="000000"/>
          <w:sz w:val="24"/>
          <w:szCs w:val="24"/>
        </w:rPr>
        <w:t xml:space="preserve">1581047, </w:t>
      </w:r>
      <w:r w:rsidR="0044227F" w:rsidRPr="00145E26">
        <w:rPr>
          <w:rFonts w:ascii="Times New Roman" w:hAnsi="Times New Roman" w:cs="Times New Roman"/>
          <w:color w:val="000000"/>
          <w:sz w:val="24"/>
          <w:szCs w:val="24"/>
        </w:rPr>
        <w:t xml:space="preserve">Órgão Emissor </w:t>
      </w:r>
      <w:r w:rsidR="005258F8" w:rsidRPr="00145E26">
        <w:rPr>
          <w:rFonts w:ascii="Times New Roman" w:hAnsi="Times New Roman" w:cs="Times New Roman"/>
          <w:color w:val="000000"/>
          <w:sz w:val="24"/>
          <w:szCs w:val="24"/>
        </w:rPr>
        <w:t xml:space="preserve">DGPC – 2ª VIA, </w:t>
      </w:r>
      <w:r w:rsidRPr="00145E2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45E26">
        <w:rPr>
          <w:rFonts w:ascii="Times New Roman" w:hAnsi="Times New Roman" w:cs="Times New Roman"/>
          <w:color w:val="000000"/>
          <w:sz w:val="24"/>
          <w:szCs w:val="24"/>
        </w:rPr>
        <w:t xml:space="preserve"> 6, de 8 de maio de 2020</w:t>
      </w:r>
      <w:r w:rsidR="00393F38" w:rsidRPr="00145E26">
        <w:rPr>
          <w:rFonts w:ascii="Times New Roman" w:hAnsi="Times New Roman" w:cs="Times New Roman"/>
          <w:color w:val="000000"/>
          <w:sz w:val="24"/>
          <w:szCs w:val="24"/>
        </w:rPr>
        <w:t xml:space="preserve">, </w:t>
      </w:r>
      <w:r w:rsidRPr="00145E26">
        <w:rPr>
          <w:rFonts w:ascii="Times New Roman" w:hAnsi="Times New Roman" w:cs="Times New Roman"/>
          <w:i/>
          <w:color w:val="000000"/>
          <w:sz w:val="24"/>
          <w:szCs w:val="24"/>
          <w:u w:val="single"/>
        </w:rPr>
        <w:t>o Manual de Aquisição de produtos da Agricultura Familiar para a Alimentação Escolar  - PNAE, 2ª edição</w:t>
      </w:r>
      <w:r w:rsidR="00AF0C89" w:rsidRPr="00145E26">
        <w:rPr>
          <w:rFonts w:ascii="Times New Roman" w:hAnsi="Times New Roman" w:cs="Times New Roman"/>
          <w:i/>
          <w:color w:val="000000"/>
          <w:sz w:val="24"/>
          <w:szCs w:val="24"/>
          <w:u w:val="single"/>
        </w:rPr>
        <w:t xml:space="preserve"> </w:t>
      </w:r>
      <w:r w:rsidR="00393F38" w:rsidRPr="00145E26">
        <w:rPr>
          <w:rFonts w:ascii="Times New Roman" w:hAnsi="Times New Roman" w:cs="Times New Roman"/>
          <w:color w:val="000000"/>
          <w:sz w:val="24"/>
          <w:szCs w:val="24"/>
          <w:u w:val="single"/>
        </w:rPr>
        <w:t>e a Lei nº 5.764/1971 da Presidência da República sobre as Cooperativas</w:t>
      </w:r>
      <w:r w:rsidR="00393F38" w:rsidRPr="00145E26">
        <w:rPr>
          <w:rFonts w:ascii="Times New Roman" w:hAnsi="Times New Roman" w:cs="Times New Roman"/>
          <w:color w:val="000000"/>
          <w:sz w:val="24"/>
          <w:szCs w:val="24"/>
        </w:rPr>
        <w:t xml:space="preserve">, </w:t>
      </w:r>
      <w:r w:rsidRPr="00145E2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45E26">
        <w:rPr>
          <w:rFonts w:ascii="Times New Roman" w:hAnsi="Times New Roman" w:cs="Times New Roman"/>
          <w:b/>
          <w:color w:val="000000"/>
          <w:sz w:val="24"/>
          <w:szCs w:val="24"/>
        </w:rPr>
        <w:t xml:space="preserve">para o período de </w:t>
      </w:r>
      <w:r w:rsidR="0044227F" w:rsidRPr="00145E26">
        <w:rPr>
          <w:rFonts w:ascii="Times New Roman" w:hAnsi="Times New Roman" w:cs="Times New Roman"/>
          <w:b/>
          <w:color w:val="000000"/>
          <w:sz w:val="24"/>
          <w:szCs w:val="24"/>
        </w:rPr>
        <w:t>03 de agosto</w:t>
      </w:r>
      <w:r w:rsidRPr="00145E26">
        <w:rPr>
          <w:rFonts w:ascii="Times New Roman" w:hAnsi="Times New Roman" w:cs="Times New Roman"/>
          <w:b/>
          <w:color w:val="000000"/>
          <w:sz w:val="24"/>
          <w:szCs w:val="24"/>
        </w:rPr>
        <w:t xml:space="preserve"> a </w:t>
      </w:r>
      <w:r w:rsidR="0044227F" w:rsidRPr="00145E26">
        <w:rPr>
          <w:rFonts w:ascii="Times New Roman" w:hAnsi="Times New Roman" w:cs="Times New Roman"/>
          <w:b/>
          <w:color w:val="000000"/>
          <w:sz w:val="24"/>
          <w:szCs w:val="24"/>
        </w:rPr>
        <w:t>18</w:t>
      </w:r>
      <w:r w:rsidRPr="00145E26">
        <w:rPr>
          <w:rFonts w:ascii="Times New Roman" w:hAnsi="Times New Roman" w:cs="Times New Roman"/>
          <w:b/>
          <w:color w:val="000000"/>
          <w:sz w:val="24"/>
          <w:szCs w:val="24"/>
        </w:rPr>
        <w:t xml:space="preserve"> de </w:t>
      </w:r>
      <w:r w:rsidR="0044227F" w:rsidRPr="00145E26">
        <w:rPr>
          <w:rFonts w:ascii="Times New Roman" w:hAnsi="Times New Roman" w:cs="Times New Roman"/>
          <w:b/>
          <w:color w:val="000000"/>
          <w:sz w:val="24"/>
          <w:szCs w:val="24"/>
        </w:rPr>
        <w:t>dezembro</w:t>
      </w:r>
      <w:r w:rsidRPr="00145E26">
        <w:rPr>
          <w:rFonts w:ascii="Times New Roman" w:hAnsi="Times New Roman" w:cs="Times New Roman"/>
          <w:b/>
          <w:color w:val="000000"/>
          <w:sz w:val="24"/>
          <w:szCs w:val="24"/>
        </w:rPr>
        <w:t xml:space="preserve"> de 2020</w:t>
      </w:r>
      <w:r w:rsidRPr="00145E26">
        <w:rPr>
          <w:rFonts w:ascii="Times New Roman" w:hAnsi="Times New Roman" w:cs="Times New Roman"/>
          <w:color w:val="000000"/>
          <w:sz w:val="24"/>
          <w:szCs w:val="24"/>
        </w:rPr>
        <w:t xml:space="preserve">. Os Grupos Formais/Informais/Individuais deverão apresentar a documentação de Habilitação e o Projeto de Venda de </w:t>
      </w:r>
      <w:r w:rsidR="007504A1">
        <w:rPr>
          <w:rFonts w:ascii="Times New Roman" w:hAnsi="Times New Roman" w:cs="Times New Roman"/>
          <w:color w:val="000000"/>
          <w:sz w:val="24"/>
          <w:szCs w:val="24"/>
        </w:rPr>
        <w:t>02/10/2020 a 21/10/2020</w:t>
      </w:r>
      <w:r w:rsidR="007504A1">
        <w:rPr>
          <w:rFonts w:ascii="Times New Roman" w:hAnsi="Times New Roman" w:cs="Times New Roman"/>
          <w:bCs/>
          <w:color w:val="000000"/>
          <w:sz w:val="24"/>
          <w:szCs w:val="24"/>
        </w:rPr>
        <w:t xml:space="preserve">, </w:t>
      </w:r>
      <w:r w:rsidR="007504A1">
        <w:rPr>
          <w:rFonts w:ascii="Times New Roman" w:hAnsi="Times New Roman" w:cs="Times New Roman"/>
          <w:b/>
          <w:bCs/>
          <w:color w:val="000000"/>
          <w:sz w:val="24"/>
          <w:szCs w:val="24"/>
        </w:rPr>
        <w:t>com abertura dia 22/10/2020</w:t>
      </w:r>
      <w:r w:rsidR="007504A1">
        <w:rPr>
          <w:rFonts w:ascii="Times New Roman" w:hAnsi="Times New Roman" w:cs="Times New Roman"/>
          <w:b/>
          <w:bCs/>
          <w:color w:val="000000"/>
          <w:sz w:val="24"/>
          <w:szCs w:val="24"/>
        </w:rPr>
        <w:t xml:space="preserve"> </w:t>
      </w:r>
      <w:r w:rsidRPr="00145E26">
        <w:rPr>
          <w:rFonts w:ascii="Times New Roman" w:hAnsi="Times New Roman" w:cs="Times New Roman"/>
          <w:bCs/>
          <w:color w:val="000000"/>
          <w:sz w:val="24"/>
          <w:szCs w:val="24"/>
        </w:rPr>
        <w:t>na sede do Conselho Escolar, situada à</w:t>
      </w:r>
      <w:r w:rsidR="005258F8" w:rsidRPr="00145E26">
        <w:rPr>
          <w:rFonts w:ascii="Times New Roman" w:hAnsi="Times New Roman" w:cs="Times New Roman"/>
          <w:b/>
          <w:bCs/>
          <w:color w:val="000000"/>
          <w:sz w:val="24"/>
          <w:szCs w:val="24"/>
        </w:rPr>
        <w:t xml:space="preserve"> </w:t>
      </w:r>
      <w:proofErr w:type="spellStart"/>
      <w:r w:rsidR="005258F8" w:rsidRPr="00145E26">
        <w:rPr>
          <w:rFonts w:ascii="Times New Roman" w:hAnsi="Times New Roman" w:cs="Times New Roman"/>
          <w:b/>
          <w:bCs/>
          <w:color w:val="000000"/>
          <w:sz w:val="24"/>
          <w:szCs w:val="24"/>
        </w:rPr>
        <w:t>Av</w:t>
      </w:r>
      <w:proofErr w:type="spellEnd"/>
      <w:r w:rsidR="005258F8" w:rsidRPr="00145E26">
        <w:rPr>
          <w:rFonts w:ascii="Times New Roman" w:hAnsi="Times New Roman" w:cs="Times New Roman"/>
          <w:b/>
          <w:bCs/>
          <w:color w:val="000000"/>
          <w:sz w:val="24"/>
          <w:szCs w:val="24"/>
        </w:rPr>
        <w:t xml:space="preserve">: Seis de Julho, nº 102, </w:t>
      </w:r>
      <w:proofErr w:type="spellStart"/>
      <w:r w:rsidR="005258F8" w:rsidRPr="00145E26">
        <w:rPr>
          <w:rFonts w:ascii="Times New Roman" w:hAnsi="Times New Roman" w:cs="Times New Roman"/>
          <w:b/>
          <w:bCs/>
          <w:color w:val="000000"/>
          <w:sz w:val="24"/>
          <w:szCs w:val="24"/>
        </w:rPr>
        <w:t>Qd</w:t>
      </w:r>
      <w:proofErr w:type="spellEnd"/>
      <w:r w:rsidR="005258F8" w:rsidRPr="00145E26">
        <w:rPr>
          <w:rFonts w:ascii="Times New Roman" w:hAnsi="Times New Roman" w:cs="Times New Roman"/>
          <w:b/>
          <w:bCs/>
          <w:color w:val="000000"/>
          <w:sz w:val="24"/>
          <w:szCs w:val="24"/>
        </w:rPr>
        <w:t xml:space="preserve">. 37, </w:t>
      </w:r>
      <w:proofErr w:type="spellStart"/>
      <w:r w:rsidR="005258F8" w:rsidRPr="00145E26">
        <w:rPr>
          <w:rFonts w:ascii="Times New Roman" w:hAnsi="Times New Roman" w:cs="Times New Roman"/>
          <w:b/>
          <w:bCs/>
          <w:color w:val="000000"/>
          <w:sz w:val="24"/>
          <w:szCs w:val="24"/>
        </w:rPr>
        <w:t>Lt</w:t>
      </w:r>
      <w:proofErr w:type="spellEnd"/>
      <w:r w:rsidR="005258F8" w:rsidRPr="00145E26">
        <w:rPr>
          <w:rFonts w:ascii="Times New Roman" w:hAnsi="Times New Roman" w:cs="Times New Roman"/>
          <w:b/>
          <w:bCs/>
          <w:color w:val="000000"/>
          <w:sz w:val="24"/>
          <w:szCs w:val="24"/>
        </w:rPr>
        <w:t xml:space="preserve">. 01, Bairro Goianinha, Palmeiras de Goiás-GO. E-mail: </w:t>
      </w:r>
      <w:hyperlink r:id="rId8" w:history="1">
        <w:r w:rsidR="005258F8" w:rsidRPr="00145E26">
          <w:rPr>
            <w:rStyle w:val="Hyperlink"/>
            <w:rFonts w:ascii="Times New Roman" w:hAnsi="Times New Roman" w:cs="Times New Roman"/>
            <w:b/>
            <w:bCs/>
            <w:sz w:val="24"/>
            <w:szCs w:val="24"/>
          </w:rPr>
          <w:t>52057216@seduc.go.gov.br</w:t>
        </w:r>
      </w:hyperlink>
      <w:r w:rsidR="005258F8" w:rsidRPr="00145E26">
        <w:rPr>
          <w:rFonts w:ascii="Times New Roman" w:hAnsi="Times New Roman" w:cs="Times New Roman"/>
          <w:b/>
          <w:bCs/>
          <w:color w:val="000000"/>
          <w:sz w:val="24"/>
          <w:szCs w:val="24"/>
        </w:rPr>
        <w:t>, Telefone: 64 – 3571-1678</w:t>
      </w:r>
      <w:r w:rsidR="005F5D69" w:rsidRPr="00145E26">
        <w:rPr>
          <w:rFonts w:ascii="Times New Roman" w:hAnsi="Times New Roman" w:cs="Times New Roman"/>
          <w:b/>
          <w:bCs/>
          <w:color w:val="000000"/>
          <w:sz w:val="24"/>
          <w:szCs w:val="24"/>
        </w:rPr>
        <w:t>.</w:t>
      </w:r>
    </w:p>
    <w:p w14:paraId="06EA8BFE" w14:textId="77777777" w:rsidR="00CE490B" w:rsidRPr="002E6C8C" w:rsidRDefault="00CE490B" w:rsidP="002E6C8C">
      <w:pPr>
        <w:jc w:val="both"/>
        <w:rPr>
          <w:rFonts w:ascii="Times New Roman" w:hAnsi="Times New Roman" w:cs="Times New Roman"/>
          <w:b/>
          <w:bCs/>
          <w:sz w:val="24"/>
          <w:szCs w:val="24"/>
        </w:rPr>
      </w:pPr>
    </w:p>
    <w:p w14:paraId="7AEF23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334490B" w14:textId="19667AF2"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B874B91" w14:textId="606AAF3F" w:rsidR="00D26C39" w:rsidRDefault="00D26C39" w:rsidP="004D1BE8">
      <w:pPr>
        <w:spacing w:after="150" w:line="360" w:lineRule="auto"/>
        <w:jc w:val="both"/>
        <w:rPr>
          <w:rFonts w:ascii="Times New Roman" w:hAnsi="Times New Roman" w:cs="Times New Roman"/>
          <w:sz w:val="24"/>
          <w:szCs w:val="24"/>
        </w:rPr>
      </w:pPr>
    </w:p>
    <w:p w14:paraId="77D1FF37" w14:textId="77777777" w:rsidR="00D26C39" w:rsidRPr="004D1BE8" w:rsidRDefault="00D26C39" w:rsidP="004D1BE8">
      <w:pPr>
        <w:spacing w:after="150" w:line="360" w:lineRule="auto"/>
        <w:jc w:val="both"/>
        <w:rPr>
          <w:rFonts w:ascii="Times New Roman" w:hAnsi="Times New Roman" w:cs="Times New Roman"/>
          <w:sz w:val="24"/>
          <w:szCs w:val="24"/>
        </w:rPr>
      </w:pPr>
    </w:p>
    <w:p w14:paraId="47E2FD0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FAC5115"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1264D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B4524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C4EEB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05DD0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7FD68D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969EAF3"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AF5CF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8E040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3DAFB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8B4B6F"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D9CBA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2666F7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ECF82F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9DF5FC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45E26" w:rsidRPr="004D1BE8" w14:paraId="1F6848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B4D7A2" w14:textId="77777777" w:rsidR="00145E26" w:rsidRDefault="00145E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2C135C5" w14:textId="77777777" w:rsidR="00145E26" w:rsidRDefault="00145E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938B130" w14:textId="77777777" w:rsidR="00145E26" w:rsidRDefault="00145E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F26A90" w14:textId="77777777" w:rsidR="00145E26" w:rsidRDefault="00145E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1.100</w:t>
            </w:r>
          </w:p>
        </w:tc>
        <w:tc>
          <w:tcPr>
            <w:tcW w:w="683" w:type="pct"/>
            <w:tcBorders>
              <w:top w:val="outset" w:sz="6" w:space="0" w:color="auto"/>
              <w:left w:val="outset" w:sz="6" w:space="0" w:color="auto"/>
              <w:bottom w:val="outset" w:sz="6" w:space="0" w:color="auto"/>
              <w:right w:val="outset" w:sz="6" w:space="0" w:color="auto"/>
            </w:tcBorders>
            <w:vAlign w:val="center"/>
          </w:tcPr>
          <w:p w14:paraId="04EECDFD" w14:textId="77777777" w:rsidR="00145E26" w:rsidRDefault="00145E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R$ 3,71</w:t>
            </w:r>
          </w:p>
        </w:tc>
        <w:tc>
          <w:tcPr>
            <w:tcW w:w="1041" w:type="pct"/>
            <w:tcBorders>
              <w:top w:val="outset" w:sz="6" w:space="0" w:color="auto"/>
              <w:left w:val="outset" w:sz="6" w:space="0" w:color="auto"/>
              <w:bottom w:val="outset" w:sz="6" w:space="0" w:color="auto"/>
              <w:right w:val="outset" w:sz="6" w:space="0" w:color="auto"/>
            </w:tcBorders>
            <w:vAlign w:val="center"/>
          </w:tcPr>
          <w:p w14:paraId="586114D0" w14:textId="77777777" w:rsidR="00145E26" w:rsidRDefault="00145E2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R$ 4.081,00</w:t>
            </w:r>
          </w:p>
        </w:tc>
      </w:tr>
      <w:tr w:rsidR="00145E26" w:rsidRPr="004D1BE8" w14:paraId="3A6A5E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AC87E6" w14:textId="77777777" w:rsidR="00145E26" w:rsidRDefault="00145E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BE66F47" w14:textId="77777777" w:rsidR="00145E26" w:rsidRDefault="00145E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47BFDA" w14:textId="77777777" w:rsidR="00145E26" w:rsidRDefault="00145E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97C57E" w14:textId="77777777" w:rsidR="00145E26" w:rsidRDefault="00145E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2.667</w:t>
            </w:r>
          </w:p>
        </w:tc>
        <w:tc>
          <w:tcPr>
            <w:tcW w:w="683" w:type="pct"/>
            <w:tcBorders>
              <w:top w:val="outset" w:sz="6" w:space="0" w:color="auto"/>
              <w:left w:val="outset" w:sz="6" w:space="0" w:color="auto"/>
              <w:bottom w:val="outset" w:sz="6" w:space="0" w:color="auto"/>
              <w:right w:val="outset" w:sz="6" w:space="0" w:color="auto"/>
            </w:tcBorders>
            <w:vAlign w:val="center"/>
          </w:tcPr>
          <w:p w14:paraId="0A804E90" w14:textId="77777777" w:rsidR="00145E26" w:rsidRDefault="00145E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R$ 3,53</w:t>
            </w:r>
          </w:p>
        </w:tc>
        <w:tc>
          <w:tcPr>
            <w:tcW w:w="1041" w:type="pct"/>
            <w:tcBorders>
              <w:top w:val="outset" w:sz="6" w:space="0" w:color="auto"/>
              <w:left w:val="outset" w:sz="6" w:space="0" w:color="auto"/>
              <w:bottom w:val="outset" w:sz="6" w:space="0" w:color="auto"/>
              <w:right w:val="outset" w:sz="6" w:space="0" w:color="auto"/>
            </w:tcBorders>
            <w:vAlign w:val="center"/>
          </w:tcPr>
          <w:p w14:paraId="7752B157" w14:textId="77777777" w:rsidR="00145E26" w:rsidRDefault="00145E2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R$ 9.414,51</w:t>
            </w:r>
          </w:p>
        </w:tc>
      </w:tr>
      <w:tr w:rsidR="00145E26" w:rsidRPr="004D1BE8" w14:paraId="512779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B08804" w14:textId="77777777" w:rsidR="00145E26" w:rsidRDefault="00145E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85EC557" w14:textId="77777777" w:rsidR="00145E26" w:rsidRDefault="00145E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C563D0" w14:textId="77777777" w:rsidR="00145E26" w:rsidRDefault="00145E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92E7CB" w14:textId="77777777" w:rsidR="00145E26" w:rsidRDefault="00145E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2.250</w:t>
            </w:r>
          </w:p>
        </w:tc>
        <w:tc>
          <w:tcPr>
            <w:tcW w:w="683" w:type="pct"/>
            <w:tcBorders>
              <w:top w:val="outset" w:sz="6" w:space="0" w:color="auto"/>
              <w:left w:val="outset" w:sz="6" w:space="0" w:color="auto"/>
              <w:bottom w:val="outset" w:sz="6" w:space="0" w:color="auto"/>
              <w:right w:val="outset" w:sz="6" w:space="0" w:color="auto"/>
            </w:tcBorders>
            <w:vAlign w:val="center"/>
          </w:tcPr>
          <w:p w14:paraId="67D350A7" w14:textId="77777777" w:rsidR="00145E26" w:rsidRDefault="00145E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center"/>
          </w:tcPr>
          <w:p w14:paraId="30CA04D0" w14:textId="77777777" w:rsidR="00145E26" w:rsidRDefault="00145E2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R$ 8.257,50</w:t>
            </w:r>
          </w:p>
        </w:tc>
      </w:tr>
      <w:tr w:rsidR="00145E26" w:rsidRPr="004D1BE8" w14:paraId="2C25B0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7A7550" w14:textId="77777777" w:rsidR="00145E26" w:rsidRDefault="00145E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EF36516" w14:textId="77777777" w:rsidR="00145E26" w:rsidRDefault="00145E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A79F3E7" w14:textId="77777777" w:rsidR="00145E26" w:rsidRDefault="00145E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8EC8DF" w14:textId="77777777" w:rsidR="00145E26" w:rsidRDefault="00145E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2.751</w:t>
            </w:r>
          </w:p>
        </w:tc>
        <w:tc>
          <w:tcPr>
            <w:tcW w:w="683" w:type="pct"/>
            <w:tcBorders>
              <w:top w:val="outset" w:sz="6" w:space="0" w:color="auto"/>
              <w:left w:val="outset" w:sz="6" w:space="0" w:color="auto"/>
              <w:bottom w:val="outset" w:sz="6" w:space="0" w:color="auto"/>
              <w:right w:val="outset" w:sz="6" w:space="0" w:color="auto"/>
            </w:tcBorders>
            <w:vAlign w:val="center"/>
          </w:tcPr>
          <w:p w14:paraId="47BCF8B0" w14:textId="77777777" w:rsidR="00145E26" w:rsidRDefault="00145E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R$ 2,43</w:t>
            </w:r>
          </w:p>
        </w:tc>
        <w:tc>
          <w:tcPr>
            <w:tcW w:w="1041" w:type="pct"/>
            <w:tcBorders>
              <w:top w:val="outset" w:sz="6" w:space="0" w:color="auto"/>
              <w:left w:val="outset" w:sz="6" w:space="0" w:color="auto"/>
              <w:bottom w:val="outset" w:sz="6" w:space="0" w:color="auto"/>
              <w:right w:val="outset" w:sz="6" w:space="0" w:color="auto"/>
            </w:tcBorders>
            <w:vAlign w:val="center"/>
          </w:tcPr>
          <w:p w14:paraId="379D6482" w14:textId="77777777" w:rsidR="00145E26" w:rsidRDefault="00145E2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R$ 6.684,93</w:t>
            </w:r>
          </w:p>
        </w:tc>
      </w:tr>
      <w:tr w:rsidR="007452F0" w:rsidRPr="004D1BE8" w14:paraId="3B31D633"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181C761" w14:textId="7968E2B2"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B629A4">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CAA53D" w14:textId="65CED5E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F0A62">
              <w:rPr>
                <w:rFonts w:ascii="Times New Roman" w:hAnsi="Times New Roman" w:cs="Times New Roman"/>
                <w:b/>
                <w:color w:val="333333"/>
                <w:sz w:val="24"/>
                <w:szCs w:val="24"/>
              </w:rPr>
              <w:t xml:space="preserve"> </w:t>
            </w:r>
            <w:r w:rsidR="00D26C39">
              <w:rPr>
                <w:rFonts w:ascii="Times New Roman" w:hAnsi="Times New Roman" w:cs="Times New Roman"/>
                <w:b/>
                <w:color w:val="333333"/>
                <w:sz w:val="24"/>
                <w:szCs w:val="24"/>
              </w:rPr>
              <w:t>28.437,94</w:t>
            </w:r>
          </w:p>
        </w:tc>
      </w:tr>
    </w:tbl>
    <w:p w14:paraId="01F32F7C"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9714A1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A33337D"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94B0D90"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F542E4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B7FE88E" w14:textId="4AF07C25"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6D77C00" w14:textId="77777777" w:rsidR="00D26C39" w:rsidRDefault="00D26C39" w:rsidP="004D1BE8">
      <w:pPr>
        <w:spacing w:after="150" w:line="360" w:lineRule="auto"/>
        <w:jc w:val="both"/>
        <w:rPr>
          <w:rFonts w:ascii="Times New Roman" w:hAnsi="Times New Roman" w:cs="Times New Roman"/>
          <w:color w:val="000000"/>
          <w:sz w:val="24"/>
          <w:szCs w:val="24"/>
        </w:rPr>
      </w:pPr>
    </w:p>
    <w:p w14:paraId="0509611D"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3DF3A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5D8E298"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C79AC3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2D0D9BA"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13D984C" w14:textId="77777777" w:rsidR="00993066" w:rsidRPr="00993066" w:rsidRDefault="00993066" w:rsidP="00993066">
      <w:pPr>
        <w:pStyle w:val="textojustificado"/>
        <w:spacing w:before="120" w:beforeAutospacing="0" w:after="120" w:afterAutospacing="0"/>
        <w:ind w:right="120"/>
        <w:jc w:val="both"/>
        <w:rPr>
          <w:color w:val="000000"/>
        </w:rPr>
      </w:pPr>
    </w:p>
    <w:p w14:paraId="130892C0"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AF27BE2"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387666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C70DE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10667DC"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4DCB54E3" w14:textId="50331E5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F5D69">
        <w:rPr>
          <w:rFonts w:ascii="Times New Roman" w:hAnsi="Times New Roman" w:cs="Times New Roman"/>
          <w:b/>
          <w:bCs/>
        </w:rPr>
        <w:t xml:space="preserve"> 00</w:t>
      </w:r>
      <w:r w:rsidR="00CE490B">
        <w:rPr>
          <w:rFonts w:ascii="Times New Roman" w:hAnsi="Times New Roman" w:cs="Times New Roman"/>
          <w:b/>
          <w:bCs/>
        </w:rPr>
        <w:t>3</w:t>
      </w:r>
      <w:r w:rsidR="005F5D69">
        <w:rPr>
          <w:rFonts w:ascii="Times New Roman" w:hAnsi="Times New Roman" w:cs="Times New Roman"/>
          <w:b/>
          <w:bCs/>
        </w:rPr>
        <w:t>/2020</w:t>
      </w:r>
    </w:p>
    <w:p w14:paraId="0C846CD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F5169C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153A4B4"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0E243B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34C9169" w14:textId="77F7F4D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5F5D69">
        <w:rPr>
          <w:rFonts w:ascii="Times New Roman" w:hAnsi="Times New Roman" w:cs="Times New Roman"/>
          <w:b/>
          <w:bCs/>
        </w:rPr>
        <w:t>00</w:t>
      </w:r>
      <w:r w:rsidR="00CE490B">
        <w:rPr>
          <w:rFonts w:ascii="Times New Roman" w:hAnsi="Times New Roman" w:cs="Times New Roman"/>
          <w:b/>
          <w:bCs/>
        </w:rPr>
        <w:t>3</w:t>
      </w:r>
      <w:r w:rsidR="005F5D69">
        <w:rPr>
          <w:rFonts w:ascii="Times New Roman" w:hAnsi="Times New Roman" w:cs="Times New Roman"/>
          <w:b/>
          <w:bCs/>
        </w:rPr>
        <w:t>/2020</w:t>
      </w:r>
    </w:p>
    <w:p w14:paraId="2B73248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B4CFCC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38AEFD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42084F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E9AD559"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4F77F56"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5DCF57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8C092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EBEE13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BD24D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E0536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91224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81186B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36A3BF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D8AC3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F875AE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6B652C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B92DC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C15D7E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D07C6A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E5CCE6F" w14:textId="77777777" w:rsidR="007452F0" w:rsidRPr="004D1BE8" w:rsidRDefault="007452F0" w:rsidP="004D1BE8">
      <w:pPr>
        <w:spacing w:after="150" w:line="360" w:lineRule="auto"/>
        <w:jc w:val="both"/>
        <w:rPr>
          <w:rFonts w:ascii="Times New Roman" w:hAnsi="Times New Roman" w:cs="Times New Roman"/>
          <w:b/>
          <w:sz w:val="24"/>
          <w:szCs w:val="24"/>
        </w:rPr>
      </w:pPr>
    </w:p>
    <w:p w14:paraId="3968432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FE600C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5B957B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266FDF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428E71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035027F"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CAD5F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23B9F9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466AA8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1A9EF9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lastRenderedPageBreak/>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F584966"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904789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B93FF7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7BC6FA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314BB2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D5BA9D2" w14:textId="77777777" w:rsidR="00B8644F" w:rsidRPr="004D1BE8" w:rsidRDefault="00B8644F" w:rsidP="004D1BE8">
      <w:pPr>
        <w:pStyle w:val="textoementa"/>
        <w:spacing w:before="80" w:beforeAutospacing="0" w:after="80" w:afterAutospacing="0"/>
        <w:ind w:left="4522"/>
        <w:jc w:val="both"/>
        <w:rPr>
          <w:color w:val="000000"/>
        </w:rPr>
      </w:pPr>
    </w:p>
    <w:p w14:paraId="308EA60C"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B84DC25"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2FE63B6"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54442917"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5E92761" w14:textId="77777777" w:rsidR="00D45093" w:rsidRPr="00D45093" w:rsidRDefault="00D45093" w:rsidP="00D45093">
      <w:pPr>
        <w:pStyle w:val="textoementa"/>
        <w:spacing w:before="80" w:beforeAutospacing="0" w:after="80" w:afterAutospacing="0"/>
        <w:jc w:val="both"/>
        <w:rPr>
          <w:color w:val="000000"/>
        </w:rPr>
      </w:pPr>
    </w:p>
    <w:p w14:paraId="6C988DC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3383E77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6653372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217820EC"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1893CF56" w14:textId="7E9E43F6"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7504A1">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AF0C89">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7985C24C"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1B7BD652"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8D9D33D"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789C7F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AF0C89">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AF0C89">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BCA266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531048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488971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71885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2C651F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AF0C89">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F0C8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D447CF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77A63E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D573E6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702CD9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194F1B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A09E29A"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847282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CDC43E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9259F5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35E2C03"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ECB487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17A864E9"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32340A6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117FB70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B9D8EC9"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67BAFE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218069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EC08D6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BFD0F52"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641760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85A086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101BFD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B29AC8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8CD19A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F5CF3C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7C000AC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8AA621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2B80DDB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9C5E65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8231218"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479DED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AF0C89" w:rsidRPr="00871E5D">
        <w:rPr>
          <w:rFonts w:ascii="Times New Roman" w:hAnsi="Times New Roman" w:cs="Times New Roman"/>
          <w:b/>
          <w:color w:val="000000"/>
          <w:sz w:val="24"/>
          <w:szCs w:val="24"/>
          <w:u w:val="single"/>
        </w:rPr>
        <w:t>Edital</w:t>
      </w:r>
      <w:r w:rsidR="00AF0C89"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2659EF7"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F90358E" w14:textId="77777777" w:rsidR="007452F0" w:rsidRPr="00871E5D" w:rsidRDefault="007452F0" w:rsidP="004D1BE8">
      <w:pPr>
        <w:pStyle w:val="Default"/>
        <w:jc w:val="both"/>
        <w:rPr>
          <w:rFonts w:ascii="Times New Roman" w:hAnsi="Times New Roman" w:cs="Times New Roman"/>
          <w:color w:val="auto"/>
        </w:rPr>
      </w:pPr>
    </w:p>
    <w:p w14:paraId="3A6381E5"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67B0AF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960078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40DE4E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412DBA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281E49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C2C75C4"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E2440B">
        <w:rPr>
          <w:rFonts w:ascii="Times New Roman" w:hAnsi="Times New Roman" w:cs="Times New Roman"/>
          <w:sz w:val="24"/>
          <w:szCs w:val="24"/>
        </w:rPr>
        <w:t xml:space="preserve"> </w:t>
      </w:r>
      <w:r w:rsidR="00E2440B" w:rsidRPr="007A7F07">
        <w:rPr>
          <w:rFonts w:ascii="Times New Roman" w:hAnsi="Times New Roman" w:cs="Times New Roman"/>
          <w:b/>
          <w:sz w:val="24"/>
          <w:szCs w:val="24"/>
        </w:rPr>
        <w:t>COLÉGIO ESTADUAL POLIVALENTE DE PALMEIRAS DE GOIÁS</w:t>
      </w:r>
      <w:r w:rsidRPr="004D1BE8">
        <w:rPr>
          <w:rFonts w:ascii="Times New Roman" w:hAnsi="Times New Roman" w:cs="Times New Roman"/>
          <w:bCs/>
          <w:sz w:val="24"/>
          <w:szCs w:val="24"/>
        </w:rPr>
        <w:t>, situada à</w:t>
      </w:r>
      <w:r w:rsidR="00E2440B">
        <w:rPr>
          <w:rFonts w:ascii="Times New Roman" w:hAnsi="Times New Roman" w:cs="Times New Roman"/>
          <w:bCs/>
          <w:sz w:val="24"/>
          <w:szCs w:val="24"/>
        </w:rPr>
        <w:t xml:space="preserve"> </w:t>
      </w:r>
      <w:proofErr w:type="spellStart"/>
      <w:r w:rsidR="00E2440B" w:rsidRPr="007A7F07">
        <w:rPr>
          <w:rFonts w:ascii="Times New Roman" w:hAnsi="Times New Roman" w:cs="Times New Roman"/>
          <w:b/>
          <w:bCs/>
          <w:sz w:val="24"/>
          <w:szCs w:val="24"/>
        </w:rPr>
        <w:t>Av</w:t>
      </w:r>
      <w:proofErr w:type="spellEnd"/>
      <w:r w:rsidR="00E2440B" w:rsidRPr="007A7F07">
        <w:rPr>
          <w:rFonts w:ascii="Times New Roman" w:hAnsi="Times New Roman" w:cs="Times New Roman"/>
          <w:b/>
          <w:bCs/>
          <w:sz w:val="24"/>
          <w:szCs w:val="24"/>
        </w:rPr>
        <w:t>: Seis de Julho, nº 102, Qd.37, Lt.01, Bairro Goianinha</w:t>
      </w:r>
      <w:r w:rsidRPr="007A7F07">
        <w:rPr>
          <w:rFonts w:ascii="Times New Roman" w:hAnsi="Times New Roman" w:cs="Times New Roman"/>
          <w:b/>
          <w:bCs/>
          <w:sz w:val="24"/>
          <w:szCs w:val="24"/>
        </w:rPr>
        <w:t>,</w:t>
      </w:r>
      <w:r w:rsidRPr="004D1BE8">
        <w:rPr>
          <w:rFonts w:ascii="Times New Roman" w:hAnsi="Times New Roman" w:cs="Times New Roman"/>
          <w:bCs/>
          <w:sz w:val="24"/>
          <w:szCs w:val="24"/>
        </w:rPr>
        <w:t xml:space="preserve"> município de</w:t>
      </w:r>
      <w:r w:rsidR="007A7F07">
        <w:rPr>
          <w:rFonts w:ascii="Times New Roman" w:hAnsi="Times New Roman" w:cs="Times New Roman"/>
          <w:bCs/>
          <w:sz w:val="24"/>
          <w:szCs w:val="24"/>
        </w:rPr>
        <w:t xml:space="preserve"> </w:t>
      </w:r>
      <w:r w:rsidR="007A7F07" w:rsidRPr="007A7F07">
        <w:rPr>
          <w:rFonts w:ascii="Times New Roman" w:hAnsi="Times New Roman" w:cs="Times New Roman"/>
          <w:b/>
          <w:bCs/>
          <w:sz w:val="24"/>
          <w:szCs w:val="24"/>
        </w:rPr>
        <w:t>PALMEIRAS-GO</w:t>
      </w:r>
      <w:r w:rsidR="00E2440B">
        <w:rPr>
          <w:rFonts w:ascii="Times New Roman" w:hAnsi="Times New Roman" w:cs="Times New Roman"/>
          <w:bCs/>
          <w:sz w:val="24"/>
          <w:szCs w:val="24"/>
        </w:rPr>
        <w:t>.</w:t>
      </w:r>
      <w:r w:rsidR="00AF0C89">
        <w:rPr>
          <w:rFonts w:ascii="Times New Roman" w:hAnsi="Times New Roman" w:cs="Times New Roman"/>
          <w:bCs/>
          <w:sz w:val="24"/>
          <w:szCs w:val="24"/>
        </w:rPr>
        <w:t xml:space="preserve"> </w:t>
      </w:r>
      <w:proofErr w:type="gramStart"/>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20AE970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4E5A61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9209392"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1CA271F" w14:textId="77777777" w:rsidR="007452F0" w:rsidRPr="004D1BE8" w:rsidRDefault="007452F0" w:rsidP="004D1BE8">
      <w:pPr>
        <w:jc w:val="both"/>
        <w:rPr>
          <w:rFonts w:ascii="Times New Roman" w:hAnsi="Times New Roman" w:cs="Times New Roman"/>
          <w:sz w:val="24"/>
          <w:szCs w:val="24"/>
        </w:rPr>
      </w:pPr>
    </w:p>
    <w:p w14:paraId="534BBD5B"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BAC37E2" w14:textId="77777777"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2440B" w:rsidRPr="007A7F07">
        <w:rPr>
          <w:b/>
          <w:color w:val="000000"/>
        </w:rPr>
        <w:t>COLÉGIO ESTADUAL</w:t>
      </w:r>
      <w:r w:rsidR="00E2440B">
        <w:rPr>
          <w:color w:val="000000"/>
        </w:rPr>
        <w:t xml:space="preserve"> </w:t>
      </w:r>
      <w:r w:rsidR="00E2440B" w:rsidRPr="007A7F07">
        <w:rPr>
          <w:b/>
          <w:color w:val="000000"/>
        </w:rPr>
        <w:t>POLIVALENTE DE PALMEIRAS DE GOIÁS</w:t>
      </w:r>
      <w:r w:rsidR="00E2440B">
        <w:rPr>
          <w:color w:val="000000"/>
        </w:rPr>
        <w:t>,</w:t>
      </w:r>
      <w:r w:rsidRPr="009977FD">
        <w:rPr>
          <w:color w:val="000000"/>
        </w:rPr>
        <w:t xml:space="preserve"> situada à</w:t>
      </w:r>
      <w:r w:rsidRPr="009977FD">
        <w:rPr>
          <w:rStyle w:val="Forte"/>
          <w:color w:val="000000"/>
        </w:rPr>
        <w:t> </w:t>
      </w:r>
      <w:proofErr w:type="spellStart"/>
      <w:r w:rsidR="00E2440B">
        <w:rPr>
          <w:rStyle w:val="Forte"/>
          <w:color w:val="000000"/>
        </w:rPr>
        <w:t>Av</w:t>
      </w:r>
      <w:proofErr w:type="spellEnd"/>
      <w:r w:rsidR="00E2440B">
        <w:rPr>
          <w:rStyle w:val="Forte"/>
          <w:color w:val="000000"/>
        </w:rPr>
        <w:t xml:space="preserve">: Seis de Julho, nº 102, Qd.37, </w:t>
      </w:r>
      <w:proofErr w:type="spellStart"/>
      <w:r w:rsidR="00E2440B">
        <w:rPr>
          <w:rStyle w:val="Forte"/>
          <w:color w:val="000000"/>
        </w:rPr>
        <w:t>Lt</w:t>
      </w:r>
      <w:proofErr w:type="spellEnd"/>
      <w:r w:rsidR="00E2440B">
        <w:rPr>
          <w:rStyle w:val="Forte"/>
          <w:color w:val="000000"/>
        </w:rPr>
        <w:t>. 01, Bairro Goianinha</w:t>
      </w:r>
      <w:r w:rsidRPr="009977FD">
        <w:rPr>
          <w:color w:val="000000"/>
        </w:rPr>
        <w:t>, município de </w:t>
      </w:r>
      <w:r w:rsidR="007A7F07">
        <w:rPr>
          <w:rStyle w:val="Forte"/>
          <w:color w:val="000000"/>
        </w:rPr>
        <w:t>PALMEIRAS-GO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8E89B30" w14:textId="77777777" w:rsidR="009977FD" w:rsidRPr="009977FD" w:rsidRDefault="009977FD" w:rsidP="009977FD">
      <w:pPr>
        <w:pStyle w:val="textojustificado"/>
        <w:spacing w:before="120" w:beforeAutospacing="0" w:after="120" w:afterAutospacing="0"/>
        <w:ind w:right="120"/>
        <w:jc w:val="both"/>
        <w:rPr>
          <w:color w:val="000000"/>
        </w:rPr>
      </w:pPr>
    </w:p>
    <w:p w14:paraId="4E966238" w14:textId="77777777" w:rsidR="009977FD" w:rsidRPr="00AF0C89"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AF0C89">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AF0C89">
        <w:rPr>
          <w:color w:val="000000"/>
          <w:u w:val="single"/>
        </w:rPr>
        <w:t>Coronavírus</w:t>
      </w:r>
      <w:proofErr w:type="spellEnd"/>
      <w:r w:rsidRPr="00AF0C89">
        <w:rPr>
          <w:color w:val="000000"/>
          <w:u w:val="single"/>
        </w:rPr>
        <w:t xml:space="preserve"> (Covid-19).</w:t>
      </w:r>
    </w:p>
    <w:p w14:paraId="7A42D9C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1A8B20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FC2AC8D"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A62A0B9"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F0C89">
        <w:rPr>
          <w:rFonts w:ascii="Times New Roman" w:hAnsi="Times New Roman" w:cs="Times New Roman"/>
          <w:sz w:val="24"/>
          <w:szCs w:val="24"/>
        </w:rPr>
        <w:t xml:space="preserve">A avença se efetivará por meio de contrato, com vigência </w:t>
      </w:r>
      <w:r w:rsidR="00AF0C89" w:rsidRPr="00E328A6">
        <w:rPr>
          <w:rFonts w:ascii="Times New Roman" w:hAnsi="Times New Roman" w:cs="Times New Roman"/>
          <w:sz w:val="24"/>
          <w:szCs w:val="24"/>
        </w:rPr>
        <w:t>de até </w:t>
      </w:r>
      <w:r w:rsidR="00AF0C89" w:rsidRPr="00E328A6">
        <w:rPr>
          <w:rStyle w:val="Forte"/>
          <w:rFonts w:ascii="Times New Roman" w:hAnsi="Times New Roman" w:cs="Times New Roman"/>
          <w:sz w:val="24"/>
          <w:szCs w:val="24"/>
        </w:rPr>
        <w:t>04</w:t>
      </w:r>
      <w:r w:rsidR="00AF0C89">
        <w:rPr>
          <w:rStyle w:val="Forte"/>
          <w:rFonts w:ascii="Times New Roman" w:hAnsi="Times New Roman" w:cs="Times New Roman"/>
          <w:sz w:val="24"/>
          <w:szCs w:val="24"/>
        </w:rPr>
        <w:t xml:space="preserve"> (quatro) meses, </w:t>
      </w:r>
      <w:r w:rsidR="00AF0C89">
        <w:rPr>
          <w:rFonts w:ascii="Times New Roman" w:hAnsi="Times New Roman" w:cs="Times New Roman"/>
          <w:sz w:val="24"/>
          <w:szCs w:val="24"/>
        </w:rPr>
        <w:t>a contar de sua assinatura, cuja eficácia estará condicionada à efetiva publicação do extrato na imprensa oficial, conforme demanda mensal.</w:t>
      </w:r>
    </w:p>
    <w:p w14:paraId="54BCAAA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4EBB3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2A98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B3F0421"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B8E16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4F54197"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7FE2331D"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3CFEA1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A53D58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D34B60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A38E829"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242F6C33"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A56AB4E" w14:textId="77777777" w:rsidR="007452F0" w:rsidRPr="004D1BE8" w:rsidRDefault="007452F0" w:rsidP="004D1BE8">
      <w:pPr>
        <w:jc w:val="both"/>
        <w:rPr>
          <w:rFonts w:ascii="Times New Roman" w:eastAsia="Calibri" w:hAnsi="Times New Roman" w:cs="Times New Roman"/>
          <w:color w:val="000000"/>
          <w:sz w:val="24"/>
          <w:szCs w:val="24"/>
        </w:rPr>
      </w:pPr>
    </w:p>
    <w:p w14:paraId="79F6B3D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85D22A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780756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C952E4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21CFDF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7D487C1E"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0CE875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E2B7CA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55A27A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EAF02D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B0D94A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30D9A1F" w14:textId="77777777" w:rsidR="007452F0" w:rsidRDefault="007452F0" w:rsidP="004D1BE8">
      <w:pPr>
        <w:pStyle w:val="Default"/>
        <w:spacing w:line="360" w:lineRule="auto"/>
        <w:jc w:val="both"/>
        <w:rPr>
          <w:rFonts w:ascii="Times New Roman" w:hAnsi="Times New Roman" w:cs="Times New Roman"/>
          <w:color w:val="auto"/>
        </w:rPr>
      </w:pPr>
    </w:p>
    <w:p w14:paraId="2BDE78F8" w14:textId="13BCB656" w:rsidR="007A7F07" w:rsidRDefault="007A7F07" w:rsidP="004D1BE8">
      <w:pPr>
        <w:pStyle w:val="Default"/>
        <w:spacing w:line="360" w:lineRule="auto"/>
        <w:jc w:val="both"/>
        <w:rPr>
          <w:rFonts w:ascii="Times New Roman" w:hAnsi="Times New Roman" w:cs="Times New Roman"/>
          <w:color w:val="auto"/>
        </w:rPr>
      </w:pPr>
    </w:p>
    <w:p w14:paraId="49ABCCC5" w14:textId="5EDB7F00" w:rsidR="00D26C39" w:rsidRDefault="00D26C39" w:rsidP="004D1BE8">
      <w:pPr>
        <w:pStyle w:val="Default"/>
        <w:spacing w:line="360" w:lineRule="auto"/>
        <w:jc w:val="both"/>
        <w:rPr>
          <w:rFonts w:ascii="Times New Roman" w:hAnsi="Times New Roman" w:cs="Times New Roman"/>
          <w:color w:val="auto"/>
        </w:rPr>
      </w:pPr>
    </w:p>
    <w:p w14:paraId="25A4103F" w14:textId="22101449" w:rsidR="00D26C39" w:rsidRDefault="00D26C39" w:rsidP="004D1BE8">
      <w:pPr>
        <w:pStyle w:val="Default"/>
        <w:spacing w:line="360" w:lineRule="auto"/>
        <w:jc w:val="both"/>
        <w:rPr>
          <w:rFonts w:ascii="Times New Roman" w:hAnsi="Times New Roman" w:cs="Times New Roman"/>
          <w:color w:val="auto"/>
        </w:rPr>
      </w:pPr>
    </w:p>
    <w:p w14:paraId="5DE6EE5D" w14:textId="7F534850" w:rsidR="00D26C39" w:rsidRDefault="00D26C39" w:rsidP="004D1BE8">
      <w:pPr>
        <w:pStyle w:val="Default"/>
        <w:spacing w:line="360" w:lineRule="auto"/>
        <w:jc w:val="both"/>
        <w:rPr>
          <w:rFonts w:ascii="Times New Roman" w:hAnsi="Times New Roman" w:cs="Times New Roman"/>
          <w:color w:val="auto"/>
        </w:rPr>
      </w:pPr>
    </w:p>
    <w:p w14:paraId="390A1FCC" w14:textId="77777777" w:rsidR="00D26C39" w:rsidRDefault="00D26C39" w:rsidP="004D1BE8">
      <w:pPr>
        <w:pStyle w:val="Default"/>
        <w:spacing w:line="360" w:lineRule="auto"/>
        <w:jc w:val="both"/>
        <w:rPr>
          <w:rFonts w:ascii="Times New Roman" w:hAnsi="Times New Roman" w:cs="Times New Roman"/>
          <w:color w:val="auto"/>
        </w:rPr>
      </w:pPr>
    </w:p>
    <w:p w14:paraId="10D3968B" w14:textId="77777777" w:rsidR="007A7F07" w:rsidRPr="004D1BE8" w:rsidRDefault="007A7F07" w:rsidP="004D1BE8">
      <w:pPr>
        <w:pStyle w:val="Default"/>
        <w:spacing w:line="360" w:lineRule="auto"/>
        <w:jc w:val="both"/>
        <w:rPr>
          <w:rFonts w:ascii="Times New Roman" w:hAnsi="Times New Roman" w:cs="Times New Roman"/>
          <w:color w:val="auto"/>
        </w:rPr>
      </w:pPr>
    </w:p>
    <w:p w14:paraId="2042FAC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49CA66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8A870AB" w14:textId="77777777"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0F73341" w14:textId="77777777" w:rsidR="00D93D4A" w:rsidRPr="00E20893" w:rsidRDefault="00D93D4A" w:rsidP="004D1BE8">
      <w:pPr>
        <w:spacing w:after="150" w:line="360" w:lineRule="auto"/>
        <w:jc w:val="both"/>
        <w:rPr>
          <w:rFonts w:ascii="Times New Roman" w:hAnsi="Times New Roman" w:cs="Times New Roman"/>
          <w:sz w:val="24"/>
          <w:szCs w:val="24"/>
        </w:rPr>
      </w:pPr>
    </w:p>
    <w:p w14:paraId="26760401"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18846778"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A82220D"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D611870"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0F35C5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32B2B8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A30FE4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496F042" w14:textId="77777777" w:rsidR="0044227F" w:rsidRPr="0044227F" w:rsidRDefault="0044227F" w:rsidP="004D1BE8">
      <w:pPr>
        <w:spacing w:after="150" w:line="360" w:lineRule="auto"/>
        <w:jc w:val="both"/>
        <w:rPr>
          <w:rFonts w:ascii="Times New Roman" w:hAnsi="Times New Roman" w:cs="Times New Roman"/>
          <w:sz w:val="24"/>
          <w:szCs w:val="24"/>
        </w:rPr>
      </w:pPr>
    </w:p>
    <w:p w14:paraId="5D8BFC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proofErr w:type="spellStart"/>
      <w:r w:rsidRPr="0044227F">
        <w:rPr>
          <w:rFonts w:ascii="Times New Roman" w:hAnsi="Times New Roman" w:cs="Times New Roman"/>
          <w:b/>
          <w:sz w:val="24"/>
          <w:szCs w:val="24"/>
        </w:rPr>
        <w:t>INABILITADOS</w:t>
      </w:r>
      <w:r w:rsidRPr="004D1BE8">
        <w:rPr>
          <w:rFonts w:ascii="Times New Roman" w:hAnsi="Times New Roman" w:cs="Times New Roman"/>
          <w:sz w:val="24"/>
          <w:szCs w:val="24"/>
        </w:rPr>
        <w:t>convocando</w:t>
      </w:r>
      <w:proofErr w:type="spellEnd"/>
      <w:r w:rsidRPr="004D1BE8">
        <w:rPr>
          <w:rFonts w:ascii="Times New Roman" w:hAnsi="Times New Roman" w:cs="Times New Roman"/>
          <w:sz w:val="24"/>
          <w:szCs w:val="24"/>
        </w:rPr>
        <w:t xml:space="preserve">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E5CE39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C93B1A2" w14:textId="77777777" w:rsidR="007452F0" w:rsidRPr="007A7F07"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91259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1010131E" w14:textId="77777777" w:rsidR="007452F0" w:rsidRPr="007A7F0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3BA26B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76BF2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343F9C9" w14:textId="77777777" w:rsidR="007452F0" w:rsidRPr="004D1BE8" w:rsidRDefault="007452F0" w:rsidP="004D1BE8">
      <w:pPr>
        <w:spacing w:after="150" w:line="360" w:lineRule="auto"/>
        <w:jc w:val="both"/>
        <w:rPr>
          <w:rFonts w:ascii="Times New Roman" w:hAnsi="Times New Roman" w:cs="Times New Roman"/>
          <w:sz w:val="24"/>
          <w:szCs w:val="24"/>
        </w:rPr>
      </w:pPr>
    </w:p>
    <w:p w14:paraId="11D27E9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34E65E7" w14:textId="77777777"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01A837F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D77F1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D87BEFF"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BB73C0E" w14:textId="77777777" w:rsidR="007A7F07" w:rsidRDefault="007A7F07" w:rsidP="004D1BE8">
      <w:pPr>
        <w:spacing w:after="150"/>
        <w:jc w:val="both"/>
        <w:rPr>
          <w:rFonts w:ascii="Times New Roman" w:hAnsi="Times New Roman" w:cs="Times New Roman"/>
          <w:color w:val="000000"/>
          <w:sz w:val="24"/>
          <w:szCs w:val="24"/>
        </w:rPr>
      </w:pPr>
    </w:p>
    <w:p w14:paraId="0F87A740" w14:textId="77777777" w:rsidR="007A7F07" w:rsidRPr="004D1BE8" w:rsidRDefault="007A7F07" w:rsidP="004D1BE8">
      <w:pPr>
        <w:spacing w:after="150"/>
        <w:jc w:val="both"/>
        <w:rPr>
          <w:rFonts w:ascii="Times New Roman" w:hAnsi="Times New Roman" w:cs="Times New Roman"/>
          <w:color w:val="000000"/>
          <w:sz w:val="24"/>
          <w:szCs w:val="24"/>
        </w:rPr>
      </w:pPr>
    </w:p>
    <w:p w14:paraId="622804A2" w14:textId="77777777" w:rsidR="007452F0" w:rsidRPr="004D1BE8" w:rsidRDefault="007452F0" w:rsidP="00E600B0">
      <w:pPr>
        <w:pStyle w:val="Default"/>
        <w:spacing w:line="360" w:lineRule="auto"/>
        <w:jc w:val="center"/>
        <w:rPr>
          <w:rFonts w:ascii="Times New Roman" w:hAnsi="Times New Roman" w:cs="Times New Roman"/>
          <w:color w:val="auto"/>
        </w:rPr>
      </w:pPr>
    </w:p>
    <w:p w14:paraId="7FE5269D" w14:textId="57AC67BB" w:rsidR="002E6C8C" w:rsidRDefault="007E6FC5" w:rsidP="002E6C8C">
      <w:pPr>
        <w:jc w:val="center"/>
      </w:pPr>
      <w:r>
        <w:rPr>
          <w:rFonts w:ascii="Times New Roman" w:hAnsi="Times New Roman" w:cs="Times New Roman"/>
          <w:color w:val="000000"/>
          <w:sz w:val="24"/>
          <w:szCs w:val="24"/>
        </w:rPr>
        <w:t>Palmeiras de Goiás-GO,</w:t>
      </w:r>
      <w:r w:rsidR="007452F0" w:rsidRPr="004D1BE8">
        <w:rPr>
          <w:rFonts w:ascii="Times New Roman" w:hAnsi="Times New Roman" w:cs="Times New Roman"/>
          <w:color w:val="000000"/>
          <w:sz w:val="24"/>
          <w:szCs w:val="24"/>
        </w:rPr>
        <w:t xml:space="preserve"> aos </w:t>
      </w:r>
      <w:r w:rsidR="007504A1">
        <w:rPr>
          <w:rFonts w:ascii="Times New Roman" w:hAnsi="Times New Roman" w:cs="Times New Roman"/>
          <w:color w:val="000000"/>
          <w:sz w:val="24"/>
          <w:szCs w:val="24"/>
        </w:rPr>
        <w:t>30</w:t>
      </w:r>
      <w:bookmarkStart w:id="8" w:name="_GoBack"/>
      <w:bookmarkEnd w:id="8"/>
      <w:r w:rsidR="002E6C8C">
        <w:rPr>
          <w:rFonts w:ascii="Times New Roman" w:hAnsi="Times New Roman" w:cs="Times New Roman"/>
          <w:color w:val="000000"/>
          <w:sz w:val="24"/>
          <w:szCs w:val="24"/>
        </w:rPr>
        <w:t xml:space="preserve"> dias do mês de </w:t>
      </w:r>
      <w:r w:rsidR="00E328A6">
        <w:rPr>
          <w:rFonts w:ascii="Times New Roman" w:hAnsi="Times New Roman" w:cs="Times New Roman"/>
          <w:color w:val="000000"/>
          <w:sz w:val="24"/>
          <w:szCs w:val="24"/>
        </w:rPr>
        <w:t>setembro</w:t>
      </w:r>
      <w:r w:rsidR="002E6C8C">
        <w:rPr>
          <w:rFonts w:ascii="Times New Roman" w:hAnsi="Times New Roman" w:cs="Times New Roman"/>
          <w:color w:val="000000"/>
          <w:sz w:val="24"/>
          <w:szCs w:val="24"/>
        </w:rPr>
        <w:t xml:space="preserve"> de 2020.</w:t>
      </w:r>
    </w:p>
    <w:p w14:paraId="18211E28" w14:textId="150762BA" w:rsidR="007452F0" w:rsidRPr="004D1BE8" w:rsidRDefault="007452F0" w:rsidP="002E6C8C">
      <w:pPr>
        <w:spacing w:after="150" w:line="360" w:lineRule="auto"/>
        <w:jc w:val="center"/>
        <w:rPr>
          <w:rFonts w:ascii="Times New Roman" w:hAnsi="Times New Roman" w:cs="Times New Roman"/>
          <w:color w:val="000000"/>
          <w:sz w:val="24"/>
          <w:szCs w:val="24"/>
        </w:rPr>
      </w:pPr>
    </w:p>
    <w:p w14:paraId="498EB095" w14:textId="77777777" w:rsidR="007452F0" w:rsidRPr="004D1BE8" w:rsidRDefault="007E6FC5" w:rsidP="007E6FC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MEIRE TAVARES FARIA</w:t>
      </w:r>
    </w:p>
    <w:p w14:paraId="02192BF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AB90C96" w14:textId="77777777" w:rsidR="007452F0" w:rsidRPr="004D1BE8" w:rsidRDefault="007452F0" w:rsidP="00E600B0">
      <w:pPr>
        <w:spacing w:after="150"/>
        <w:jc w:val="center"/>
        <w:rPr>
          <w:rFonts w:ascii="Times New Roman" w:hAnsi="Times New Roman" w:cs="Times New Roman"/>
          <w:color w:val="000000"/>
          <w:sz w:val="24"/>
          <w:szCs w:val="24"/>
        </w:rPr>
      </w:pPr>
    </w:p>
    <w:p w14:paraId="48248626" w14:textId="77777777" w:rsidR="007452F0" w:rsidRPr="004D1BE8" w:rsidRDefault="007E6FC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POLIVALENTE DE PALMEIRAS DE GOIÁS</w:t>
      </w:r>
    </w:p>
    <w:p w14:paraId="3C3B3E5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7D4587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5814A" w14:textId="77777777" w:rsidR="00B71225" w:rsidRDefault="00B71225" w:rsidP="004C0DC1">
      <w:pPr>
        <w:spacing w:after="0" w:line="240" w:lineRule="auto"/>
      </w:pPr>
      <w:r>
        <w:separator/>
      </w:r>
    </w:p>
  </w:endnote>
  <w:endnote w:type="continuationSeparator" w:id="0">
    <w:p w14:paraId="46733AD3" w14:textId="77777777" w:rsidR="00B71225" w:rsidRDefault="00B712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59015"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7854414" w14:textId="77777777" w:rsidR="0058583D" w:rsidRDefault="0058583D" w:rsidP="00882B6E">
    <w:pPr>
      <w:pStyle w:val="Rodap"/>
      <w:pBdr>
        <w:bottom w:val="single" w:sz="12" w:space="1" w:color="auto"/>
      </w:pBdr>
      <w:tabs>
        <w:tab w:val="left" w:pos="6510"/>
      </w:tabs>
      <w:jc w:val="center"/>
    </w:pPr>
  </w:p>
  <w:p w14:paraId="7E9193EB" w14:textId="77777777" w:rsidR="0058583D" w:rsidRPr="00ED6BBB" w:rsidRDefault="007A7F07"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0F38A579" wp14:editId="0B30D4F9">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1B071AD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1E4AAB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C75EA3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2A6777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7415737" w14:textId="77777777" w:rsidR="00882B6E" w:rsidRDefault="00882B6E" w:rsidP="00882B6E">
    <w:pPr>
      <w:pStyle w:val="Rodap"/>
    </w:pPr>
  </w:p>
  <w:p w14:paraId="70BB83B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F0F61" w14:textId="77777777" w:rsidR="00B71225" w:rsidRDefault="00B71225" w:rsidP="004C0DC1">
      <w:pPr>
        <w:spacing w:after="0" w:line="240" w:lineRule="auto"/>
      </w:pPr>
      <w:r>
        <w:separator/>
      </w:r>
    </w:p>
  </w:footnote>
  <w:footnote w:type="continuationSeparator" w:id="0">
    <w:p w14:paraId="1A589306" w14:textId="77777777" w:rsidR="00B71225" w:rsidRDefault="00B712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17255" w14:textId="77777777" w:rsidR="000520B9" w:rsidRDefault="0058583D" w:rsidP="0058583D">
    <w:pPr>
      <w:pStyle w:val="Cabealho"/>
    </w:pPr>
    <w:r>
      <w:rPr>
        <w:noProof/>
      </w:rPr>
      <w:drawing>
        <wp:inline distT="0" distB="0" distL="0" distR="0" wp14:anchorId="4E239A08" wp14:editId="46D908E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77C087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0D4F"/>
    <w:rsid w:val="000923AB"/>
    <w:rsid w:val="000A0F5A"/>
    <w:rsid w:val="000A5E5D"/>
    <w:rsid w:val="000B1D9E"/>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5E26"/>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AE6"/>
    <w:rsid w:val="002332D4"/>
    <w:rsid w:val="00235D95"/>
    <w:rsid w:val="00240050"/>
    <w:rsid w:val="00241C43"/>
    <w:rsid w:val="00242DC6"/>
    <w:rsid w:val="00245873"/>
    <w:rsid w:val="00245934"/>
    <w:rsid w:val="0025098A"/>
    <w:rsid w:val="002525E7"/>
    <w:rsid w:val="00254AB3"/>
    <w:rsid w:val="00264268"/>
    <w:rsid w:val="00265B2C"/>
    <w:rsid w:val="00267746"/>
    <w:rsid w:val="002754E1"/>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6C8C"/>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A7F6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30"/>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523"/>
    <w:rsid w:val="004C1C52"/>
    <w:rsid w:val="004C3AEF"/>
    <w:rsid w:val="004C6DDD"/>
    <w:rsid w:val="004D1BE8"/>
    <w:rsid w:val="004E09F3"/>
    <w:rsid w:val="004F5CBF"/>
    <w:rsid w:val="005012E6"/>
    <w:rsid w:val="0050154A"/>
    <w:rsid w:val="00503889"/>
    <w:rsid w:val="00503899"/>
    <w:rsid w:val="005049A1"/>
    <w:rsid w:val="00515AE3"/>
    <w:rsid w:val="0052303C"/>
    <w:rsid w:val="005236A7"/>
    <w:rsid w:val="00523C03"/>
    <w:rsid w:val="00523C39"/>
    <w:rsid w:val="005258F8"/>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4F7"/>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D69"/>
    <w:rsid w:val="00601F27"/>
    <w:rsid w:val="00602939"/>
    <w:rsid w:val="00603384"/>
    <w:rsid w:val="006041AB"/>
    <w:rsid w:val="006052FE"/>
    <w:rsid w:val="006058B2"/>
    <w:rsid w:val="00605CD5"/>
    <w:rsid w:val="0061005E"/>
    <w:rsid w:val="00612ABC"/>
    <w:rsid w:val="00612EE2"/>
    <w:rsid w:val="006131B6"/>
    <w:rsid w:val="00614D11"/>
    <w:rsid w:val="00614E13"/>
    <w:rsid w:val="006165CC"/>
    <w:rsid w:val="00620C0F"/>
    <w:rsid w:val="00620D2A"/>
    <w:rsid w:val="00625AF5"/>
    <w:rsid w:val="0062635F"/>
    <w:rsid w:val="00626DA6"/>
    <w:rsid w:val="006310DD"/>
    <w:rsid w:val="006334C4"/>
    <w:rsid w:val="00634A04"/>
    <w:rsid w:val="0063783C"/>
    <w:rsid w:val="00647621"/>
    <w:rsid w:val="00651719"/>
    <w:rsid w:val="00655F1E"/>
    <w:rsid w:val="00657CD6"/>
    <w:rsid w:val="00660AE1"/>
    <w:rsid w:val="006647CE"/>
    <w:rsid w:val="00673690"/>
    <w:rsid w:val="0067742C"/>
    <w:rsid w:val="0068073D"/>
    <w:rsid w:val="006819D5"/>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04D"/>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6642"/>
    <w:rsid w:val="00741CBA"/>
    <w:rsid w:val="00741FD9"/>
    <w:rsid w:val="007426F4"/>
    <w:rsid w:val="00742933"/>
    <w:rsid w:val="00742DEE"/>
    <w:rsid w:val="007452F0"/>
    <w:rsid w:val="007453C0"/>
    <w:rsid w:val="00746977"/>
    <w:rsid w:val="007504A1"/>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A7F07"/>
    <w:rsid w:val="007B16AB"/>
    <w:rsid w:val="007B2900"/>
    <w:rsid w:val="007B63F7"/>
    <w:rsid w:val="007B6E93"/>
    <w:rsid w:val="007C51DD"/>
    <w:rsid w:val="007C6462"/>
    <w:rsid w:val="007C7B73"/>
    <w:rsid w:val="007C7EA2"/>
    <w:rsid w:val="007D264D"/>
    <w:rsid w:val="007D38BD"/>
    <w:rsid w:val="007D3FDD"/>
    <w:rsid w:val="007D75C8"/>
    <w:rsid w:val="007E398B"/>
    <w:rsid w:val="007E6FC5"/>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66F8"/>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14CE"/>
    <w:rsid w:val="00963840"/>
    <w:rsid w:val="0096408B"/>
    <w:rsid w:val="0097064C"/>
    <w:rsid w:val="00973C80"/>
    <w:rsid w:val="009865CD"/>
    <w:rsid w:val="0099051F"/>
    <w:rsid w:val="00990F5D"/>
    <w:rsid w:val="00993066"/>
    <w:rsid w:val="00993400"/>
    <w:rsid w:val="009936BF"/>
    <w:rsid w:val="009977FD"/>
    <w:rsid w:val="009A160B"/>
    <w:rsid w:val="009A367D"/>
    <w:rsid w:val="009A3BF0"/>
    <w:rsid w:val="009B2B37"/>
    <w:rsid w:val="009C022C"/>
    <w:rsid w:val="009C3C48"/>
    <w:rsid w:val="009C67A4"/>
    <w:rsid w:val="009D58CC"/>
    <w:rsid w:val="009D79C9"/>
    <w:rsid w:val="009E14C3"/>
    <w:rsid w:val="009E4C65"/>
    <w:rsid w:val="009E510F"/>
    <w:rsid w:val="009F0A62"/>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8CB"/>
    <w:rsid w:val="00A5743A"/>
    <w:rsid w:val="00A610ED"/>
    <w:rsid w:val="00A63D62"/>
    <w:rsid w:val="00A6588F"/>
    <w:rsid w:val="00A66EBE"/>
    <w:rsid w:val="00A74295"/>
    <w:rsid w:val="00A7528A"/>
    <w:rsid w:val="00A81D9A"/>
    <w:rsid w:val="00A8230C"/>
    <w:rsid w:val="00A91BEC"/>
    <w:rsid w:val="00A94824"/>
    <w:rsid w:val="00A94B22"/>
    <w:rsid w:val="00A94BEE"/>
    <w:rsid w:val="00A95488"/>
    <w:rsid w:val="00AA170D"/>
    <w:rsid w:val="00AA55C2"/>
    <w:rsid w:val="00AA622E"/>
    <w:rsid w:val="00AB5AD7"/>
    <w:rsid w:val="00AB6F14"/>
    <w:rsid w:val="00AC3473"/>
    <w:rsid w:val="00AC74FB"/>
    <w:rsid w:val="00AD0A8B"/>
    <w:rsid w:val="00AD29C9"/>
    <w:rsid w:val="00AD3FA1"/>
    <w:rsid w:val="00AD4F18"/>
    <w:rsid w:val="00AD5376"/>
    <w:rsid w:val="00AF0C89"/>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9A4"/>
    <w:rsid w:val="00B64533"/>
    <w:rsid w:val="00B66249"/>
    <w:rsid w:val="00B706FC"/>
    <w:rsid w:val="00B71225"/>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4EB1"/>
    <w:rsid w:val="00CA64A0"/>
    <w:rsid w:val="00CB064E"/>
    <w:rsid w:val="00CC47E5"/>
    <w:rsid w:val="00CC6D12"/>
    <w:rsid w:val="00CD5033"/>
    <w:rsid w:val="00CD7C0F"/>
    <w:rsid w:val="00CE31D9"/>
    <w:rsid w:val="00CE480A"/>
    <w:rsid w:val="00CE489E"/>
    <w:rsid w:val="00CE490B"/>
    <w:rsid w:val="00CE621F"/>
    <w:rsid w:val="00CE7603"/>
    <w:rsid w:val="00CF04A0"/>
    <w:rsid w:val="00CF401A"/>
    <w:rsid w:val="00D011AD"/>
    <w:rsid w:val="00D05AF7"/>
    <w:rsid w:val="00D12514"/>
    <w:rsid w:val="00D15292"/>
    <w:rsid w:val="00D16090"/>
    <w:rsid w:val="00D1642F"/>
    <w:rsid w:val="00D1673C"/>
    <w:rsid w:val="00D16803"/>
    <w:rsid w:val="00D215F6"/>
    <w:rsid w:val="00D23316"/>
    <w:rsid w:val="00D24DA6"/>
    <w:rsid w:val="00D26C39"/>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651"/>
    <w:rsid w:val="00D80BF3"/>
    <w:rsid w:val="00D82014"/>
    <w:rsid w:val="00D85309"/>
    <w:rsid w:val="00D86158"/>
    <w:rsid w:val="00D862A7"/>
    <w:rsid w:val="00D901EA"/>
    <w:rsid w:val="00D93D4A"/>
    <w:rsid w:val="00D976A8"/>
    <w:rsid w:val="00DA0770"/>
    <w:rsid w:val="00DA165A"/>
    <w:rsid w:val="00DA5B79"/>
    <w:rsid w:val="00DA6482"/>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440B"/>
    <w:rsid w:val="00E3268C"/>
    <w:rsid w:val="00E328A6"/>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38E1"/>
    <w:rsid w:val="00E85427"/>
    <w:rsid w:val="00E85FD3"/>
    <w:rsid w:val="00E87D5D"/>
    <w:rsid w:val="00E9278E"/>
    <w:rsid w:val="00E948DA"/>
    <w:rsid w:val="00E94EA5"/>
    <w:rsid w:val="00E9507B"/>
    <w:rsid w:val="00E96D9E"/>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587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5FCC"/>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2AEB"/>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CD8BD0"/>
  <w15:docId w15:val="{D3753023-CE0C-4FE0-82FF-1681CAFF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525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46493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5791322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21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77485-24AA-4372-922A-350CDD99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4439</Words>
  <Characters>23973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2020-08-31T17:00:00Z</cp:lastPrinted>
  <dcterms:created xsi:type="dcterms:W3CDTF">2020-09-24T11:17:00Z</dcterms:created>
  <dcterms:modified xsi:type="dcterms:W3CDTF">2020-10-01T14:14:00Z</dcterms:modified>
</cp:coreProperties>
</file>