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4C" w:rsidRPr="002142BC" w:rsidRDefault="00D4494C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D4494C" w:rsidRPr="002142BC" w:rsidRDefault="00D4494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D4494C" w:rsidRPr="002142BC" w:rsidRDefault="00D4494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4494C" w:rsidRPr="002142BC" w:rsidRDefault="00D4494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4494C" w:rsidRPr="002142BC" w:rsidRDefault="00D4494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494C" w:rsidRPr="00D46AB9" w:rsidRDefault="00D4494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D46AB9">
        <w:rPr>
          <w:rFonts w:ascii="Times New Roman" w:hAnsi="Times New Roman" w:cs="Times New Roman"/>
          <w:sz w:val="24"/>
          <w:szCs w:val="24"/>
        </w:rPr>
        <w:t xml:space="preserve">O </w:t>
      </w:r>
      <w:r w:rsidRPr="00D46AB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46AB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ROSA TURISCO DE ARAÚJO</w:t>
      </w:r>
      <w:r w:rsidRPr="00D46AB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46AB9" w:rsidRPr="00D46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CE1">
        <w:rPr>
          <w:rFonts w:ascii="Times New Roman" w:hAnsi="Times New Roman" w:cs="Times New Roman"/>
          <w:bCs/>
          <w:sz w:val="24"/>
          <w:szCs w:val="24"/>
        </w:rPr>
        <w:t>inscrito no</w:t>
      </w:r>
      <w:r w:rsidRPr="00D46AB9">
        <w:rPr>
          <w:rFonts w:ascii="Times New Roman" w:hAnsi="Times New Roman" w:cs="Times New Roman"/>
          <w:b/>
          <w:bCs/>
          <w:sz w:val="24"/>
          <w:szCs w:val="24"/>
        </w:rPr>
        <w:t xml:space="preserve"> CNPJ sob nº </w:t>
      </w:r>
      <w:r w:rsidRPr="00D46AB9">
        <w:rPr>
          <w:rFonts w:ascii="Times New Roman" w:hAnsi="Times New Roman" w:cs="Times New Roman"/>
          <w:b/>
          <w:bCs/>
          <w:noProof/>
          <w:sz w:val="24"/>
          <w:szCs w:val="24"/>
        </w:rPr>
        <w:t>00.668.879/0001-44</w:t>
      </w:r>
      <w:r w:rsidRPr="00D46A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46AB9">
        <w:rPr>
          <w:rFonts w:ascii="Times New Roman" w:hAnsi="Times New Roman" w:cs="Times New Roman"/>
          <w:sz w:val="24"/>
          <w:szCs w:val="24"/>
        </w:rPr>
        <w:t xml:space="preserve">pessoa jurídica de direito público interno, </w:t>
      </w:r>
      <w:r w:rsidR="00D46AB9" w:rsidRPr="00D46AB9">
        <w:rPr>
          <w:rFonts w:ascii="Times New Roman" w:hAnsi="Times New Roman" w:cs="Times New Roman"/>
          <w:sz w:val="24"/>
          <w:szCs w:val="24"/>
        </w:rPr>
        <w:t xml:space="preserve">do </w:t>
      </w:r>
      <w:r w:rsidR="00D46AB9" w:rsidRPr="00D46AB9">
        <w:rPr>
          <w:rFonts w:ascii="Times New Roman" w:hAnsi="Times New Roman" w:cs="Times New Roman"/>
          <w:b/>
          <w:sz w:val="24"/>
          <w:szCs w:val="24"/>
        </w:rPr>
        <w:t>COLÉGIO</w:t>
      </w:r>
      <w:r w:rsidRPr="00D46A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ROSA TURISCO DE ARAÚJO</w:t>
      </w:r>
      <w:r w:rsidRPr="00D46A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46AB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46AB9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D46AB9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D46AB9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D46AB9">
        <w:rPr>
          <w:rFonts w:ascii="Times New Roman" w:hAnsi="Times New Roman" w:cs="Times New Roman"/>
          <w:b/>
          <w:noProof/>
          <w:sz w:val="24"/>
          <w:szCs w:val="24"/>
        </w:rPr>
        <w:t>ANICUNS</w:t>
      </w:r>
      <w:r w:rsidRPr="00D46AB9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D46AB9" w:rsidRPr="00D46AB9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D46AB9">
        <w:rPr>
          <w:rFonts w:ascii="Times New Roman" w:hAnsi="Times New Roman" w:cs="Times New Roman"/>
          <w:b/>
          <w:noProof/>
          <w:sz w:val="24"/>
          <w:szCs w:val="24"/>
        </w:rPr>
        <w:t>VANUZA BIZERRA DOS SANTOS FARIAS</w:t>
      </w:r>
      <w:r w:rsidRPr="00D46AB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46AB9">
        <w:rPr>
          <w:rFonts w:ascii="Times New Roman" w:hAnsi="Times New Roman" w:cs="Times New Roman"/>
          <w:b/>
          <w:noProof/>
          <w:sz w:val="24"/>
          <w:szCs w:val="24"/>
        </w:rPr>
        <w:t>796.518.281-53</w:t>
      </w:r>
      <w:r w:rsidRPr="00D46AB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46AB9">
        <w:rPr>
          <w:rFonts w:ascii="Times New Roman" w:hAnsi="Times New Roman" w:cs="Times New Roman"/>
          <w:b/>
          <w:noProof/>
          <w:sz w:val="24"/>
          <w:szCs w:val="24"/>
        </w:rPr>
        <w:t>3670106 SSPTC/GO</w:t>
      </w:r>
      <w:r w:rsidRPr="00D46AB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D46AB9">
        <w:rPr>
          <w:rFonts w:ascii="Times New Roman" w:hAnsi="Times New Roman" w:cs="Times New Roman"/>
          <w:b/>
          <w:sz w:val="24"/>
          <w:szCs w:val="24"/>
        </w:rPr>
        <w:t>01</w:t>
      </w:r>
      <w:r w:rsidRPr="00D46AB9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D46AB9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D46AB9">
        <w:rPr>
          <w:rFonts w:ascii="Times New Roman" w:hAnsi="Times New Roman" w:cs="Times New Roman"/>
          <w:sz w:val="24"/>
          <w:szCs w:val="24"/>
        </w:rPr>
        <w:t>de</w:t>
      </w:r>
      <w:r w:rsidRPr="00D46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6AB9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D46AB9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D46AB9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D46AB9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AB6308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D46AB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B6308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D46AB9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D46AB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46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6AB9">
        <w:rPr>
          <w:rFonts w:ascii="Times New Roman" w:hAnsi="Times New Roman" w:cs="Times New Roman"/>
          <w:b/>
          <w:bCs/>
          <w:noProof/>
          <w:sz w:val="24"/>
          <w:szCs w:val="24"/>
        </w:rPr>
        <w:t>AV. ARAGUAIA, Nº 1960, SETOR LESTE</w:t>
      </w:r>
      <w:r w:rsidR="0086389D">
        <w:rPr>
          <w:rFonts w:ascii="Times New Roman" w:hAnsi="Times New Roman" w:cs="Times New Roman"/>
          <w:b/>
          <w:bCs/>
          <w:noProof/>
          <w:sz w:val="24"/>
          <w:szCs w:val="24"/>
        </w:rPr>
        <w:t>-ANICUNS/GO</w:t>
      </w:r>
      <w:r w:rsidRPr="00D46A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4494C" w:rsidRPr="00D46AB9" w:rsidRDefault="00D4494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4494C" w:rsidRPr="003F13EE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B6308" w:rsidRDefault="00AB63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6308" w:rsidRDefault="00AB63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2CE1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25" w:type="dxa"/>
        <w:jc w:val="center"/>
        <w:tblCellSpacing w:w="0" w:type="dxa"/>
        <w:tblInd w:w="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2835"/>
        <w:gridCol w:w="1024"/>
        <w:gridCol w:w="1543"/>
        <w:gridCol w:w="1260"/>
        <w:gridCol w:w="2525"/>
      </w:tblGrid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CE1" w:rsidRPr="00592E6D" w:rsidRDefault="000D2CE1" w:rsidP="00254D7A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CE1" w:rsidRPr="00592E6D" w:rsidRDefault="000D2CE1" w:rsidP="00254D7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hAnsi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5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CE1" w:rsidRPr="00592E6D" w:rsidRDefault="000D2CE1" w:rsidP="00254D7A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Unidade, Maço, K ou </w:t>
            </w:r>
            <w:proofErr w:type="gramStart"/>
            <w:r w:rsidRPr="00592E6D">
              <w:rPr>
                <w:rFonts w:ascii="Times New Roman" w:hAnsi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7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CE1" w:rsidRPr="00592E6D" w:rsidRDefault="000D2CE1" w:rsidP="00254D7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hAnsi="Times New Roman"/>
                <w:color w:val="FFFFFF"/>
                <w:sz w:val="24"/>
                <w:szCs w:val="24"/>
              </w:rPr>
              <w:t>Quantidade</w:t>
            </w:r>
          </w:p>
          <w:p w:rsidR="000D2CE1" w:rsidRPr="00592E6D" w:rsidRDefault="000D2CE1" w:rsidP="00254D7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CE1" w:rsidRPr="00592E6D" w:rsidRDefault="000D2CE1" w:rsidP="00254D7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CE1" w:rsidRPr="00592E6D" w:rsidRDefault="000D2CE1" w:rsidP="00254D7A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4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CE1" w:rsidRPr="00592E6D" w:rsidRDefault="000D2CE1" w:rsidP="00254D7A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5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CE1" w:rsidRPr="00592E6D" w:rsidRDefault="000D2CE1" w:rsidP="00254D7A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7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CE1" w:rsidRPr="00592E6D" w:rsidRDefault="000D2CE1" w:rsidP="00254D7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CE1" w:rsidRPr="00592E6D" w:rsidRDefault="000D2CE1" w:rsidP="00254D7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2CE1" w:rsidRPr="00592E6D" w:rsidRDefault="000D2CE1" w:rsidP="00254D7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2CE1" w:rsidRPr="00F32FF3" w:rsidRDefault="000D2CE1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ABACAXI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4,70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653,30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8A78A8" w:rsidRDefault="000D2CE1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2CE1" w:rsidRPr="00F90687" w:rsidRDefault="000D2CE1" w:rsidP="00254D7A">
            <w:pPr>
              <w:rPr>
                <w:rFonts w:ascii="Times New Roman" w:hAnsi="Times New Roman"/>
                <w:sz w:val="24"/>
                <w:szCs w:val="24"/>
              </w:rPr>
            </w:pPr>
            <w:r w:rsidRPr="00F90687">
              <w:rPr>
                <w:rFonts w:ascii="Times New Roman" w:hAnsi="Times New Roman"/>
                <w:sz w:val="24"/>
                <w:szCs w:val="24"/>
              </w:rPr>
              <w:t>ABÓBORA KABUTIÁ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8A78A8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8A78A8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402,00</w:t>
            </w:r>
          </w:p>
        </w:tc>
      </w:tr>
      <w:tr w:rsidR="000D2CE1" w:rsidRPr="00F90687" w:rsidTr="00254D7A">
        <w:trPr>
          <w:trHeight w:val="371"/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8A78A8" w:rsidRDefault="000D2CE1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ALHO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577BE3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22,17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577BE3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1.108,50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8A78A8" w:rsidRDefault="000D2CE1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BANANA MARMELO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226,44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BANANA MA</w:t>
            </w:r>
            <w:r>
              <w:rPr>
                <w:rFonts w:ascii="Times New Roman" w:hAnsi="Times New Roman"/>
                <w:sz w:val="24"/>
                <w:szCs w:val="24"/>
              </w:rPr>
              <w:t>ÇA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440,40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BANANA PRATA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399,60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BANANA DA TERRA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282,20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BATATA DOCE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3,06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208,08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BETERRABA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209,44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ARÁ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4,63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407,44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CEBOLA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577BE3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5,30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577BE3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1.086,50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577BE3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577BE3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577BE3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918,40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8A78A8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CHUCHU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3,59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351,82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8A78A8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COUVE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4D31ED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MAÇO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83,20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8A78A8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432,00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MAMÃO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3,07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368,40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2CE1" w:rsidRPr="00F90687" w:rsidRDefault="000D2CE1" w:rsidP="00254D7A">
            <w:pPr>
              <w:rPr>
                <w:rFonts w:ascii="Times New Roman" w:hAnsi="Times New Roman"/>
                <w:sz w:val="24"/>
                <w:szCs w:val="24"/>
              </w:rPr>
            </w:pPr>
            <w:r w:rsidRPr="00F90687">
              <w:rPr>
                <w:rFonts w:ascii="Times New Roman" w:hAnsi="Times New Roman"/>
                <w:sz w:val="24"/>
                <w:szCs w:val="24"/>
              </w:rPr>
              <w:t xml:space="preserve">MANDIOCA </w:t>
            </w:r>
            <w:r w:rsidRPr="0086389D">
              <w:rPr>
                <w:rFonts w:ascii="Times New Roman" w:hAnsi="Times New Roman"/>
                <w:sz w:val="24"/>
                <w:szCs w:val="24"/>
              </w:rPr>
              <w:lastRenderedPageBreak/>
              <w:t>DESCASCADA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2CE1" w:rsidRPr="008A78A8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8A78A8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3,18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623,28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MILHO VERDE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388,00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D2CE1" w:rsidRPr="00F90687" w:rsidRDefault="000D2CE1" w:rsidP="00254D7A">
            <w:pPr>
              <w:rPr>
                <w:rFonts w:ascii="Times New Roman" w:hAnsi="Times New Roman"/>
                <w:sz w:val="24"/>
                <w:szCs w:val="24"/>
              </w:rPr>
            </w:pPr>
            <w:r w:rsidRPr="00F90687">
              <w:rPr>
                <w:rFonts w:ascii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8A78A8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8A78A8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2,86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257,40</w:t>
            </w:r>
          </w:p>
        </w:tc>
      </w:tr>
      <w:tr w:rsidR="000D2CE1" w:rsidRPr="00F90687" w:rsidTr="00254D7A">
        <w:trPr>
          <w:tblCellSpacing w:w="0" w:type="dxa"/>
          <w:jc w:val="center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9F15E3" w:rsidP="00254D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 xml:space="preserve">TOMATE 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FF3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2CE1" w:rsidRPr="00F32FF3" w:rsidRDefault="000D2CE1" w:rsidP="00254D7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4,83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D2CE1" w:rsidRPr="00E80314" w:rsidRDefault="000D2CE1" w:rsidP="00254D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608,58</w:t>
            </w:r>
          </w:p>
        </w:tc>
      </w:tr>
    </w:tbl>
    <w:p w:rsidR="00D4494C" w:rsidRPr="002142BC" w:rsidRDefault="00D4494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4494C" w:rsidRPr="002142BC" w:rsidRDefault="00D4494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4494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B6308" w:rsidRPr="002142BC" w:rsidRDefault="00AB63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4494C" w:rsidRPr="00D35EFE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4494C" w:rsidRDefault="00D4494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4494C" w:rsidRDefault="00D4494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4494C" w:rsidRPr="002142BC" w:rsidRDefault="00D4494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4494C" w:rsidRPr="00D35EFE" w:rsidRDefault="00D4494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4494C" w:rsidRDefault="00D4494C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4494C" w:rsidRDefault="00D4494C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D4494C" w:rsidRPr="002142BC" w:rsidRDefault="00D4494C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4494C" w:rsidRPr="002142BC" w:rsidRDefault="00D4494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4494C" w:rsidRPr="002142BC" w:rsidRDefault="00D4494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D4494C" w:rsidRPr="002142BC" w:rsidRDefault="00D4494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D4494C" w:rsidRPr="002142BC" w:rsidRDefault="00D4494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4494C" w:rsidRPr="00D35EFE" w:rsidRDefault="00D4494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4494C" w:rsidRPr="00D35EFE" w:rsidRDefault="00D4494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4494C" w:rsidRDefault="00D4494C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4494C" w:rsidRDefault="00D4494C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4494C" w:rsidRPr="002142BC" w:rsidRDefault="00D4494C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erados e de uso exclusivo para o transporte do objeto da presente Chamada.</w:t>
      </w:r>
    </w:p>
    <w:p w:rsidR="00D4494C" w:rsidRDefault="00D4494C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308" w:rsidRDefault="00AB63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B6308" w:rsidRDefault="00AB63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4494C" w:rsidRPr="00C661C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4494C" w:rsidRDefault="00D4494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AB6308" w:rsidRPr="002142BC" w:rsidRDefault="00AB630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4494C" w:rsidRPr="00212348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4494C" w:rsidRPr="002142BC" w:rsidRDefault="00D4494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D4494C" w:rsidRPr="002142BC" w:rsidRDefault="00D4494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D4494C" w:rsidRPr="002142BC" w:rsidRDefault="00D4494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4494C" w:rsidRPr="002142BC" w:rsidRDefault="00D4494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4494C" w:rsidRPr="002142BC" w:rsidRDefault="00D4494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4494C" w:rsidRDefault="00D4494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4494C" w:rsidRPr="00067E0B" w:rsidRDefault="00D4494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4494C" w:rsidRDefault="00D4494C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D4494C" w:rsidRPr="002142BC" w:rsidRDefault="00D4494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4494C" w:rsidRPr="002142BC" w:rsidRDefault="00D4494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4494C" w:rsidRPr="002142BC" w:rsidRDefault="00D4494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4494C" w:rsidRPr="002142BC" w:rsidRDefault="00D449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D4494C" w:rsidRPr="002142BC" w:rsidRDefault="00D449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4494C" w:rsidRPr="00796030" w:rsidRDefault="00D449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4494C" w:rsidRPr="002142BC" w:rsidRDefault="00D449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4494C" w:rsidRPr="002142BC" w:rsidRDefault="00D4494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4494C" w:rsidRPr="002142BC" w:rsidRDefault="00D4494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4494C" w:rsidRDefault="00D449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4494C" w:rsidRPr="002142BC" w:rsidRDefault="00D449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D4494C" w:rsidRPr="002142BC" w:rsidRDefault="00D449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D4494C" w:rsidRPr="00796030" w:rsidRDefault="00D4494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4494C" w:rsidRPr="002142BC" w:rsidRDefault="00D4494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4494C" w:rsidRPr="002142BC" w:rsidRDefault="00D4494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4494C" w:rsidRPr="002142BC" w:rsidRDefault="00D4494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4494C" w:rsidRDefault="00D4494C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B6308" w:rsidRDefault="00AB6308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B6308" w:rsidRDefault="00AB6308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494C" w:rsidRPr="0067742C" w:rsidRDefault="00D4494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4494C" w:rsidRPr="0067742C" w:rsidRDefault="00D4494C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4D31ED">
        <w:rPr>
          <w:rFonts w:ascii="Times New Roman" w:hAnsi="Times New Roman" w:cs="Times New Roman"/>
          <w:sz w:val="24"/>
          <w:szCs w:val="24"/>
        </w:rPr>
        <w:t xml:space="preserve">o </w:t>
      </w:r>
      <w:r w:rsidR="000D2CE1" w:rsidRPr="00D46AB9">
        <w:rPr>
          <w:rFonts w:ascii="Times New Roman" w:hAnsi="Times New Roman" w:cs="Times New Roman"/>
          <w:b/>
          <w:sz w:val="24"/>
          <w:szCs w:val="24"/>
        </w:rPr>
        <w:t>COLÉGIO</w:t>
      </w:r>
      <w:r w:rsidR="000D2CE1" w:rsidRPr="00D46A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ROSA TURISCO DE ARAÚJO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D2CE1" w:rsidRPr="00D46AB9">
        <w:rPr>
          <w:rFonts w:ascii="Times New Roman" w:hAnsi="Times New Roman" w:cs="Times New Roman"/>
          <w:b/>
          <w:bCs/>
          <w:noProof/>
          <w:sz w:val="24"/>
          <w:szCs w:val="24"/>
        </w:rPr>
        <w:t>AV. ARAGUAIA, Nº 1960, SETOR LESTE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0D2CE1" w:rsidRPr="000D2CE1">
        <w:rPr>
          <w:rFonts w:ascii="Times New Roman" w:hAnsi="Times New Roman" w:cs="Times New Roman"/>
          <w:b/>
          <w:bCs/>
          <w:sz w:val="24"/>
          <w:szCs w:val="24"/>
        </w:rPr>
        <w:t>ANICUNS</w:t>
      </w:r>
      <w:r w:rsidR="00F2518E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AB6308">
        <w:rPr>
          <w:rFonts w:ascii="Times New Roman" w:hAnsi="Times New Roman" w:cs="Times New Roman"/>
          <w:sz w:val="24"/>
          <w:szCs w:val="24"/>
        </w:rPr>
        <w:t xml:space="preserve"> </w:t>
      </w:r>
      <w:r w:rsidR="00AB6308">
        <w:rPr>
          <w:rFonts w:ascii="Times New Roman" w:hAnsi="Times New Roman" w:cs="Times New Roman"/>
          <w:b/>
          <w:sz w:val="24"/>
          <w:szCs w:val="24"/>
        </w:rPr>
        <w:t>11</w:t>
      </w:r>
      <w:r w:rsidR="00AB6308">
        <w:rPr>
          <w:rFonts w:ascii="Times New Roman" w:hAnsi="Times New Roman" w:cs="Times New Roman"/>
          <w:sz w:val="24"/>
          <w:szCs w:val="24"/>
        </w:rPr>
        <w:t xml:space="preserve"> de </w:t>
      </w:r>
      <w:r w:rsidR="00AB6308">
        <w:rPr>
          <w:rFonts w:ascii="Times New Roman" w:hAnsi="Times New Roman" w:cs="Times New Roman"/>
          <w:b/>
          <w:sz w:val="24"/>
          <w:szCs w:val="24"/>
        </w:rPr>
        <w:t>AGOSTO</w:t>
      </w:r>
      <w:r w:rsidR="00AB6308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AB6308">
        <w:rPr>
          <w:rFonts w:ascii="Times New Roman" w:hAnsi="Times New Roman" w:cs="Times New Roman"/>
          <w:b/>
          <w:sz w:val="24"/>
          <w:szCs w:val="24"/>
        </w:rPr>
        <w:t>17</w:t>
      </w:r>
      <w:r w:rsidR="00AB6308">
        <w:rPr>
          <w:rFonts w:ascii="Times New Roman" w:hAnsi="Times New Roman" w:cs="Times New Roman"/>
          <w:sz w:val="24"/>
          <w:szCs w:val="24"/>
        </w:rPr>
        <w:t xml:space="preserve"> de </w:t>
      </w:r>
      <w:r w:rsidR="00AB6308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0D2CE1" w:rsidRPr="000D2CE1">
        <w:rPr>
          <w:rFonts w:ascii="Times New Roman" w:hAnsi="Times New Roman" w:cs="Times New Roman"/>
          <w:b/>
          <w:sz w:val="24"/>
          <w:szCs w:val="24"/>
        </w:rPr>
        <w:t>07:00</w:t>
      </w:r>
      <w:proofErr w:type="gramEnd"/>
      <w:r w:rsidR="000D2CE1">
        <w:rPr>
          <w:rFonts w:ascii="Times New Roman" w:hAnsi="Times New Roman" w:cs="Times New Roman"/>
          <w:sz w:val="24"/>
          <w:szCs w:val="24"/>
        </w:rPr>
        <w:t xml:space="preserve"> à</w:t>
      </w:r>
      <w:r w:rsidRPr="0067742C">
        <w:rPr>
          <w:rFonts w:ascii="Times New Roman" w:hAnsi="Times New Roman" w:cs="Times New Roman"/>
          <w:sz w:val="24"/>
          <w:szCs w:val="24"/>
        </w:rPr>
        <w:t xml:space="preserve">s </w:t>
      </w:r>
      <w:r w:rsidR="000D2CE1" w:rsidRPr="000D2CE1">
        <w:rPr>
          <w:rFonts w:ascii="Times New Roman" w:hAnsi="Times New Roman" w:cs="Times New Roman"/>
          <w:b/>
          <w:sz w:val="24"/>
          <w:szCs w:val="24"/>
        </w:rPr>
        <w:t>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D4494C" w:rsidRDefault="00D4494C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494C" w:rsidRPr="0067742C" w:rsidRDefault="00D4494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4494C" w:rsidRPr="0067742C" w:rsidRDefault="00D4494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D2CE1" w:rsidRPr="00D46AB9">
        <w:rPr>
          <w:rFonts w:ascii="Times New Roman" w:hAnsi="Times New Roman" w:cs="Times New Roman"/>
          <w:b/>
          <w:sz w:val="24"/>
          <w:szCs w:val="24"/>
        </w:rPr>
        <w:t>COLÉGIO</w:t>
      </w:r>
      <w:r w:rsidR="000D2CE1" w:rsidRPr="00D46A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ROSA TURISCO DE ARAÚJO</w:t>
      </w:r>
      <w:r w:rsidR="000D2CE1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D2CE1" w:rsidRPr="00D46AB9">
        <w:rPr>
          <w:rFonts w:ascii="Times New Roman" w:hAnsi="Times New Roman" w:cs="Times New Roman"/>
          <w:b/>
          <w:bCs/>
          <w:noProof/>
          <w:sz w:val="24"/>
          <w:szCs w:val="24"/>
        </w:rPr>
        <w:t>AV. ARAGUAIA, Nº 1960, SETOR LESTE</w:t>
      </w:r>
      <w:r w:rsidR="000D2CE1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0D2CE1" w:rsidRPr="000D2CE1">
        <w:rPr>
          <w:rFonts w:ascii="Times New Roman" w:hAnsi="Times New Roman" w:cs="Times New Roman"/>
          <w:b/>
          <w:bCs/>
          <w:sz w:val="24"/>
          <w:szCs w:val="24"/>
        </w:rPr>
        <w:t>ANICUNS</w:t>
      </w:r>
      <w:r w:rsidR="00F2518E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B6308" w:rsidRDefault="00AB630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B6308" w:rsidRDefault="00AB6308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D4494C" w:rsidRPr="002142BC" w:rsidRDefault="00D4494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4494C" w:rsidRPr="002142BC" w:rsidRDefault="00D4494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4494C" w:rsidRPr="002142BC" w:rsidRDefault="00D4494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D4494C" w:rsidRPr="002142BC" w:rsidRDefault="00D4494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4494C" w:rsidRPr="002142BC" w:rsidRDefault="00D4494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4494C" w:rsidRPr="00202E28" w:rsidRDefault="00D4494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4494C" w:rsidRPr="002142BC" w:rsidRDefault="00D4494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4494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4494C" w:rsidRPr="002C2B84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D4494C" w:rsidRPr="002C2B84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D4494C" w:rsidRPr="002C2B84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4494C" w:rsidRPr="002C2B84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4494C" w:rsidRPr="002142BC" w:rsidRDefault="00D4494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4494C" w:rsidRPr="002142BC" w:rsidRDefault="00D4494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4494C" w:rsidRPr="002C2B84" w:rsidRDefault="00D4494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D4494C" w:rsidRPr="002142BC" w:rsidRDefault="00D4494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4494C" w:rsidRDefault="00D4494C" w:rsidP="00016965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</w:t>
      </w:r>
      <w:r w:rsidRPr="002C2B84">
        <w:rPr>
          <w:rFonts w:ascii="Times New Roman" w:hAnsi="Times New Roman" w:cs="Times New Roman"/>
          <w:color w:val="auto"/>
        </w:rPr>
        <w:lastRenderedPageBreak/>
        <w:t xml:space="preserve">originais para conferência. Os documentos retirados via INTERNET podem ser apresentados em CÓPIA sem a devida autenticação, podendo a comissão, caso veja necessidade, verificar sua autenticidade; </w:t>
      </w:r>
      <w:r w:rsidRPr="002C2B84">
        <w:rPr>
          <w:rFonts w:ascii="Times New Roman" w:eastAsia="Times New Roman" w:hAnsi="Times New Roman" w:cs="Times New Roman"/>
          <w:lang w:eastAsia="pt-BR"/>
        </w:rPr>
        <w:t xml:space="preserve">           </w:t>
      </w:r>
    </w:p>
    <w:p w:rsidR="00016965" w:rsidRDefault="000169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518E" w:rsidRDefault="00D4494C" w:rsidP="0001696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AB6308" w:rsidRDefault="00AB6308" w:rsidP="0001696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B6308" w:rsidRDefault="00AB6308" w:rsidP="0001696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4494C" w:rsidRDefault="00D46AB9" w:rsidP="00F2518E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0169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ANICUNS/GO</w:t>
      </w:r>
      <w:r w:rsidR="00D4494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AB6308" w:rsidRPr="00AB6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</w:t>
      </w:r>
      <w:r w:rsidR="00AB63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4494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AB6308" w:rsidRPr="00AB6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AB630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4494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AB63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</w:t>
      </w:r>
    </w:p>
    <w:p w:rsidR="00F2518E" w:rsidRDefault="00F2518E" w:rsidP="00B54E8A">
      <w:pPr>
        <w:spacing w:after="150"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2518E" w:rsidRDefault="00F2518E" w:rsidP="00B54E8A">
      <w:pPr>
        <w:spacing w:after="150" w:line="48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46AB9" w:rsidRDefault="00D46AB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6AB9">
        <w:rPr>
          <w:rFonts w:ascii="Times New Roman" w:hAnsi="Times New Roman" w:cs="Times New Roman"/>
          <w:b/>
          <w:noProof/>
          <w:sz w:val="24"/>
          <w:szCs w:val="24"/>
        </w:rPr>
        <w:t>VANUZA BIZERRA DOS SANTOS FARIAS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D4494C" w:rsidRPr="002142BC" w:rsidRDefault="00D4494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D46AB9" w:rsidRDefault="00D46AB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46AB9">
        <w:rPr>
          <w:rFonts w:ascii="Times New Roman" w:hAnsi="Times New Roman" w:cs="Times New Roman"/>
          <w:b/>
          <w:sz w:val="24"/>
          <w:szCs w:val="24"/>
        </w:rPr>
        <w:t>COLÉGIO</w:t>
      </w:r>
      <w:r w:rsidRPr="00D46A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ROSA TURISCO DE ARAÚJO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D4494C" w:rsidRDefault="00D4494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D4494C" w:rsidSect="00D4494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D4494C" w:rsidRPr="002142BC" w:rsidRDefault="00D4494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D4494C" w:rsidRPr="002142BC" w:rsidSect="00D4494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6FA" w:rsidRDefault="00AF76FA" w:rsidP="004C0DC1">
      <w:pPr>
        <w:spacing w:after="0" w:line="240" w:lineRule="auto"/>
      </w:pPr>
      <w:r>
        <w:separator/>
      </w:r>
    </w:p>
  </w:endnote>
  <w:endnote w:type="continuationSeparator" w:id="0">
    <w:p w:rsidR="00AF76FA" w:rsidRDefault="00AF76F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4C" w:rsidRPr="00283531" w:rsidRDefault="00D4494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4494C" w:rsidRPr="00283531" w:rsidRDefault="00D4494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D4494C" w:rsidRPr="003D5724" w:rsidRDefault="00D4494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4494C" w:rsidRPr="00283531" w:rsidRDefault="00D4494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4494C" w:rsidRDefault="00D4494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4494C" w:rsidRPr="00581345" w:rsidRDefault="00D4494C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F7" w:rsidRPr="00283531" w:rsidRDefault="00A75EF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75EF7" w:rsidRPr="00283531" w:rsidRDefault="00A75EF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A75EF7" w:rsidRPr="003D5724" w:rsidRDefault="00A75EF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75EF7" w:rsidRPr="00283531" w:rsidRDefault="00A75EF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75EF7" w:rsidRDefault="00A75EF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75EF7" w:rsidRPr="00581345" w:rsidRDefault="00A75EF7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6FA" w:rsidRDefault="00AF76FA" w:rsidP="004C0DC1">
      <w:pPr>
        <w:spacing w:after="0" w:line="240" w:lineRule="auto"/>
      </w:pPr>
      <w:r>
        <w:separator/>
      </w:r>
    </w:p>
  </w:footnote>
  <w:footnote w:type="continuationSeparator" w:id="0">
    <w:p w:rsidR="00AF76FA" w:rsidRDefault="00AF76F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4C" w:rsidRDefault="00D4494C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EF7" w:rsidRDefault="00A75EF7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965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D2CE1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C508E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C74B1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25FA"/>
    <w:rsid w:val="003D579C"/>
    <w:rsid w:val="003E4CE0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19A0"/>
    <w:rsid w:val="00452B21"/>
    <w:rsid w:val="00491AE9"/>
    <w:rsid w:val="0049456E"/>
    <w:rsid w:val="00496033"/>
    <w:rsid w:val="0049667E"/>
    <w:rsid w:val="0049761A"/>
    <w:rsid w:val="004B76E5"/>
    <w:rsid w:val="004C0DC1"/>
    <w:rsid w:val="004D31ED"/>
    <w:rsid w:val="004D5431"/>
    <w:rsid w:val="004F5CBF"/>
    <w:rsid w:val="00503899"/>
    <w:rsid w:val="00545C39"/>
    <w:rsid w:val="00570847"/>
    <w:rsid w:val="00572B1A"/>
    <w:rsid w:val="00576F33"/>
    <w:rsid w:val="00577BE3"/>
    <w:rsid w:val="00590945"/>
    <w:rsid w:val="00591CF3"/>
    <w:rsid w:val="00592E6D"/>
    <w:rsid w:val="005A0FF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5B4C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7054C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389D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14343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5E3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75EF7"/>
    <w:rsid w:val="00A8230C"/>
    <w:rsid w:val="00A95488"/>
    <w:rsid w:val="00AA55C2"/>
    <w:rsid w:val="00AB6308"/>
    <w:rsid w:val="00AD0A8B"/>
    <w:rsid w:val="00AD29C9"/>
    <w:rsid w:val="00AF16F4"/>
    <w:rsid w:val="00AF76FA"/>
    <w:rsid w:val="00B032D8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C0A81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94C"/>
    <w:rsid w:val="00D44A9E"/>
    <w:rsid w:val="00D46AB9"/>
    <w:rsid w:val="00D4723F"/>
    <w:rsid w:val="00D53B74"/>
    <w:rsid w:val="00D542EA"/>
    <w:rsid w:val="00D65EFE"/>
    <w:rsid w:val="00D671CD"/>
    <w:rsid w:val="00D70BBD"/>
    <w:rsid w:val="00D85309"/>
    <w:rsid w:val="00D901EA"/>
    <w:rsid w:val="00D930D5"/>
    <w:rsid w:val="00DA0770"/>
    <w:rsid w:val="00DC0EAE"/>
    <w:rsid w:val="00DD599B"/>
    <w:rsid w:val="00DF29FA"/>
    <w:rsid w:val="00DF77E2"/>
    <w:rsid w:val="00E07C14"/>
    <w:rsid w:val="00E33355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2518E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C5DDD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534DA-FC9F-41BA-B9E8-E51CD44E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2775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2016-05-12T13:00:00Z</cp:lastPrinted>
  <dcterms:created xsi:type="dcterms:W3CDTF">2016-05-20T12:08:00Z</dcterms:created>
  <dcterms:modified xsi:type="dcterms:W3CDTF">2016-07-13T16:40:00Z</dcterms:modified>
</cp:coreProperties>
</file>