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8A" w:rsidRPr="002142BC" w:rsidRDefault="005C1D8A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5C1D8A" w:rsidRPr="002142BC" w:rsidRDefault="005C1D8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5C1D8A" w:rsidRPr="002142BC" w:rsidRDefault="005C1D8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C1D8A" w:rsidRPr="002142BC" w:rsidRDefault="005C1D8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C1D8A" w:rsidRPr="002142BC" w:rsidRDefault="005C1D8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1D8A" w:rsidRPr="000D635D" w:rsidRDefault="005C1D8A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0D63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0D63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CONSELHO ESCOLAR </w:t>
      </w:r>
      <w:r w:rsidRPr="000D635D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BARÃO II</w:t>
      </w:r>
      <w:r w:rsidRPr="000D63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D77184" w:rsidRPr="000D63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D63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inscrito no CNPJ sob nº </w:t>
      </w:r>
      <w:r w:rsidRPr="000D635D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00.670.871/0001-12</w:t>
      </w:r>
      <w:r w:rsidRPr="000D63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0D635D">
        <w:rPr>
          <w:rFonts w:ascii="Times New Roman" w:hAnsi="Times New Roman" w:cs="Times New Roman"/>
          <w:color w:val="000000" w:themeColor="text1"/>
          <w:sz w:val="24"/>
          <w:szCs w:val="24"/>
        </w:rPr>
        <w:t>pessoa jurídica de direito público interno, d</w:t>
      </w:r>
      <w:r w:rsidR="005C4C5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0D63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D635D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BARÃO DE MOSSÂMEDES</w:t>
      </w:r>
      <w:r w:rsidRPr="000D63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0D63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jurisdicionada a </w:t>
      </w:r>
      <w:r w:rsidRPr="000D63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SUBSECRETARIA DE ESTADO DE EDUCAÇÃO, CULTURA E ESPORTE </w:t>
      </w:r>
      <w:r w:rsidRPr="000D635D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CIDADE DE GOIÁS</w:t>
      </w:r>
      <w:r w:rsidRPr="000D63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sediada no município de </w:t>
      </w:r>
      <w:r w:rsidRPr="000D635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MOSSÂMEDES</w:t>
      </w:r>
      <w:r w:rsidRPr="000D63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representado neste ato pelo Presidente do </w:t>
      </w:r>
      <w:r w:rsidR="00D77184" w:rsidRPr="000D63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Conselho, </w:t>
      </w:r>
      <w:r w:rsidRPr="000D635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GISLEY MOREIRA DA SILVA CARVALHO</w:t>
      </w:r>
      <w:r w:rsidRPr="000D63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inscrito (a) no CPF nº </w:t>
      </w:r>
      <w:r w:rsidRPr="000D635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783.381.581-00</w:t>
      </w:r>
      <w:r w:rsidRPr="000D63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Carteira de Identidade nº </w:t>
      </w:r>
      <w:r w:rsidRPr="000D635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3287514-3592839 SSP/GO</w:t>
      </w:r>
      <w:r w:rsidRPr="000D63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0D63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Pr="000D63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agosto a </w:t>
      </w:r>
      <w:r w:rsidRPr="000D63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23 </w:t>
      </w:r>
      <w:r w:rsidRPr="000D635D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0D63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D63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dezembro de 2016. Os Grupos </w:t>
      </w:r>
      <w:proofErr w:type="gramStart"/>
      <w:r w:rsidRPr="000D635D">
        <w:rPr>
          <w:rFonts w:ascii="Times New Roman" w:hAnsi="Times New Roman" w:cs="Times New Roman"/>
          <w:color w:val="000000" w:themeColor="text1"/>
          <w:sz w:val="24"/>
          <w:szCs w:val="24"/>
        </w:rPr>
        <w:t>Formais/Informais</w:t>
      </w:r>
      <w:proofErr w:type="gramEnd"/>
      <w:r w:rsidRPr="000D63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deverão apresentar a documentação de habilitação e o Projeto de Venda até o </w:t>
      </w:r>
      <w:r w:rsidRPr="000D63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dia </w:t>
      </w:r>
      <w:r w:rsidR="00D771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</w:t>
      </w:r>
      <w:r w:rsidRPr="000D63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="00D771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Agosto</w:t>
      </w:r>
      <w:r w:rsidRPr="000D63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2016, </w:t>
      </w:r>
      <w:r w:rsidRPr="000D63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sede do Conselho Escolar, situada à</w:t>
      </w:r>
      <w:r w:rsidRPr="000D63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D635D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PRAÇA DOS ESPORTES, S/N, SETOR CENTRAL</w:t>
      </w:r>
      <w:r w:rsidR="00C52EF6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-MOSSÂMEDES/GO</w:t>
      </w:r>
      <w:r w:rsidRPr="000D63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5C1D8A" w:rsidRPr="002142BC" w:rsidRDefault="005C1D8A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C1D8A" w:rsidRPr="003F13EE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2773E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C1D8A" w:rsidRPr="0092773E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781" w:type="dxa"/>
        <w:jc w:val="center"/>
        <w:tblCellSpacing w:w="0" w:type="dxa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5"/>
        <w:gridCol w:w="2806"/>
        <w:gridCol w:w="1418"/>
        <w:gridCol w:w="1700"/>
        <w:gridCol w:w="1416"/>
        <w:gridCol w:w="1986"/>
      </w:tblGrid>
      <w:tr w:rsidR="00FF53E9" w:rsidTr="00FF53E9">
        <w:trPr>
          <w:tblCellSpacing w:w="0" w:type="dxa"/>
          <w:jc w:val="center"/>
        </w:trPr>
        <w:tc>
          <w:tcPr>
            <w:tcW w:w="2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4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7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FF53E9" w:rsidTr="00FF53E9">
        <w:trPr>
          <w:tblCellSpacing w:w="0" w:type="dxa"/>
          <w:jc w:val="center"/>
        </w:trPr>
        <w:tc>
          <w:tcPr>
            <w:tcW w:w="23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FF53E9" w:rsidTr="00FF53E9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Pr="0092773E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277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ALHO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25,00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1.250,00</w:t>
            </w:r>
          </w:p>
        </w:tc>
      </w:tr>
      <w:tr w:rsidR="00FF53E9" w:rsidTr="00FF53E9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Pr="0092773E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277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ARROZ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2,80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1.400,00</w:t>
            </w:r>
          </w:p>
        </w:tc>
      </w:tr>
      <w:tr w:rsidR="00FF53E9" w:rsidTr="00FF53E9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Pr="0092773E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277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120,00</w:t>
            </w:r>
          </w:p>
        </w:tc>
      </w:tr>
      <w:tr w:rsidR="00FF53E9" w:rsidTr="00FF53E9">
        <w:trPr>
          <w:trHeight w:val="519"/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Pr="0092773E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277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30,00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300,00</w:t>
            </w:r>
          </w:p>
        </w:tc>
      </w:tr>
      <w:tr w:rsidR="00FF53E9" w:rsidTr="00FF53E9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Pr="0092773E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277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280,00</w:t>
            </w:r>
          </w:p>
        </w:tc>
      </w:tr>
      <w:tr w:rsidR="00FF53E9" w:rsidTr="00FF53E9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Pr="0092773E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277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BANANA PRATA 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450,00</w:t>
            </w:r>
          </w:p>
        </w:tc>
      </w:tr>
      <w:tr w:rsidR="00FF53E9" w:rsidTr="00FF53E9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Pr="0092773E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277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90,00</w:t>
            </w:r>
          </w:p>
        </w:tc>
      </w:tr>
      <w:tr w:rsidR="00FF53E9" w:rsidTr="00FF53E9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Pr="0092773E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277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4,90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490,00</w:t>
            </w:r>
          </w:p>
        </w:tc>
      </w:tr>
      <w:tr w:rsidR="00FF53E9" w:rsidTr="00FF53E9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Pr="0092773E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277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MANDIOCA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2.100,00</w:t>
            </w:r>
          </w:p>
        </w:tc>
      </w:tr>
      <w:tr w:rsidR="00FF53E9" w:rsidTr="00FF53E9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Pr="0092773E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277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LARANJA 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1,80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360,00</w:t>
            </w:r>
          </w:p>
        </w:tc>
      </w:tr>
      <w:tr w:rsidR="00FF53E9" w:rsidTr="00FF53E9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Pr="0092773E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277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LEITE 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1,80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1.800,00</w:t>
            </w:r>
          </w:p>
        </w:tc>
      </w:tr>
      <w:tr w:rsidR="00FF53E9" w:rsidTr="00FF53E9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Pr="0092773E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277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1.050,00</w:t>
            </w:r>
          </w:p>
        </w:tc>
      </w:tr>
      <w:tr w:rsidR="00FF53E9" w:rsidTr="00FF53E9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Pr="0092773E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277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 IN NATURA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400,00</w:t>
            </w:r>
          </w:p>
        </w:tc>
      </w:tr>
      <w:tr w:rsidR="00FF53E9" w:rsidTr="00FF53E9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Pr="0092773E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277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OVOS 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DZ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300,00</w:t>
            </w:r>
          </w:p>
        </w:tc>
      </w:tr>
      <w:tr w:rsidR="00FF53E9" w:rsidTr="00FF53E9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Pr="0092773E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277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POLVILHO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350,00</w:t>
            </w:r>
          </w:p>
        </w:tc>
      </w:tr>
      <w:tr w:rsidR="00FF53E9" w:rsidTr="00FF53E9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Pr="0092773E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277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POLPA DE FRUTAS 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600,00</w:t>
            </w:r>
          </w:p>
        </w:tc>
      </w:tr>
      <w:tr w:rsidR="00FF53E9" w:rsidTr="00FF53E9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Pr="0092773E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277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QUEIJO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700,00</w:t>
            </w:r>
          </w:p>
        </w:tc>
      </w:tr>
      <w:tr w:rsidR="00FF53E9" w:rsidTr="00FF53E9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Pr="0092773E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277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3E9" w:rsidRDefault="00FF53E9" w:rsidP="00492B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120,00</w:t>
            </w:r>
          </w:p>
        </w:tc>
      </w:tr>
    </w:tbl>
    <w:p w:rsidR="005C1D8A" w:rsidRPr="002142BC" w:rsidRDefault="005C1D8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C1D8A" w:rsidRPr="002142BC" w:rsidRDefault="005C1D8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C1D8A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2773E" w:rsidRPr="002142BC" w:rsidRDefault="009277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C1D8A" w:rsidRPr="00D35EFE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C1D8A" w:rsidRDefault="005C1D8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C1D8A" w:rsidRDefault="005C1D8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5C1D8A" w:rsidRPr="002142BC" w:rsidRDefault="005C1D8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C1D8A" w:rsidRPr="00D35EFE" w:rsidRDefault="005C1D8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C1D8A" w:rsidRDefault="005C1D8A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C1D8A" w:rsidRDefault="005C1D8A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5C1D8A" w:rsidRPr="002142BC" w:rsidRDefault="005C1D8A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C1D8A" w:rsidRPr="002142BC" w:rsidRDefault="005C1D8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C1D8A" w:rsidRPr="002142BC" w:rsidRDefault="005C1D8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5C1D8A" w:rsidRPr="002142BC" w:rsidRDefault="005C1D8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5C1D8A" w:rsidRPr="002142BC" w:rsidRDefault="005C1D8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C1D8A" w:rsidRPr="00D35EFE" w:rsidRDefault="005C1D8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C1D8A" w:rsidRPr="00D35EFE" w:rsidRDefault="005C1D8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C1D8A" w:rsidRDefault="005C1D8A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C1D8A" w:rsidRDefault="005C1D8A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5C1D8A" w:rsidRPr="002142BC" w:rsidRDefault="005C1D8A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C1D8A" w:rsidRDefault="005C1D8A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C1D8A" w:rsidRPr="00C661C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C1D8A" w:rsidRDefault="005C1D8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D77184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2773E" w:rsidRPr="002142BC" w:rsidRDefault="0092773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C1D8A" w:rsidRPr="00212348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C1D8A" w:rsidRPr="002142BC" w:rsidRDefault="005C1D8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5C1D8A" w:rsidRPr="002142BC" w:rsidRDefault="005C1D8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5C1D8A" w:rsidRPr="002142BC" w:rsidRDefault="005C1D8A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C1D8A" w:rsidRPr="002142BC" w:rsidRDefault="005C1D8A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C1D8A" w:rsidRPr="002142BC" w:rsidRDefault="005C1D8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C1D8A" w:rsidRDefault="005C1D8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C1D8A" w:rsidRPr="00067E0B" w:rsidRDefault="005C1D8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C1D8A" w:rsidRDefault="005C1D8A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5C1D8A" w:rsidRPr="002142BC" w:rsidRDefault="005C1D8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C1D8A" w:rsidRPr="002142BC" w:rsidRDefault="005C1D8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C1D8A" w:rsidRPr="002142BC" w:rsidRDefault="005C1D8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C1D8A" w:rsidRPr="002142BC" w:rsidRDefault="005C1D8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002/2016 </w:t>
      </w:r>
    </w:p>
    <w:p w:rsidR="005C1D8A" w:rsidRPr="002142BC" w:rsidRDefault="005C1D8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C1D8A" w:rsidRPr="00796030" w:rsidRDefault="005C1D8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C1D8A" w:rsidRPr="002142BC" w:rsidRDefault="005C1D8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C1D8A" w:rsidRPr="002142BC" w:rsidRDefault="005C1D8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C1D8A" w:rsidRPr="002142BC" w:rsidRDefault="005C1D8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C1D8A" w:rsidRDefault="005C1D8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5C1D8A" w:rsidRPr="002142BC" w:rsidRDefault="005C1D8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5C1D8A" w:rsidRPr="002142BC" w:rsidRDefault="005C1D8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5C1D8A" w:rsidRPr="00796030" w:rsidRDefault="005C1D8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C1D8A" w:rsidRPr="002142BC" w:rsidRDefault="005C1D8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C1D8A" w:rsidRPr="002142BC" w:rsidRDefault="005C1D8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C1D8A" w:rsidRPr="002142BC" w:rsidRDefault="005C1D8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C1D8A" w:rsidRDefault="005C1D8A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C1D8A" w:rsidRPr="0067742C" w:rsidRDefault="005C1D8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C1D8A" w:rsidRDefault="005C1D8A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</w:t>
      </w:r>
      <w:r w:rsidR="00CE371B">
        <w:rPr>
          <w:rFonts w:ascii="Times New Roman" w:hAnsi="Times New Roman" w:cs="Times New Roman"/>
          <w:sz w:val="24"/>
          <w:szCs w:val="24"/>
        </w:rPr>
        <w:t>ser entregues no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0D635D" w:rsidRPr="00CE371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BARÃO DE MOSSÂMEDES</w:t>
      </w:r>
      <w:r w:rsidR="00CE371B">
        <w:rPr>
          <w:rFonts w:ascii="Times New Roman" w:hAnsi="Times New Roman" w:cs="Times New Roman"/>
          <w:bCs/>
          <w:sz w:val="24"/>
          <w:szCs w:val="24"/>
        </w:rPr>
        <w:t>, situado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à </w:t>
      </w:r>
      <w:r w:rsidR="000D635D" w:rsidRPr="00CE371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PRAÇA DOS ESPORTES, S/N, SETOR CENTRAL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0D635D" w:rsidRPr="00CE371B">
        <w:rPr>
          <w:rFonts w:ascii="Times New Roman" w:hAnsi="Times New Roman" w:cs="Times New Roman"/>
          <w:b/>
          <w:bCs/>
          <w:sz w:val="24"/>
          <w:szCs w:val="24"/>
        </w:rPr>
        <w:t>MOSSÂMEDES</w:t>
      </w:r>
      <w:r w:rsidR="0092773E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D77184">
        <w:rPr>
          <w:rFonts w:ascii="Times New Roman" w:hAnsi="Times New Roman" w:cs="Times New Roman"/>
          <w:sz w:val="24"/>
          <w:szCs w:val="24"/>
        </w:rPr>
        <w:t xml:space="preserve"> </w:t>
      </w:r>
      <w:r w:rsidR="00D77184">
        <w:rPr>
          <w:rFonts w:ascii="Times New Roman" w:hAnsi="Times New Roman" w:cs="Times New Roman"/>
          <w:b/>
          <w:sz w:val="24"/>
          <w:szCs w:val="24"/>
        </w:rPr>
        <w:t>24</w:t>
      </w:r>
      <w:r w:rsidR="00D77184">
        <w:rPr>
          <w:rFonts w:ascii="Times New Roman" w:hAnsi="Times New Roman" w:cs="Times New Roman"/>
          <w:sz w:val="24"/>
          <w:szCs w:val="24"/>
        </w:rPr>
        <w:t xml:space="preserve"> de </w:t>
      </w:r>
      <w:r w:rsidR="00D77184">
        <w:rPr>
          <w:rFonts w:ascii="Times New Roman" w:hAnsi="Times New Roman" w:cs="Times New Roman"/>
          <w:b/>
          <w:sz w:val="24"/>
          <w:szCs w:val="24"/>
        </w:rPr>
        <w:t>AGOSTO</w:t>
      </w:r>
      <w:r w:rsidR="00D77184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D77184">
        <w:rPr>
          <w:rFonts w:ascii="Times New Roman" w:hAnsi="Times New Roman" w:cs="Times New Roman"/>
          <w:b/>
          <w:sz w:val="24"/>
          <w:szCs w:val="24"/>
        </w:rPr>
        <w:t>30</w:t>
      </w:r>
      <w:r w:rsidR="00D77184">
        <w:rPr>
          <w:rFonts w:ascii="Times New Roman" w:hAnsi="Times New Roman" w:cs="Times New Roman"/>
          <w:sz w:val="24"/>
          <w:szCs w:val="24"/>
        </w:rPr>
        <w:t xml:space="preserve"> de </w:t>
      </w:r>
      <w:r w:rsidR="00D77184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0D635D" w:rsidRPr="00CE371B">
        <w:rPr>
          <w:rFonts w:ascii="Times New Roman" w:hAnsi="Times New Roman" w:cs="Times New Roman"/>
          <w:b/>
          <w:sz w:val="24"/>
          <w:szCs w:val="24"/>
        </w:rPr>
        <w:t>7:00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as </w:t>
      </w:r>
      <w:r w:rsidR="000D635D" w:rsidRPr="00CE371B">
        <w:rPr>
          <w:rFonts w:ascii="Times New Roman" w:hAnsi="Times New Roman" w:cs="Times New Roman"/>
          <w:b/>
          <w:sz w:val="24"/>
          <w:szCs w:val="24"/>
        </w:rPr>
        <w:t>18:</w:t>
      </w:r>
      <w:r w:rsidR="00CE371B">
        <w:rPr>
          <w:rFonts w:ascii="Times New Roman" w:hAnsi="Times New Roman" w:cs="Times New Roman"/>
          <w:b/>
          <w:sz w:val="24"/>
          <w:szCs w:val="24"/>
        </w:rPr>
        <w:t>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C8117B" w:rsidRPr="0067742C" w:rsidRDefault="00C8117B" w:rsidP="00C107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1D8A" w:rsidRDefault="005C1D8A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C1D8A" w:rsidRPr="0067742C" w:rsidRDefault="005C1D8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5C1D8A" w:rsidRPr="0067742C" w:rsidRDefault="005C1D8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0D635D" w:rsidRPr="00300327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BARÃO DE MOSSÂMEDES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0D635D" w:rsidRPr="00300327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PRAÇA DOS ESPORTES, S/N, SETOR CENTRAL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0D635D" w:rsidRPr="00300327">
        <w:rPr>
          <w:rFonts w:ascii="Times New Roman" w:hAnsi="Times New Roman" w:cs="Times New Roman"/>
          <w:b/>
          <w:bCs/>
          <w:sz w:val="24"/>
          <w:szCs w:val="24"/>
        </w:rPr>
        <w:t>MOSSÂMEDES</w:t>
      </w:r>
      <w:r w:rsidR="0092773E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2773E" w:rsidRDefault="009277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2773E" w:rsidRDefault="0092773E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5C1D8A" w:rsidRPr="002142BC" w:rsidRDefault="005C1D8A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C1D8A" w:rsidRPr="002142BC" w:rsidRDefault="005C1D8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C1D8A" w:rsidRPr="002142BC" w:rsidRDefault="005C1D8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5C1D8A" w:rsidRPr="002142BC" w:rsidRDefault="005C1D8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C1D8A" w:rsidRPr="002142BC" w:rsidRDefault="005C1D8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C1D8A" w:rsidRPr="00202E28" w:rsidRDefault="005C1D8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5C1D8A" w:rsidRPr="002142BC" w:rsidRDefault="005C1D8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C1D8A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C1D8A" w:rsidRPr="002C2B84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5C1D8A" w:rsidRPr="002C2B84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5C1D8A" w:rsidRPr="002C2B84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C1D8A" w:rsidRPr="002C2B84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C1D8A" w:rsidRPr="002142BC" w:rsidRDefault="005C1D8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C1D8A" w:rsidRPr="002C2B84" w:rsidRDefault="005C1D8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5C1D8A" w:rsidRPr="002142BC" w:rsidRDefault="005C1D8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C1D8A" w:rsidRDefault="005C1D8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32C6B" w:rsidRDefault="00132C6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32C6B" w:rsidRDefault="00132C6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32C6B" w:rsidRPr="002C2B84" w:rsidRDefault="00132C6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C1D8A" w:rsidRPr="002C2B84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5C1D8A" w:rsidRPr="002142BC" w:rsidRDefault="005C1D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C1D8A" w:rsidRDefault="003E1157" w:rsidP="0092773E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1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MOSSÂMEDES/GO</w:t>
      </w:r>
      <w:r w:rsidR="005C1D8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D77184" w:rsidRPr="00D77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27</w:t>
      </w:r>
      <w:r w:rsidR="00D771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C1D8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dias do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ês de </w:t>
      </w:r>
      <w:r w:rsidR="00D77184" w:rsidRPr="00D77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Pr="00D771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5C1D8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32C6B" w:rsidRPr="002142BC" w:rsidRDefault="00132C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C1D8A" w:rsidRDefault="005C1D8A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5C1D8A" w:rsidRPr="003E1157" w:rsidRDefault="003E1157" w:rsidP="003E1157">
      <w:pPr>
        <w:tabs>
          <w:tab w:val="center" w:pos="4678"/>
          <w:tab w:val="left" w:pos="7800"/>
        </w:tabs>
        <w:spacing w:after="150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ab/>
      </w:r>
      <w:r w:rsidR="005D6446" w:rsidRPr="003E115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GISLEY MOREIRA DA SILVA CARVALHO</w: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ab/>
      </w:r>
    </w:p>
    <w:p w:rsidR="005C1D8A" w:rsidRPr="002142BC" w:rsidRDefault="005C1D8A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0D635D" w:rsidRPr="003E1157" w:rsidRDefault="000D635D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3E1157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BARÃO DE MOSSÂMEDES</w:t>
      </w:r>
      <w:r w:rsidRPr="003E11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C1D8A" w:rsidRDefault="005C1D8A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5C1D8A" w:rsidSect="005C1D8A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5C1D8A" w:rsidRPr="002142BC" w:rsidRDefault="005C1D8A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5C1D8A" w:rsidRPr="002142BC" w:rsidSect="005C1D8A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0A2" w:rsidRDefault="002900A2" w:rsidP="004C0DC1">
      <w:pPr>
        <w:spacing w:after="0" w:line="240" w:lineRule="auto"/>
      </w:pPr>
      <w:r>
        <w:separator/>
      </w:r>
    </w:p>
  </w:endnote>
  <w:endnote w:type="continuationSeparator" w:id="0">
    <w:p w:rsidR="002900A2" w:rsidRDefault="002900A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D8A" w:rsidRPr="00283531" w:rsidRDefault="005C1D8A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C1D8A" w:rsidRPr="00283531" w:rsidRDefault="005C1D8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5C1D8A" w:rsidRPr="003D5724" w:rsidRDefault="005C1D8A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C1D8A" w:rsidRPr="00283531" w:rsidRDefault="005C1D8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C1D8A" w:rsidRDefault="005C1D8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C1D8A" w:rsidRPr="00581345" w:rsidRDefault="005C1D8A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E8A" w:rsidRPr="00283531" w:rsidRDefault="00DB0E8A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B0E8A" w:rsidRPr="00283531" w:rsidRDefault="00DB0E8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DB0E8A" w:rsidRPr="003D5724" w:rsidRDefault="00DB0E8A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DB0E8A" w:rsidRPr="00283531" w:rsidRDefault="00DB0E8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DB0E8A" w:rsidRDefault="00DB0E8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DB0E8A" w:rsidRPr="00581345" w:rsidRDefault="00DB0E8A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0A2" w:rsidRDefault="002900A2" w:rsidP="004C0DC1">
      <w:pPr>
        <w:spacing w:after="0" w:line="240" w:lineRule="auto"/>
      </w:pPr>
      <w:r>
        <w:separator/>
      </w:r>
    </w:p>
  </w:footnote>
  <w:footnote w:type="continuationSeparator" w:id="0">
    <w:p w:rsidR="002900A2" w:rsidRDefault="002900A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D8A" w:rsidRDefault="005C1D8A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E8A" w:rsidRDefault="00DB0E8A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AA7"/>
    <w:rsid w:val="000202FF"/>
    <w:rsid w:val="000221F3"/>
    <w:rsid w:val="000224C4"/>
    <w:rsid w:val="00022D5B"/>
    <w:rsid w:val="0003120C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D635D"/>
    <w:rsid w:val="000E52B3"/>
    <w:rsid w:val="000F2EF1"/>
    <w:rsid w:val="00102E85"/>
    <w:rsid w:val="001133D8"/>
    <w:rsid w:val="0012070C"/>
    <w:rsid w:val="00122755"/>
    <w:rsid w:val="00132C6B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0A6"/>
    <w:rsid w:val="00227471"/>
    <w:rsid w:val="00245873"/>
    <w:rsid w:val="00267746"/>
    <w:rsid w:val="002900A2"/>
    <w:rsid w:val="00297C3D"/>
    <w:rsid w:val="002A1CA9"/>
    <w:rsid w:val="002A739F"/>
    <w:rsid w:val="002B1996"/>
    <w:rsid w:val="002B609F"/>
    <w:rsid w:val="002C25D7"/>
    <w:rsid w:val="002C2B84"/>
    <w:rsid w:val="002D64FB"/>
    <w:rsid w:val="00300327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E1157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D3894"/>
    <w:rsid w:val="004F5CBF"/>
    <w:rsid w:val="00503899"/>
    <w:rsid w:val="00545C39"/>
    <w:rsid w:val="00562936"/>
    <w:rsid w:val="00570847"/>
    <w:rsid w:val="00576F33"/>
    <w:rsid w:val="00590945"/>
    <w:rsid w:val="00591CF3"/>
    <w:rsid w:val="00592E6D"/>
    <w:rsid w:val="005A1A2D"/>
    <w:rsid w:val="005C1D8A"/>
    <w:rsid w:val="005C3EDA"/>
    <w:rsid w:val="005C4C5A"/>
    <w:rsid w:val="005C6148"/>
    <w:rsid w:val="005D5481"/>
    <w:rsid w:val="005D60A3"/>
    <w:rsid w:val="005D6446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9748C"/>
    <w:rsid w:val="006A0038"/>
    <w:rsid w:val="006C3C94"/>
    <w:rsid w:val="006D1930"/>
    <w:rsid w:val="006D79AE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8719C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B48C2"/>
    <w:rsid w:val="008B4A7C"/>
    <w:rsid w:val="008D216C"/>
    <w:rsid w:val="008F18A2"/>
    <w:rsid w:val="008F3EB4"/>
    <w:rsid w:val="009139BE"/>
    <w:rsid w:val="00921BC2"/>
    <w:rsid w:val="0092607A"/>
    <w:rsid w:val="0092773E"/>
    <w:rsid w:val="00933831"/>
    <w:rsid w:val="00944287"/>
    <w:rsid w:val="00945967"/>
    <w:rsid w:val="00951E98"/>
    <w:rsid w:val="0095385C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EF6"/>
    <w:rsid w:val="00C52F53"/>
    <w:rsid w:val="00C557F1"/>
    <w:rsid w:val="00C5582D"/>
    <w:rsid w:val="00C56E74"/>
    <w:rsid w:val="00C661CC"/>
    <w:rsid w:val="00C669EA"/>
    <w:rsid w:val="00C8117B"/>
    <w:rsid w:val="00C814B9"/>
    <w:rsid w:val="00C86685"/>
    <w:rsid w:val="00CA64A0"/>
    <w:rsid w:val="00CC001C"/>
    <w:rsid w:val="00CD5033"/>
    <w:rsid w:val="00CD7C0F"/>
    <w:rsid w:val="00CE371B"/>
    <w:rsid w:val="00CF04A0"/>
    <w:rsid w:val="00D15292"/>
    <w:rsid w:val="00D1673C"/>
    <w:rsid w:val="00D16803"/>
    <w:rsid w:val="00D24DA6"/>
    <w:rsid w:val="00D30AA4"/>
    <w:rsid w:val="00D3443A"/>
    <w:rsid w:val="00D35EFE"/>
    <w:rsid w:val="00D44A9E"/>
    <w:rsid w:val="00D4723F"/>
    <w:rsid w:val="00D542EA"/>
    <w:rsid w:val="00D671CD"/>
    <w:rsid w:val="00D70BBD"/>
    <w:rsid w:val="00D77184"/>
    <w:rsid w:val="00D85309"/>
    <w:rsid w:val="00D901EA"/>
    <w:rsid w:val="00DA0770"/>
    <w:rsid w:val="00DB0E8A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1B87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E7988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53E9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84333-552F-471E-8F56-1490F706B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2780</Words>
  <Characters>15018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13</cp:revision>
  <cp:lastPrinted>2016-05-12T13:00:00Z</cp:lastPrinted>
  <dcterms:created xsi:type="dcterms:W3CDTF">2016-05-30T14:13:00Z</dcterms:created>
  <dcterms:modified xsi:type="dcterms:W3CDTF">2016-07-27T14:45:00Z</dcterms:modified>
</cp:coreProperties>
</file>