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 w:rsidR="001D15D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 w:rsidR="009B2B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1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9B2B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C34B1F" w:rsidRDefault="008918E4" w:rsidP="00DF202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4A07F5">
        <w:rPr>
          <w:rFonts w:ascii="Times New Roman" w:hAnsi="Times New Roman" w:cs="Times New Roman"/>
          <w:sz w:val="24"/>
          <w:szCs w:val="24"/>
        </w:rPr>
        <w:t xml:space="preserve">O </w:t>
      </w:r>
      <w:r w:rsidRPr="004A07F5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4A07F5" w:rsidRPr="004A07F5">
        <w:t xml:space="preserve"> </w:t>
      </w:r>
      <w:r w:rsidR="004A07F5" w:rsidRPr="004A07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 CASTELO BRANCO</w:t>
      </w:r>
      <w:r w:rsidRPr="004A07F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58B2" w:rsidRPr="004A07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4A07F5">
        <w:rPr>
          <w:rFonts w:ascii="Times New Roman" w:hAnsi="Times New Roman" w:cs="Times New Roman"/>
          <w:b/>
          <w:bCs/>
          <w:sz w:val="24"/>
          <w:szCs w:val="24"/>
        </w:rPr>
        <w:t xml:space="preserve"> inscrito no CNPJ sob nº </w:t>
      </w:r>
      <w:r w:rsidR="004A07F5" w:rsidRPr="004A07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00.688.048/0001-34</w:t>
      </w:r>
      <w:r w:rsidR="00D85309" w:rsidRPr="004A07F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4A07F5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DF2021">
        <w:rPr>
          <w:rFonts w:ascii="Times New Roman" w:hAnsi="Times New Roman" w:cs="Times New Roman"/>
          <w:sz w:val="24"/>
          <w:szCs w:val="24"/>
        </w:rPr>
        <w:t>o</w:t>
      </w:r>
      <w:r w:rsidR="00D85309" w:rsidRPr="004A07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07F5" w:rsidRPr="004A07F5">
        <w:rPr>
          <w:rFonts w:ascii="Times New Roman" w:hAnsi="Times New Roman" w:cs="Times New Roman"/>
          <w:b/>
          <w:bCs/>
          <w:sz w:val="24"/>
          <w:szCs w:val="24"/>
        </w:rPr>
        <w:t>COLÉGIO ESTADUAL PRESIDENTE CASTELO BRANCO</w:t>
      </w:r>
      <w:r w:rsidR="006058B2" w:rsidRPr="004A07F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4A07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C18" w:rsidRPr="004A07F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4A07F5" w:rsidRPr="004A07F5">
        <w:rPr>
          <w:rFonts w:ascii="Times New Roman" w:hAnsi="Times New Roman" w:cs="Times New Roman"/>
          <w:b/>
          <w:sz w:val="24"/>
          <w:szCs w:val="24"/>
        </w:rPr>
        <w:t>BONFINÓPOLIS</w:t>
      </w:r>
      <w:r w:rsidR="00A23C18" w:rsidRPr="004A07F5">
        <w:rPr>
          <w:rFonts w:ascii="Times New Roman" w:hAnsi="Times New Roman" w:cs="Times New Roman"/>
          <w:sz w:val="24"/>
          <w:szCs w:val="24"/>
        </w:rPr>
        <w:t xml:space="preserve">, </w:t>
      </w:r>
      <w:r w:rsidR="00D85309" w:rsidRPr="004A07F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4A07F5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12348" w:rsidRPr="004A07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2021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4A07F5" w:rsidRPr="004A07F5">
        <w:rPr>
          <w:rFonts w:ascii="Times New Roman" w:hAnsi="Times New Roman" w:cs="Times New Roman"/>
          <w:b/>
          <w:bCs/>
          <w:sz w:val="24"/>
          <w:szCs w:val="24"/>
        </w:rPr>
        <w:t>APARECIDA DE GOIÂNIA</w:t>
      </w:r>
      <w:r w:rsidR="00A23C18" w:rsidRPr="004A07F5">
        <w:rPr>
          <w:rFonts w:ascii="Times New Roman" w:hAnsi="Times New Roman" w:cs="Times New Roman"/>
          <w:sz w:val="24"/>
          <w:szCs w:val="24"/>
        </w:rPr>
        <w:t>,</w:t>
      </w:r>
      <w:r w:rsidR="00C45EF4" w:rsidRPr="004A07F5">
        <w:rPr>
          <w:rFonts w:ascii="Times New Roman" w:hAnsi="Times New Roman" w:cs="Times New Roman"/>
          <w:sz w:val="24"/>
          <w:szCs w:val="24"/>
        </w:rPr>
        <w:t xml:space="preserve"> representad</w:t>
      </w:r>
      <w:r w:rsidR="007C51DD" w:rsidRPr="004A07F5">
        <w:rPr>
          <w:rFonts w:ascii="Times New Roman" w:hAnsi="Times New Roman" w:cs="Times New Roman"/>
          <w:sz w:val="24"/>
          <w:szCs w:val="24"/>
        </w:rPr>
        <w:t>o</w:t>
      </w:r>
      <w:r w:rsidR="00C45EF4" w:rsidRPr="004A07F5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4A07F5">
        <w:rPr>
          <w:rFonts w:ascii="Times New Roman" w:hAnsi="Times New Roman" w:cs="Times New Roman"/>
          <w:sz w:val="24"/>
          <w:szCs w:val="24"/>
        </w:rPr>
        <w:t>,</w:t>
      </w:r>
      <w:r w:rsidR="004A07F5" w:rsidRPr="004A07F5">
        <w:t xml:space="preserve"> </w:t>
      </w:r>
      <w:r w:rsidR="004A07F5" w:rsidRPr="004A07F5">
        <w:rPr>
          <w:rFonts w:ascii="Times New Roman" w:hAnsi="Times New Roman" w:cs="Times New Roman"/>
          <w:b/>
          <w:sz w:val="24"/>
          <w:szCs w:val="24"/>
        </w:rPr>
        <w:t>KÁTIA FERREIRA DE FARIA BEZERRA</w:t>
      </w:r>
      <w:r w:rsidRPr="004A07F5">
        <w:rPr>
          <w:rFonts w:ascii="Times New Roman" w:hAnsi="Times New Roman" w:cs="Times New Roman"/>
          <w:sz w:val="24"/>
          <w:szCs w:val="24"/>
        </w:rPr>
        <w:t>,</w:t>
      </w:r>
      <w:r w:rsidR="00C45EF4" w:rsidRPr="004A07F5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4A07F5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4A07F5">
        <w:rPr>
          <w:rFonts w:ascii="Times New Roman" w:hAnsi="Times New Roman" w:cs="Times New Roman"/>
          <w:sz w:val="24"/>
          <w:szCs w:val="24"/>
        </w:rPr>
        <w:t xml:space="preserve"> </w:t>
      </w:r>
      <w:r w:rsidR="004A07F5" w:rsidRPr="004A07F5">
        <w:rPr>
          <w:rFonts w:ascii="Times New Roman" w:hAnsi="Times New Roman" w:cs="Times New Roman"/>
          <w:b/>
          <w:sz w:val="24"/>
          <w:szCs w:val="24"/>
        </w:rPr>
        <w:t>427.356.451-34</w:t>
      </w:r>
      <w:r w:rsidR="00C45EF4" w:rsidRPr="004A07F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4A07F5" w:rsidRPr="004A07F5">
        <w:rPr>
          <w:rFonts w:ascii="Times New Roman" w:hAnsi="Times New Roman" w:cs="Times New Roman"/>
          <w:b/>
          <w:sz w:val="24"/>
          <w:szCs w:val="24"/>
        </w:rPr>
        <w:t>177838 SSP/GO</w:t>
      </w:r>
      <w:r w:rsidR="00C45EF4" w:rsidRPr="004A07F5">
        <w:rPr>
          <w:rFonts w:ascii="Times New Roman" w:hAnsi="Times New Roman" w:cs="Times New Roman"/>
          <w:sz w:val="24"/>
          <w:szCs w:val="24"/>
        </w:rPr>
        <w:t>,</w:t>
      </w:r>
      <w:r w:rsidRPr="004A07F5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4A07F5">
        <w:rPr>
          <w:rFonts w:ascii="Times New Roman" w:hAnsi="Times New Roman" w:cs="Times New Roman"/>
          <w:sz w:val="24"/>
          <w:szCs w:val="24"/>
        </w:rPr>
        <w:t>.</w:t>
      </w:r>
      <w:r w:rsidRPr="004A07F5">
        <w:rPr>
          <w:rFonts w:ascii="Times New Roman" w:hAnsi="Times New Roman" w:cs="Times New Roman"/>
          <w:sz w:val="24"/>
          <w:szCs w:val="24"/>
        </w:rPr>
        <w:t xml:space="preserve">947/2009 e na Resolução FNDE/CD nº 26/2013, vem </w:t>
      </w:r>
      <w:r w:rsidRPr="002142BC">
        <w:rPr>
          <w:rFonts w:ascii="Times New Roman" w:hAnsi="Times New Roman" w:cs="Times New Roman"/>
          <w:sz w:val="24"/>
          <w:szCs w:val="24"/>
        </w:rPr>
        <w:t xml:space="preserve">realizar Chamada Pública para aquisição de gêneros alimentícios da Agricultura Familiar e do Empreendedor Familiar Rural, destinado ao atendimento do Programa Nacional de </w:t>
      </w:r>
      <w:r w:rsidRPr="00C34B1F">
        <w:rPr>
          <w:rFonts w:ascii="Times New Roman" w:hAnsi="Times New Roman" w:cs="Times New Roman"/>
          <w:sz w:val="24"/>
          <w:szCs w:val="24"/>
        </w:rPr>
        <w:t xml:space="preserve">Alimentação Escolar - </w:t>
      </w:r>
      <w:r w:rsidR="009B2B37" w:rsidRPr="00C34B1F">
        <w:rPr>
          <w:rFonts w:ascii="Times New Roman" w:hAnsi="Times New Roman" w:cs="Times New Roman"/>
          <w:sz w:val="24"/>
          <w:szCs w:val="24"/>
        </w:rPr>
        <w:t>para</w:t>
      </w:r>
      <w:r w:rsidRPr="00C34B1F">
        <w:rPr>
          <w:rFonts w:ascii="Times New Roman" w:hAnsi="Times New Roman" w:cs="Times New Roman"/>
          <w:sz w:val="24"/>
          <w:szCs w:val="24"/>
        </w:rPr>
        <w:t xml:space="preserve"> o período de</w:t>
      </w:r>
      <w:r w:rsidR="00102E85" w:rsidRPr="00C34B1F">
        <w:rPr>
          <w:rFonts w:ascii="Times New Roman" w:hAnsi="Times New Roman" w:cs="Times New Roman"/>
          <w:sz w:val="24"/>
          <w:szCs w:val="24"/>
        </w:rPr>
        <w:t xml:space="preserve"> </w:t>
      </w:r>
      <w:r w:rsidR="00C34B1F" w:rsidRPr="00C34B1F">
        <w:rPr>
          <w:rFonts w:ascii="Times New Roman" w:hAnsi="Times New Roman" w:cs="Times New Roman"/>
          <w:b/>
          <w:sz w:val="24"/>
          <w:szCs w:val="24"/>
        </w:rPr>
        <w:t>23</w:t>
      </w:r>
      <w:r w:rsidRPr="00C34B1F">
        <w:rPr>
          <w:rFonts w:ascii="Times New Roman" w:hAnsi="Times New Roman" w:cs="Times New Roman"/>
          <w:sz w:val="24"/>
          <w:szCs w:val="24"/>
        </w:rPr>
        <w:t xml:space="preserve"> </w:t>
      </w:r>
      <w:r w:rsidR="00D85309" w:rsidRPr="00C34B1F">
        <w:rPr>
          <w:rFonts w:ascii="Times New Roman" w:hAnsi="Times New Roman" w:cs="Times New Roman"/>
          <w:sz w:val="24"/>
          <w:szCs w:val="24"/>
        </w:rPr>
        <w:t xml:space="preserve">de </w:t>
      </w:r>
      <w:r w:rsidR="00A23C18" w:rsidRPr="00C34B1F">
        <w:rPr>
          <w:rFonts w:ascii="Times New Roman" w:hAnsi="Times New Roman" w:cs="Times New Roman"/>
          <w:sz w:val="24"/>
          <w:szCs w:val="24"/>
        </w:rPr>
        <w:t>janeiro</w:t>
      </w:r>
      <w:r w:rsidRPr="00C34B1F">
        <w:rPr>
          <w:rFonts w:ascii="Times New Roman" w:hAnsi="Times New Roman" w:cs="Times New Roman"/>
          <w:sz w:val="24"/>
          <w:szCs w:val="24"/>
        </w:rPr>
        <w:t xml:space="preserve"> a </w:t>
      </w:r>
      <w:r w:rsidR="00C34B1F" w:rsidRPr="00C34B1F">
        <w:rPr>
          <w:rFonts w:ascii="Times New Roman" w:hAnsi="Times New Roman" w:cs="Times New Roman"/>
          <w:b/>
          <w:sz w:val="24"/>
          <w:szCs w:val="24"/>
        </w:rPr>
        <w:t>30</w:t>
      </w:r>
      <w:r w:rsidR="00102E85" w:rsidRPr="00C34B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C34B1F">
        <w:rPr>
          <w:rFonts w:ascii="Times New Roman" w:hAnsi="Times New Roman" w:cs="Times New Roman"/>
          <w:sz w:val="24"/>
          <w:szCs w:val="24"/>
        </w:rPr>
        <w:t>de</w:t>
      </w:r>
      <w:r w:rsidR="00D85309" w:rsidRPr="00C34B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3C18" w:rsidRPr="00C34B1F">
        <w:rPr>
          <w:rFonts w:ascii="Times New Roman" w:hAnsi="Times New Roman" w:cs="Times New Roman"/>
          <w:sz w:val="24"/>
          <w:szCs w:val="24"/>
        </w:rPr>
        <w:t>junho</w:t>
      </w:r>
      <w:r w:rsidRPr="00C34B1F">
        <w:rPr>
          <w:rFonts w:ascii="Times New Roman" w:hAnsi="Times New Roman" w:cs="Times New Roman"/>
          <w:sz w:val="24"/>
          <w:szCs w:val="24"/>
        </w:rPr>
        <w:t xml:space="preserve"> de </w:t>
      </w:r>
      <w:r w:rsidR="00A23C18" w:rsidRPr="00C34B1F">
        <w:rPr>
          <w:rFonts w:ascii="Times New Roman" w:hAnsi="Times New Roman" w:cs="Times New Roman"/>
          <w:sz w:val="24"/>
          <w:szCs w:val="24"/>
        </w:rPr>
        <w:t>2017.</w:t>
      </w:r>
      <w:r w:rsidRPr="00C34B1F">
        <w:rPr>
          <w:rFonts w:ascii="Times New Roman" w:hAnsi="Times New Roman" w:cs="Times New Roman"/>
          <w:sz w:val="24"/>
          <w:szCs w:val="24"/>
        </w:rPr>
        <w:t xml:space="preserve"> Os Grupos Formais/Informais deverão apresentar a documentação de habilitação e o Projeto de Venda até o </w:t>
      </w:r>
      <w:r w:rsidR="00A23C18" w:rsidRPr="00C34B1F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C34B1F" w:rsidRPr="00C34B1F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Pr="00C34B1F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C34B1F" w:rsidRPr="00C34B1F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C34B1F">
        <w:rPr>
          <w:rFonts w:ascii="Times New Roman" w:hAnsi="Times New Roman" w:cs="Times New Roman"/>
          <w:b/>
          <w:bCs/>
          <w:sz w:val="24"/>
          <w:szCs w:val="24"/>
        </w:rPr>
        <w:t xml:space="preserve"> de 201</w:t>
      </w:r>
      <w:r w:rsidR="00A23C18" w:rsidRPr="00C34B1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058B2" w:rsidRPr="00C34B1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5EF4" w:rsidRPr="00C34B1F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C34B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07F5" w:rsidRPr="00C34B1F">
        <w:rPr>
          <w:rFonts w:ascii="Times New Roman" w:hAnsi="Times New Roman" w:cs="Times New Roman"/>
          <w:b/>
          <w:bCs/>
          <w:sz w:val="24"/>
          <w:szCs w:val="24"/>
        </w:rPr>
        <w:t>AV. BRASÍLIA, CENTRO</w:t>
      </w:r>
      <w:r w:rsidRPr="00C34B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F2021" w:rsidRPr="00C34B1F" w:rsidRDefault="00DF20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  <w:r w:rsidR="0081169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D1673C" w:rsidRDefault="00D167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pPr w:leftFromText="141" w:rightFromText="141" w:vertAnchor="page" w:horzAnchor="margin" w:tblpY="1996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4A07F5" w:rsidRPr="002142BC" w:rsidTr="004A07F5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07F5" w:rsidRPr="002142BC" w:rsidRDefault="004A07F5" w:rsidP="004A07F5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07F5" w:rsidRPr="002142BC" w:rsidRDefault="004A07F5" w:rsidP="004A07F5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07F5" w:rsidRPr="002142BC" w:rsidRDefault="004A07F5" w:rsidP="004A07F5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07F5" w:rsidRPr="002142BC" w:rsidRDefault="004A07F5" w:rsidP="004A07F5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Quantidade (total do período)</w:t>
            </w:r>
          </w:p>
          <w:p w:rsidR="004A07F5" w:rsidRPr="002142BC" w:rsidRDefault="004A07F5" w:rsidP="004A07F5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07F5" w:rsidRPr="002142BC" w:rsidRDefault="004A07F5" w:rsidP="004A07F5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4A07F5" w:rsidRPr="002142BC" w:rsidTr="004A07F5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07F5" w:rsidRPr="002142BC" w:rsidRDefault="004A07F5" w:rsidP="004A07F5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07F5" w:rsidRPr="002142BC" w:rsidRDefault="004A07F5" w:rsidP="004A07F5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07F5" w:rsidRPr="002142BC" w:rsidRDefault="004A07F5" w:rsidP="004A07F5">
            <w:pPr>
              <w:spacing w:line="360" w:lineRule="auto"/>
              <w:jc w:val="both"/>
              <w:rPr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07F5" w:rsidRPr="002142BC" w:rsidRDefault="004A07F5" w:rsidP="004A07F5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07F5" w:rsidRPr="002142BC" w:rsidRDefault="004A07F5" w:rsidP="004A07F5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07F5" w:rsidRPr="002142BC" w:rsidRDefault="004A07F5" w:rsidP="004A07F5">
            <w:pPr>
              <w:spacing w:line="360" w:lineRule="auto"/>
              <w:jc w:val="center"/>
              <w:rPr>
                <w:color w:val="FFFFFF"/>
                <w:sz w:val="24"/>
                <w:szCs w:val="24"/>
              </w:rPr>
            </w:pPr>
            <w:r w:rsidRPr="002142BC">
              <w:rPr>
                <w:color w:val="FFFFFF"/>
                <w:sz w:val="24"/>
                <w:szCs w:val="24"/>
              </w:rPr>
              <w:t>Valor Total</w:t>
            </w:r>
          </w:p>
        </w:tc>
      </w:tr>
      <w:tr w:rsidR="004A07F5" w:rsidRPr="00DF2021" w:rsidTr="004A07F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ABACAXI PEROLA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190,00</w:t>
            </w:r>
          </w:p>
        </w:tc>
      </w:tr>
      <w:tr w:rsidR="004A07F5" w:rsidRPr="00DF2021" w:rsidTr="004A07F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ABÓBORA COBOTIÁ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7F5" w:rsidRPr="00DF2021" w:rsidRDefault="004A07F5" w:rsidP="004A07F5">
            <w:pPr>
              <w:jc w:val="center"/>
              <w:rPr>
                <w:rFonts w:ascii="Times New Roman" w:hAnsi="Times New Roman" w:cs="Times New Roman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203,00</w:t>
            </w:r>
          </w:p>
        </w:tc>
      </w:tr>
      <w:tr w:rsidR="004A07F5" w:rsidRPr="00DF2021" w:rsidTr="004A07F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7F5" w:rsidRPr="00DF2021" w:rsidRDefault="004A07F5" w:rsidP="004A07F5">
            <w:pPr>
              <w:jc w:val="center"/>
              <w:rPr>
                <w:rFonts w:ascii="Times New Roman" w:hAnsi="Times New Roman" w:cs="Times New Roman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225,00</w:t>
            </w:r>
          </w:p>
        </w:tc>
      </w:tr>
      <w:tr w:rsidR="004A07F5" w:rsidRPr="00DF2021" w:rsidTr="004A07F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7F5" w:rsidRPr="00DF2021" w:rsidRDefault="004A07F5" w:rsidP="004A07F5">
            <w:pPr>
              <w:jc w:val="center"/>
              <w:rPr>
                <w:rFonts w:ascii="Times New Roman" w:hAnsi="Times New Roman" w:cs="Times New Roman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83,94</w:t>
            </w:r>
          </w:p>
        </w:tc>
      </w:tr>
      <w:tr w:rsidR="004A07F5" w:rsidRPr="00DF2021" w:rsidTr="004A07F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7F5" w:rsidRPr="00DF2021" w:rsidRDefault="004A07F5" w:rsidP="004A07F5">
            <w:pPr>
              <w:jc w:val="center"/>
              <w:rPr>
                <w:rFonts w:ascii="Times New Roman" w:hAnsi="Times New Roman" w:cs="Times New Roman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322,50</w:t>
            </w:r>
          </w:p>
        </w:tc>
      </w:tr>
      <w:tr w:rsidR="004A07F5" w:rsidRPr="00DF2021" w:rsidTr="004A07F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7F5" w:rsidRPr="00DF2021" w:rsidRDefault="004A07F5" w:rsidP="004A07F5">
            <w:pPr>
              <w:jc w:val="center"/>
              <w:rPr>
                <w:rFonts w:ascii="Times New Roman" w:hAnsi="Times New Roman" w:cs="Times New Roman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121,00</w:t>
            </w:r>
          </w:p>
        </w:tc>
      </w:tr>
      <w:tr w:rsidR="004A07F5" w:rsidRPr="00DF2021" w:rsidTr="004A07F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MAÇA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119,20</w:t>
            </w:r>
          </w:p>
        </w:tc>
      </w:tr>
      <w:tr w:rsidR="004A07F5" w:rsidRPr="00DF2021" w:rsidTr="004A07F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7F5" w:rsidRPr="00DF2021" w:rsidRDefault="004A07F5" w:rsidP="004A07F5">
            <w:pPr>
              <w:jc w:val="center"/>
              <w:rPr>
                <w:rFonts w:ascii="Times New Roman" w:hAnsi="Times New Roman" w:cs="Times New Roman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82,00</w:t>
            </w:r>
          </w:p>
        </w:tc>
      </w:tr>
      <w:tr w:rsidR="004A07F5" w:rsidRPr="00DF2021" w:rsidTr="004A07F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A07F5" w:rsidRPr="00DF2021" w:rsidRDefault="004A07F5" w:rsidP="004A07F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120,00</w:t>
            </w:r>
          </w:p>
        </w:tc>
      </w:tr>
      <w:tr w:rsidR="004A07F5" w:rsidRPr="00DF2021" w:rsidTr="004A07F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7F5" w:rsidRPr="00DF2021" w:rsidRDefault="004A07F5" w:rsidP="004A07F5">
            <w:pPr>
              <w:jc w:val="center"/>
              <w:rPr>
                <w:rFonts w:ascii="Times New Roman" w:hAnsi="Times New Roman" w:cs="Times New Roman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48,00</w:t>
            </w:r>
          </w:p>
        </w:tc>
      </w:tr>
      <w:tr w:rsidR="004A07F5" w:rsidRPr="00DF2021" w:rsidTr="004A07F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7F5" w:rsidRPr="00DF2021" w:rsidRDefault="004A07F5" w:rsidP="004A07F5">
            <w:pPr>
              <w:jc w:val="center"/>
              <w:rPr>
                <w:rFonts w:ascii="Times New Roman" w:hAnsi="Times New Roman" w:cs="Times New Roman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200,00</w:t>
            </w:r>
          </w:p>
        </w:tc>
      </w:tr>
      <w:tr w:rsidR="004A07F5" w:rsidRPr="00DF2021" w:rsidTr="004A07F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7F5" w:rsidRPr="00DF2021" w:rsidRDefault="004A07F5" w:rsidP="004A07F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</w:t>
            </w:r>
            <w:r w:rsidR="0030449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33,00</w:t>
            </w:r>
          </w:p>
        </w:tc>
      </w:tr>
      <w:tr w:rsidR="004A07F5" w:rsidRPr="00DF2021" w:rsidTr="004A07F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7F5" w:rsidRPr="00DF2021" w:rsidRDefault="004A07F5" w:rsidP="004A07F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4.85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72,75</w:t>
            </w:r>
          </w:p>
        </w:tc>
      </w:tr>
      <w:tr w:rsidR="004A07F5" w:rsidRPr="00DF2021" w:rsidTr="004A07F5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A07F5" w:rsidRPr="00DF2021" w:rsidRDefault="004A07F5" w:rsidP="004A07F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360,00</w:t>
            </w:r>
          </w:p>
        </w:tc>
      </w:tr>
    </w:tbl>
    <w:tbl>
      <w:tblPr>
        <w:tblpPr w:leftFromText="141" w:rightFromText="141" w:vertAnchor="page" w:horzAnchor="margin" w:tblpY="2836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4A07F5" w:rsidRPr="00DF2021" w:rsidTr="004A07F5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A07F5" w:rsidRPr="00DF2021" w:rsidRDefault="004A07F5" w:rsidP="004A07F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280,000</w:t>
            </w:r>
          </w:p>
        </w:tc>
      </w:tr>
      <w:tr w:rsidR="004A07F5" w:rsidRPr="00DF2021" w:rsidTr="004A07F5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A07F5" w:rsidRPr="00DF2021" w:rsidRDefault="004A07F5" w:rsidP="004A07F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312,00</w:t>
            </w:r>
          </w:p>
        </w:tc>
      </w:tr>
      <w:tr w:rsidR="004A07F5" w:rsidRPr="00DF2021" w:rsidTr="004A07F5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A07F5" w:rsidRPr="00DF2021" w:rsidRDefault="004A07F5" w:rsidP="004A07F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379,75</w:t>
            </w:r>
          </w:p>
        </w:tc>
      </w:tr>
      <w:tr w:rsidR="004A07F5" w:rsidRPr="00DF2021" w:rsidTr="004A07F5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</w:t>
            </w:r>
            <w:proofErr w:type="gramStart"/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</w:t>
            </w:r>
            <w:proofErr w:type="gramEnd"/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natura)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A07F5" w:rsidRPr="00DF2021" w:rsidRDefault="004A07F5" w:rsidP="004A07F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312,00</w:t>
            </w:r>
          </w:p>
        </w:tc>
      </w:tr>
      <w:tr w:rsidR="004A07F5" w:rsidRPr="00DF2021" w:rsidTr="004A07F5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PIMENTÃO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A07F5" w:rsidRPr="00DF2021" w:rsidRDefault="004A07F5" w:rsidP="004A07F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55,00</w:t>
            </w:r>
          </w:p>
        </w:tc>
      </w:tr>
      <w:tr w:rsidR="004A07F5" w:rsidRPr="00DF2021" w:rsidTr="004A07F5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POLPA DE CAJÚ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A07F5" w:rsidRPr="00DF2021" w:rsidRDefault="004A07F5" w:rsidP="004A07F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140,00</w:t>
            </w:r>
          </w:p>
        </w:tc>
      </w:tr>
      <w:tr w:rsidR="004A07F5" w:rsidRPr="00DF2021" w:rsidTr="004A07F5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POLPA DE TAMARINDO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A07F5" w:rsidRPr="00DF2021" w:rsidRDefault="004A07F5" w:rsidP="004A07F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280,00</w:t>
            </w:r>
          </w:p>
        </w:tc>
      </w:tr>
      <w:tr w:rsidR="004A07F5" w:rsidRPr="00DF2021" w:rsidTr="004A07F5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A07F5" w:rsidRPr="00DF2021" w:rsidRDefault="004A07F5" w:rsidP="004A07F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180,00</w:t>
            </w:r>
          </w:p>
        </w:tc>
      </w:tr>
      <w:tr w:rsidR="004A07F5" w:rsidRPr="00DF2021" w:rsidTr="004A07F5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A07F5" w:rsidRPr="00DF2021" w:rsidRDefault="004A07F5" w:rsidP="004A07F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07F5" w:rsidRPr="00DF2021" w:rsidRDefault="004A07F5" w:rsidP="004A07F5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F20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487,50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>nº 4, de 2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4, de 2 de </w:t>
      </w:r>
      <w:r w:rsidR="00E9507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abril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A23C18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 w:rsidR="009C67A4"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</w:t>
      </w:r>
      <w:r w:rsidR="001049C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61279" w:rsidRDefault="0086127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7D3F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1049C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1049CB" w:rsidRDefault="001049C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22C2D" w:rsidRPr="002142BC" w:rsidRDefault="007D3FD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="00F22C2D"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22C2D" w:rsidRPr="002142BC" w:rsidRDefault="007D3FD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="004C0DC1"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</w:t>
      </w:r>
      <w:r w:rsidR="001049CB">
        <w:rPr>
          <w:rFonts w:ascii="Times New Roman" w:hAnsi="Times New Roman" w:cs="Times New Roman"/>
        </w:rPr>
        <w:t>A</w:t>
      </w:r>
      <w:r w:rsidR="00F22C2D" w:rsidRPr="002142BC">
        <w:rPr>
          <w:rFonts w:ascii="Times New Roman" w:hAnsi="Times New Roman" w:cs="Times New Roman"/>
        </w:rPr>
        <w:t>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7D3FD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Default="007D3FDD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VII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prova de atendimento de requisitos previstos em lei </w:t>
      </w:r>
      <w:r w:rsidR="00742D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específica,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quando for o caso</w:t>
      </w:r>
      <w:r w:rsidR="001049C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e;</w:t>
      </w:r>
    </w:p>
    <w:p w:rsidR="009B2B37" w:rsidRPr="00D35EFE" w:rsidRDefault="001049C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VIII</w:t>
      </w:r>
      <w:r w:rsidR="00F565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a declaração do seu representante legal de responsabilidade pelo controle do atendimento do limite individual de venda de seus cooperados/associados</w:t>
      </w:r>
      <w:r w:rsidR="009B2B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B2B37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9B2B37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9B2B37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9B2B37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9B2B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B2B37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ENVELOPE Nº 02 - PROJETO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 nº 4, de 2 de </w:t>
      </w:r>
      <w:r w:rsidR="009B2B37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abril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Pr="002142BC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participantes poderão ser convocados a prestarem esclarecimentos ou informações complementares, verbais ou por escrito, a respeito de documentos ou </w:t>
      </w:r>
      <w:r w:rsidR="001049CB"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propostas apresentadas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, sem que isso implique em modificações de co</w:t>
      </w:r>
      <w:r w:rsidR="00D542EA"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</w:t>
      </w:r>
      <w:r w:rsidR="00D542EA">
        <w:rPr>
          <w:rFonts w:ascii="Times New Roman" w:eastAsia="Calibri" w:hAnsi="Times New Roman" w:cs="Times New Roman"/>
          <w:color w:val="000000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1049CB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I. </w:t>
      </w:r>
      <w:r w:rsidR="001049CB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</w:p>
    <w:p w:rsidR="00F22C2D" w:rsidRPr="002142BC" w:rsidRDefault="001049C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="00A94824"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 w:rsidR="00A94824"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="00A94824"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 w:rsidR="00A94824">
        <w:rPr>
          <w:rFonts w:ascii="Times New Roman" w:hAnsi="Times New Roman" w:cs="Times New Roman"/>
          <w:b/>
          <w:bCs/>
          <w:color w:val="auto"/>
        </w:rPr>
        <w:t>7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ENVELOPE Nº 2 – PROJETO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03899" w:rsidRPr="00A94824" w:rsidRDefault="0088266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C51DD" w:rsidRPr="00A94824" w:rsidRDefault="00C1070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 w:rsidR="007D38BD"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="007D38BD" w:rsidRPr="0067742C">
        <w:rPr>
          <w:rFonts w:ascii="Times New Roman" w:hAnsi="Times New Roman" w:cs="Times New Roman"/>
          <w:sz w:val="24"/>
          <w:szCs w:val="24"/>
        </w:rPr>
        <w:t>especificados</w:t>
      </w:r>
      <w:r w:rsidRPr="0067742C">
        <w:rPr>
          <w:rFonts w:ascii="Times New Roman" w:hAnsi="Times New Roman" w:cs="Times New Roman"/>
          <w:sz w:val="24"/>
          <w:szCs w:val="24"/>
        </w:rPr>
        <w:t xml:space="preserve"> nesta Chamada Pública deverão ser entregues na </w:t>
      </w:r>
      <w:r w:rsidR="00A7528A"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4A07F5" w:rsidRPr="004A07F5">
        <w:rPr>
          <w:rFonts w:ascii="Times New Roman" w:hAnsi="Times New Roman" w:cs="Times New Roman"/>
          <w:b/>
          <w:sz w:val="24"/>
          <w:szCs w:val="24"/>
        </w:rPr>
        <w:t>COLÉGIO ESTADUAL PRESIDENTE CASTELO BRANCO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4A07F5" w:rsidRPr="004A07F5">
        <w:rPr>
          <w:rFonts w:ascii="Times New Roman" w:hAnsi="Times New Roman" w:cs="Times New Roman"/>
          <w:b/>
          <w:bCs/>
          <w:sz w:val="24"/>
          <w:szCs w:val="24"/>
        </w:rPr>
        <w:t>AV. BRASÍLIA,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4A07F5" w:rsidRPr="004A07F5">
        <w:rPr>
          <w:rFonts w:ascii="Times New Roman" w:hAnsi="Times New Roman" w:cs="Times New Roman"/>
          <w:b/>
          <w:bCs/>
          <w:sz w:val="24"/>
          <w:szCs w:val="24"/>
        </w:rPr>
        <w:t>BONFINÓPOLIS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 w:rsidR="007259B7"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 w:rsidR="007259B7"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 w:rsidR="007259B7"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 w:rsidR="007259B7"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 w:rsidR="007259B7"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Pr="0067742C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 w:rsidR="007D38BD"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 w:rsidR="00A7528A"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4A07F5" w:rsidRPr="004A07F5">
        <w:rPr>
          <w:rFonts w:ascii="Times New Roman" w:hAnsi="Times New Roman" w:cs="Times New Roman"/>
          <w:b/>
          <w:sz w:val="24"/>
          <w:szCs w:val="24"/>
        </w:rPr>
        <w:t>COLÉGIO ESTADUAL PRESIDENTE CASTELO BRANCO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4A07F5" w:rsidRPr="004A07F5">
        <w:rPr>
          <w:rFonts w:ascii="Times New Roman" w:hAnsi="Times New Roman" w:cs="Times New Roman"/>
          <w:b/>
          <w:bCs/>
          <w:sz w:val="24"/>
          <w:szCs w:val="24"/>
        </w:rPr>
        <w:t>AV. BRASÍLIA,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4A07F5" w:rsidRPr="004A07F5">
        <w:rPr>
          <w:rFonts w:ascii="Times New Roman" w:hAnsi="Times New Roman" w:cs="Times New Roman"/>
          <w:b/>
          <w:bCs/>
          <w:sz w:val="24"/>
          <w:szCs w:val="24"/>
        </w:rPr>
        <w:t>BONFINÓPOLIS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lastRenderedPageBreak/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Default="00D901E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A presente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r w:rsidR="00C65D82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 às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9B2B37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9B2B37">
        <w:rPr>
          <w:rFonts w:ascii="Times New Roman" w:hAnsi="Times New Roman" w:cs="Times New Roman"/>
          <w:color w:val="auto"/>
        </w:rPr>
        <w:t xml:space="preserve">.5. </w:t>
      </w:r>
      <w:r w:rsidR="00D901EA" w:rsidRPr="009B2B37">
        <w:rPr>
          <w:rFonts w:ascii="Times New Roman" w:hAnsi="Times New Roman" w:cs="Times New Roman"/>
          <w:color w:val="auto"/>
        </w:rPr>
        <w:t xml:space="preserve">Os casos omissos neste Edital serão dirimidos pela </w:t>
      </w:r>
      <w:r w:rsidR="00D901EA" w:rsidRPr="009B2B37">
        <w:rPr>
          <w:rFonts w:ascii="Times New Roman" w:hAnsi="Times New Roman" w:cs="Times New Roman"/>
          <w:b/>
          <w:color w:val="auto"/>
        </w:rPr>
        <w:t>Comissão Julgadora</w:t>
      </w:r>
      <w:r w:rsidR="009B2B37" w:rsidRPr="009B2B37">
        <w:rPr>
          <w:rFonts w:ascii="Times New Roman" w:hAnsi="Times New Roman" w:cs="Times New Roman"/>
          <w:b/>
          <w:color w:val="auto"/>
        </w:rPr>
        <w:t xml:space="preserve"> da Unidade Escolar</w:t>
      </w:r>
      <w:r w:rsidR="00D901EA" w:rsidRPr="009B2B37">
        <w:rPr>
          <w:rFonts w:ascii="Times New Roman" w:hAnsi="Times New Roman" w:cs="Times New Roman"/>
          <w:color w:val="auto"/>
        </w:rPr>
        <w:t>, e em último cas</w:t>
      </w:r>
      <w:r w:rsidRPr="009B2B37">
        <w:rPr>
          <w:rFonts w:ascii="Times New Roman" w:hAnsi="Times New Roman" w:cs="Times New Roman"/>
          <w:color w:val="auto"/>
        </w:rPr>
        <w:t>o, pel</w:t>
      </w:r>
      <w:r w:rsidR="00C65D82" w:rsidRPr="009B2B37">
        <w:rPr>
          <w:rFonts w:ascii="Times New Roman" w:hAnsi="Times New Roman" w:cs="Times New Roman"/>
          <w:color w:val="auto"/>
        </w:rPr>
        <w:t xml:space="preserve">a </w:t>
      </w:r>
      <w:r w:rsidR="009D58CC" w:rsidRPr="009B2B37">
        <w:rPr>
          <w:rFonts w:ascii="Times New Roman" w:hAnsi="Times New Roman" w:cs="Times New Roman"/>
          <w:b/>
          <w:color w:val="auto"/>
        </w:rPr>
        <w:t xml:space="preserve">Comissão </w:t>
      </w:r>
      <w:r w:rsidR="009B2B37" w:rsidRPr="009B2B37">
        <w:rPr>
          <w:rFonts w:ascii="Times New Roman" w:hAnsi="Times New Roman" w:cs="Times New Roman"/>
          <w:b/>
          <w:color w:val="auto"/>
        </w:rPr>
        <w:t>da Gerência da Merenda Escolar/SEDUCE</w:t>
      </w:r>
      <w:r w:rsidRPr="009B2B37">
        <w:rPr>
          <w:rFonts w:ascii="Times New Roman" w:hAnsi="Times New Roman" w:cs="Times New Roman"/>
          <w:color w:val="auto"/>
        </w:rPr>
        <w:t>;</w:t>
      </w:r>
      <w:r w:rsidR="00D901EA" w:rsidRPr="009B2B37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875410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</w:t>
      </w:r>
      <w:r w:rsidR="00C65D82" w:rsidRPr="009B2B37">
        <w:rPr>
          <w:rFonts w:ascii="Times New Roman" w:hAnsi="Times New Roman" w:cs="Times New Roman"/>
          <w:color w:val="auto"/>
        </w:rPr>
        <w:t xml:space="preserve">na </w:t>
      </w:r>
      <w:r w:rsidR="00C65D82"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 w:rsidR="009B2B37"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="00C65D82"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="00C65D82" w:rsidRPr="009B2B37">
        <w:rPr>
          <w:rFonts w:ascii="Times New Roman" w:hAnsi="Times New Roman" w:cs="Times New Roman"/>
          <w:color w:val="auto"/>
        </w:rPr>
        <w:t xml:space="preserve"> </w:t>
      </w:r>
      <w:r w:rsidR="007C51DD" w:rsidRPr="009B2B37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9B2B37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 w:rsidR="00875410">
        <w:rPr>
          <w:rFonts w:ascii="Times New Roman" w:hAnsi="Times New Roman" w:cs="Times New Roman"/>
          <w:color w:val="auto"/>
        </w:rPr>
        <w:t>.</w:t>
      </w:r>
    </w:p>
    <w:p w:rsidR="006C3C94" w:rsidRPr="001049CB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0C6CB2" w:rsidRPr="002142BC" w:rsidRDefault="004C0DC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B062AD" w:rsidRPr="004A07F5">
        <w:rPr>
          <w:rFonts w:ascii="Times New Roman" w:hAnsi="Times New Roman" w:cs="Times New Roman"/>
          <w:b/>
          <w:bCs/>
          <w:sz w:val="24"/>
          <w:szCs w:val="24"/>
        </w:rPr>
        <w:t>BONFINÓPOLIS</w:t>
      </w:r>
      <w:r w:rsidR="00B062AD" w:rsidRPr="003B6E6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B062AD" w:rsidRPr="00B062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), aos </w:t>
      </w:r>
      <w:r w:rsidR="00C34B1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04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C34B1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janeiro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spell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34B1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2017</w:t>
      </w:r>
      <w:bookmarkStart w:id="0" w:name="_GoBack"/>
      <w:bookmarkEnd w:id="0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B2B37" w:rsidRDefault="009B2B3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DF2021" w:rsidRDefault="00DF202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DF2021" w:rsidRDefault="00DF202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A00552" w:rsidRPr="00A00552" w:rsidRDefault="00A0055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005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KÁTIA FERREIRA DE FARIA BEZERRA </w:t>
      </w:r>
    </w:p>
    <w:p w:rsidR="000202FF" w:rsidRPr="002142BC" w:rsidRDefault="000202F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A00552" w:rsidRDefault="00A0055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A07F5">
        <w:rPr>
          <w:rFonts w:ascii="Times New Roman" w:hAnsi="Times New Roman" w:cs="Times New Roman"/>
          <w:b/>
          <w:sz w:val="24"/>
          <w:szCs w:val="24"/>
        </w:rPr>
        <w:t>COLÉGIO ESTADUAL PRESIDENTE CASTELO BRANCO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0202FF" w:rsidRPr="002142BC" w:rsidRDefault="000202F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FCD" w:rsidRDefault="002A6FCD" w:rsidP="004C0DC1">
      <w:pPr>
        <w:spacing w:after="0" w:line="240" w:lineRule="auto"/>
      </w:pPr>
      <w:r>
        <w:separator/>
      </w:r>
    </w:p>
  </w:endnote>
  <w:endnote w:type="continuationSeparator" w:id="0">
    <w:p w:rsidR="002A6FCD" w:rsidRDefault="002A6FC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FCD" w:rsidRDefault="002A6FCD" w:rsidP="004C0DC1">
      <w:pPr>
        <w:spacing w:after="0" w:line="240" w:lineRule="auto"/>
      </w:pPr>
      <w:r>
        <w:separator/>
      </w:r>
    </w:p>
  </w:footnote>
  <w:footnote w:type="continuationSeparator" w:id="0">
    <w:p w:rsidR="002A6FCD" w:rsidRDefault="002A6FC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7E074F7" wp14:editId="08F402C6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6FCD"/>
    <w:rsid w:val="002A739F"/>
    <w:rsid w:val="002B1996"/>
    <w:rsid w:val="002B609F"/>
    <w:rsid w:val="002C25D7"/>
    <w:rsid w:val="002C2B84"/>
    <w:rsid w:val="002D64FB"/>
    <w:rsid w:val="00304490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A07F5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3601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0552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062AD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4B1F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021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9F1D"/>
  <w15:docId w15:val="{09009DD9-FC32-4E20-900B-0B1169D9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1BE66-3F6C-4D3D-8CE6-A005D4EB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2521</Words>
  <Characters>13616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2016-11-29T14:05:00Z</dcterms:created>
  <dcterms:modified xsi:type="dcterms:W3CDTF">2017-01-02T19:39:00Z</dcterms:modified>
</cp:coreProperties>
</file>