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9DF64CF" w:rsidR="007452F0" w:rsidRPr="009F71A4" w:rsidRDefault="007452F0" w:rsidP="00111A3E">
      <w:pPr>
        <w:pStyle w:val="PargrafodaLista"/>
        <w:numPr>
          <w:ilvl w:val="1"/>
          <w:numId w:val="17"/>
        </w:numPr>
        <w:autoSpaceDE w:val="0"/>
        <w:autoSpaceDN w:val="0"/>
        <w:adjustRightInd w:val="0"/>
        <w:spacing w:line="360" w:lineRule="auto"/>
        <w:jc w:val="both"/>
        <w:rPr>
          <w:rFonts w:ascii="Times New Roman" w:hAnsi="Times New Roman" w:cs="Times New Roman"/>
          <w:bCs/>
          <w:color w:val="000000"/>
          <w:sz w:val="24"/>
          <w:szCs w:val="24"/>
        </w:rPr>
      </w:pPr>
      <w:r w:rsidRPr="009F71A4">
        <w:rPr>
          <w:rFonts w:ascii="Times New Roman" w:hAnsi="Times New Roman" w:cs="Times New Roman"/>
          <w:color w:val="000000"/>
          <w:sz w:val="24"/>
          <w:szCs w:val="24"/>
        </w:rPr>
        <w:t xml:space="preserve">- O </w:t>
      </w:r>
      <w:r w:rsidRPr="009F71A4">
        <w:rPr>
          <w:rFonts w:ascii="Times New Roman" w:hAnsi="Times New Roman" w:cs="Times New Roman"/>
          <w:bCs/>
          <w:color w:val="000000"/>
          <w:sz w:val="24"/>
          <w:szCs w:val="24"/>
        </w:rPr>
        <w:t>CONSELHO ESCOLAR</w:t>
      </w:r>
      <w:r w:rsidRPr="009F71A4">
        <w:rPr>
          <w:rFonts w:ascii="Times New Roman" w:hAnsi="Times New Roman" w:cs="Times New Roman"/>
          <w:b/>
          <w:bCs/>
          <w:color w:val="000000"/>
          <w:sz w:val="24"/>
          <w:szCs w:val="24"/>
        </w:rPr>
        <w:t xml:space="preserve"> </w:t>
      </w:r>
      <w:r w:rsidR="001B3334" w:rsidRPr="009F71A4">
        <w:rPr>
          <w:rFonts w:ascii="Times New Roman" w:hAnsi="Times New Roman" w:cs="Times New Roman"/>
          <w:bCs/>
          <w:color w:val="000000"/>
          <w:sz w:val="24"/>
          <w:szCs w:val="24"/>
        </w:rPr>
        <w:t>JOANA PAULA PARREIRA ALVES</w:t>
      </w:r>
      <w:r w:rsidRPr="009F71A4">
        <w:rPr>
          <w:rFonts w:ascii="Times New Roman" w:hAnsi="Times New Roman" w:cs="Times New Roman"/>
          <w:bCs/>
          <w:color w:val="000000"/>
          <w:sz w:val="24"/>
          <w:szCs w:val="24"/>
        </w:rPr>
        <w:t>,</w:t>
      </w:r>
      <w:r w:rsidRPr="009F71A4">
        <w:rPr>
          <w:rFonts w:ascii="Times New Roman" w:hAnsi="Times New Roman" w:cs="Times New Roman"/>
          <w:b/>
          <w:bCs/>
          <w:color w:val="000000"/>
          <w:sz w:val="24"/>
          <w:szCs w:val="24"/>
        </w:rPr>
        <w:t xml:space="preserve">  </w:t>
      </w:r>
      <w:r w:rsidRPr="009F71A4">
        <w:rPr>
          <w:rFonts w:ascii="Times New Roman" w:hAnsi="Times New Roman" w:cs="Times New Roman"/>
          <w:bCs/>
          <w:color w:val="000000"/>
          <w:sz w:val="24"/>
          <w:szCs w:val="24"/>
        </w:rPr>
        <w:t>inscrito no</w:t>
      </w:r>
      <w:r w:rsidRPr="009F71A4">
        <w:rPr>
          <w:rFonts w:ascii="Times New Roman" w:hAnsi="Times New Roman" w:cs="Times New Roman"/>
          <w:b/>
          <w:bCs/>
          <w:color w:val="000000"/>
          <w:sz w:val="24"/>
          <w:szCs w:val="24"/>
        </w:rPr>
        <w:t xml:space="preserve"> CNPJ sob nº </w:t>
      </w:r>
      <w:r w:rsidR="009F71A4" w:rsidRPr="009F71A4">
        <w:rPr>
          <w:rFonts w:ascii="Times New Roman" w:hAnsi="Times New Roman" w:cs="Times New Roman"/>
          <w:b/>
          <w:bCs/>
          <w:color w:val="000000"/>
          <w:sz w:val="24"/>
          <w:szCs w:val="24"/>
        </w:rPr>
        <w:t>04.824.344/0001-76</w:t>
      </w:r>
      <w:r w:rsidRPr="009F71A4">
        <w:rPr>
          <w:rFonts w:ascii="Times New Roman" w:hAnsi="Times New Roman" w:cs="Times New Roman"/>
          <w:b/>
          <w:bCs/>
          <w:color w:val="000000"/>
          <w:sz w:val="24"/>
          <w:szCs w:val="24"/>
        </w:rPr>
        <w:t xml:space="preserve">, </w:t>
      </w:r>
      <w:r w:rsidRPr="009F71A4">
        <w:rPr>
          <w:rFonts w:ascii="Times New Roman" w:hAnsi="Times New Roman" w:cs="Times New Roman"/>
          <w:color w:val="000000"/>
          <w:sz w:val="24"/>
          <w:szCs w:val="24"/>
        </w:rPr>
        <w:t>pessoa jurídica de</w:t>
      </w:r>
      <w:r w:rsidR="001B3334" w:rsidRPr="009F71A4">
        <w:rPr>
          <w:rFonts w:ascii="Times New Roman" w:hAnsi="Times New Roman" w:cs="Times New Roman"/>
          <w:color w:val="000000"/>
          <w:sz w:val="24"/>
          <w:szCs w:val="24"/>
        </w:rPr>
        <w:t xml:space="preserve"> direito público interno, do COLÉGIO ESTADUAL MANOEL LINO DE CARVALHO</w:t>
      </w:r>
      <w:r w:rsidRPr="00F72F1A">
        <w:rPr>
          <w:rFonts w:ascii="Times New Roman" w:hAnsi="Times New Roman" w:cs="Times New Roman"/>
          <w:b/>
          <w:bCs/>
          <w:color w:val="000000"/>
          <w:sz w:val="24"/>
          <w:szCs w:val="24"/>
        </w:rPr>
        <w:t>,</w:t>
      </w:r>
      <w:r w:rsidRPr="009F71A4">
        <w:rPr>
          <w:rFonts w:ascii="Times New Roman" w:hAnsi="Times New Roman" w:cs="Times New Roman"/>
          <w:b/>
          <w:bCs/>
          <w:color w:val="000000"/>
          <w:sz w:val="24"/>
          <w:szCs w:val="24"/>
        </w:rPr>
        <w:t xml:space="preserve"> </w:t>
      </w:r>
      <w:r w:rsidRPr="009F71A4">
        <w:rPr>
          <w:rFonts w:ascii="Times New Roman" w:hAnsi="Times New Roman" w:cs="Times New Roman"/>
          <w:color w:val="000000"/>
          <w:sz w:val="24"/>
          <w:szCs w:val="24"/>
        </w:rPr>
        <w:t xml:space="preserve">sediada no município de </w:t>
      </w:r>
      <w:r w:rsidR="001B3334" w:rsidRPr="009F71A4">
        <w:rPr>
          <w:rFonts w:ascii="Times New Roman" w:hAnsi="Times New Roman" w:cs="Times New Roman"/>
          <w:color w:val="000000"/>
          <w:sz w:val="24"/>
          <w:szCs w:val="24"/>
        </w:rPr>
        <w:t>CRIXÁS/</w:t>
      </w:r>
      <w:r w:rsidRPr="009F71A4">
        <w:rPr>
          <w:rFonts w:ascii="Times New Roman" w:hAnsi="Times New Roman" w:cs="Times New Roman"/>
          <w:b/>
          <w:color w:val="000000"/>
          <w:sz w:val="24"/>
          <w:szCs w:val="24"/>
        </w:rPr>
        <w:t>GO</w:t>
      </w:r>
      <w:r w:rsidRPr="009F71A4">
        <w:rPr>
          <w:rFonts w:ascii="Times New Roman" w:hAnsi="Times New Roman" w:cs="Times New Roman"/>
          <w:color w:val="000000"/>
          <w:sz w:val="24"/>
          <w:szCs w:val="24"/>
        </w:rPr>
        <w:t xml:space="preserve">, </w:t>
      </w:r>
      <w:r w:rsidRPr="009F71A4">
        <w:rPr>
          <w:rFonts w:ascii="Times New Roman" w:hAnsi="Times New Roman" w:cs="Times New Roman"/>
          <w:bCs/>
          <w:color w:val="000000"/>
          <w:sz w:val="24"/>
          <w:szCs w:val="24"/>
        </w:rPr>
        <w:t xml:space="preserve">jurisdicionada a </w:t>
      </w:r>
      <w:r w:rsidRPr="009F71A4">
        <w:rPr>
          <w:rFonts w:ascii="Times New Roman" w:hAnsi="Times New Roman" w:cs="Times New Roman"/>
          <w:b/>
          <w:bCs/>
          <w:color w:val="000000"/>
          <w:sz w:val="24"/>
          <w:szCs w:val="24"/>
        </w:rPr>
        <w:t xml:space="preserve">COORDENAÇÃO REGIONAL DE EDUCAÇÃO DE </w:t>
      </w:r>
      <w:r w:rsidR="001B3334" w:rsidRPr="007C3BC5">
        <w:rPr>
          <w:rFonts w:ascii="Times New Roman" w:hAnsi="Times New Roman" w:cs="Times New Roman"/>
          <w:b/>
          <w:bCs/>
          <w:color w:val="000000"/>
          <w:sz w:val="24"/>
          <w:szCs w:val="24"/>
        </w:rPr>
        <w:t>ITAPACI</w:t>
      </w:r>
      <w:r w:rsidRPr="007C3BC5">
        <w:rPr>
          <w:rFonts w:ascii="Times New Roman" w:hAnsi="Times New Roman" w:cs="Times New Roman"/>
          <w:b/>
          <w:bCs/>
          <w:color w:val="000000"/>
          <w:sz w:val="24"/>
          <w:szCs w:val="24"/>
        </w:rPr>
        <w:t>-GO</w:t>
      </w:r>
      <w:r w:rsidRPr="009F71A4">
        <w:rPr>
          <w:rFonts w:ascii="Times New Roman" w:hAnsi="Times New Roman" w:cs="Times New Roman"/>
          <w:color w:val="000000"/>
          <w:sz w:val="24"/>
          <w:szCs w:val="24"/>
        </w:rPr>
        <w:t xml:space="preserve">, representada neste ato pelo Presidente do Conselho Escolar, </w:t>
      </w:r>
      <w:r w:rsidR="001B3334" w:rsidRPr="009F71A4">
        <w:rPr>
          <w:rFonts w:ascii="Times New Roman" w:hAnsi="Times New Roman" w:cs="Times New Roman"/>
          <w:color w:val="000000"/>
          <w:sz w:val="24"/>
          <w:szCs w:val="24"/>
        </w:rPr>
        <w:t>FÁBIO PER</w:t>
      </w:r>
      <w:r w:rsidR="009F71A4" w:rsidRPr="009F71A4">
        <w:rPr>
          <w:rFonts w:ascii="Times New Roman" w:hAnsi="Times New Roman" w:cs="Times New Roman"/>
          <w:color w:val="000000"/>
          <w:sz w:val="24"/>
          <w:szCs w:val="24"/>
        </w:rPr>
        <w:t>E</w:t>
      </w:r>
      <w:r w:rsidR="001B3334" w:rsidRPr="009F71A4">
        <w:rPr>
          <w:rFonts w:ascii="Times New Roman" w:hAnsi="Times New Roman" w:cs="Times New Roman"/>
          <w:color w:val="000000"/>
          <w:sz w:val="24"/>
          <w:szCs w:val="24"/>
        </w:rPr>
        <w:t>IRA DOS SANTOS NAVARRO</w:t>
      </w:r>
      <w:r w:rsidR="009F71A4">
        <w:rPr>
          <w:rFonts w:ascii="Times New Roman" w:hAnsi="Times New Roman" w:cs="Times New Roman"/>
          <w:color w:val="000000"/>
          <w:sz w:val="24"/>
          <w:szCs w:val="24"/>
        </w:rPr>
        <w:t xml:space="preserve">, inscrito </w:t>
      </w:r>
      <w:r w:rsidRPr="009F71A4">
        <w:rPr>
          <w:rFonts w:ascii="Times New Roman" w:hAnsi="Times New Roman" w:cs="Times New Roman"/>
          <w:color w:val="000000"/>
          <w:sz w:val="24"/>
          <w:szCs w:val="24"/>
        </w:rPr>
        <w:t>no CPF nº</w:t>
      </w:r>
      <w:r w:rsidR="009F71A4">
        <w:rPr>
          <w:rFonts w:ascii="Times New Roman" w:hAnsi="Times New Roman" w:cs="Times New Roman"/>
          <w:color w:val="000000"/>
          <w:sz w:val="24"/>
          <w:szCs w:val="24"/>
        </w:rPr>
        <w:t xml:space="preserve"> </w:t>
      </w:r>
      <w:r w:rsidR="009F71A4" w:rsidRPr="009F71A4">
        <w:rPr>
          <w:rFonts w:ascii="Times New Roman" w:hAnsi="Times New Roman" w:cs="Times New Roman"/>
          <w:b/>
          <w:color w:val="000000"/>
          <w:sz w:val="24"/>
          <w:szCs w:val="24"/>
        </w:rPr>
        <w:t>87736941-68</w:t>
      </w:r>
      <w:r w:rsidRPr="009F71A4">
        <w:rPr>
          <w:rFonts w:ascii="Times New Roman" w:hAnsi="Times New Roman" w:cs="Times New Roman"/>
          <w:color w:val="000000"/>
          <w:sz w:val="24"/>
          <w:szCs w:val="24"/>
        </w:rPr>
        <w:t xml:space="preserve">, Carteira de Identidade nº </w:t>
      </w:r>
      <w:r w:rsidR="009F71A4" w:rsidRPr="007C3BC5">
        <w:rPr>
          <w:rFonts w:ascii="Times New Roman" w:hAnsi="Times New Roman" w:cs="Times New Roman"/>
          <w:b/>
          <w:color w:val="000000"/>
          <w:sz w:val="24"/>
          <w:szCs w:val="24"/>
        </w:rPr>
        <w:t>3397097 SSP-GO</w:t>
      </w:r>
      <w:r w:rsidRPr="00F72F1A">
        <w:rPr>
          <w:rFonts w:ascii="Times New Roman" w:hAnsi="Times New Roman" w:cs="Times New Roman"/>
          <w:color w:val="000000"/>
          <w:sz w:val="24"/>
          <w:szCs w:val="24"/>
        </w:rPr>
        <w:t>,</w:t>
      </w:r>
      <w:r w:rsidRPr="009F71A4">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9F71A4">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9F71A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9F71A4">
        <w:rPr>
          <w:rFonts w:ascii="Times New Roman" w:hAnsi="Times New Roman" w:cs="Times New Roman"/>
          <w:b/>
          <w:color w:val="000000"/>
          <w:sz w:val="24"/>
          <w:szCs w:val="24"/>
        </w:rPr>
        <w:t>para o período de 30 de janeiro a 30 de junho de 2020</w:t>
      </w:r>
      <w:r w:rsidRPr="009F71A4">
        <w:rPr>
          <w:rFonts w:ascii="Times New Roman" w:hAnsi="Times New Roman" w:cs="Times New Roman"/>
          <w:color w:val="000000"/>
          <w:sz w:val="24"/>
          <w:szCs w:val="24"/>
        </w:rPr>
        <w:t xml:space="preserve">. Os Grupos Formais/Informais/Individuais deverão apresentar a documentação de Habilitação e o Projeto de Venda de </w:t>
      </w:r>
      <w:r w:rsidR="00AD4F05">
        <w:rPr>
          <w:rFonts w:ascii="Times New Roman" w:hAnsi="Times New Roman" w:cs="Times New Roman"/>
          <w:b/>
          <w:color w:val="000000"/>
          <w:sz w:val="24"/>
          <w:szCs w:val="24"/>
          <w:u w:val="single"/>
        </w:rPr>
        <w:t>25/11/2019 a 13/12/2019, com abertura dia 16/12/2019,</w:t>
      </w:r>
      <w:r w:rsidR="00AD4F05">
        <w:rPr>
          <w:rFonts w:ascii="Times New Roman" w:hAnsi="Times New Roman" w:cs="Times New Roman"/>
          <w:b/>
          <w:color w:val="000000"/>
          <w:sz w:val="24"/>
          <w:szCs w:val="24"/>
        </w:rPr>
        <w:t xml:space="preserve"> </w:t>
      </w:r>
      <w:r w:rsidRPr="009F71A4">
        <w:rPr>
          <w:rFonts w:ascii="Times New Roman" w:hAnsi="Times New Roman" w:cs="Times New Roman"/>
          <w:bCs/>
          <w:color w:val="000000"/>
          <w:sz w:val="24"/>
          <w:szCs w:val="24"/>
        </w:rPr>
        <w:t>na sede do Conselho Escolar, situada à</w:t>
      </w:r>
      <w:r w:rsidRPr="009F71A4">
        <w:rPr>
          <w:rFonts w:ascii="Times New Roman" w:hAnsi="Times New Roman" w:cs="Times New Roman"/>
          <w:b/>
          <w:bCs/>
          <w:color w:val="000000"/>
          <w:sz w:val="24"/>
          <w:szCs w:val="24"/>
        </w:rPr>
        <w:t xml:space="preserve"> </w:t>
      </w:r>
      <w:r w:rsidR="007C3BC5">
        <w:rPr>
          <w:rFonts w:ascii="Times New Roman" w:hAnsi="Times New Roman" w:cs="Times New Roman"/>
          <w:b/>
          <w:bCs/>
          <w:color w:val="000000"/>
          <w:sz w:val="24"/>
          <w:szCs w:val="24"/>
        </w:rPr>
        <w:t xml:space="preserve">RUA 2010 ESQ. COM RUA 2015, SETOR NOVO HORIZONTE, CRIXÁS - GO. EMAIL: </w:t>
      </w:r>
      <w:hyperlink r:id="rId8" w:history="1">
        <w:r w:rsidR="007C3BC5" w:rsidRPr="009544D6">
          <w:rPr>
            <w:rStyle w:val="Hyperlink"/>
            <w:rFonts w:ascii="Times New Roman" w:hAnsi="Times New Roman" w:cs="Times New Roman"/>
            <w:b/>
            <w:bCs/>
            <w:sz w:val="24"/>
            <w:szCs w:val="24"/>
          </w:rPr>
          <w:t>52000087@SEDUC.GO.GOV.BR</w:t>
        </w:r>
      </w:hyperlink>
      <w:r w:rsidR="007C3BC5">
        <w:rPr>
          <w:rFonts w:ascii="Times New Roman" w:hAnsi="Times New Roman" w:cs="Times New Roman"/>
          <w:b/>
          <w:bCs/>
          <w:color w:val="000000"/>
          <w:sz w:val="24"/>
          <w:szCs w:val="24"/>
        </w:rPr>
        <w:t>. TELEFONE:62 33651466.</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1D6634" w14:textId="058BD6B0"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60B7D75E" w14:textId="77777777" w:rsidR="00AD4F05" w:rsidRPr="00AD4F05" w:rsidRDefault="00AD4F05" w:rsidP="004D1BE8">
      <w:pPr>
        <w:spacing w:after="150" w:line="360" w:lineRule="auto"/>
        <w:jc w:val="both"/>
        <w:rPr>
          <w:rFonts w:ascii="Times New Roman" w:eastAsia="Calibri" w:hAnsi="Times New Roman" w:cs="Times New Roman"/>
          <w:sz w:val="24"/>
          <w:szCs w:val="24"/>
        </w:rPr>
      </w:pPr>
    </w:p>
    <w:p w14:paraId="28E6CE3B" w14:textId="07CE26E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14:paraId="0AB71D60" w14:textId="77777777" w:rsidR="00AD4F05" w:rsidRPr="004D1BE8" w:rsidRDefault="00AD4F05" w:rsidP="004D1BE8">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F72F1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72F1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42E58" w:rsidRPr="004D1BE8" w14:paraId="6F7258FE"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07E0EA"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34C5A83" w14:textId="77777777" w:rsidR="00A42E58" w:rsidRPr="004D1BE8" w:rsidRDefault="00A42E5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339148E" w14:textId="77777777" w:rsidR="00A42E58" w:rsidRPr="004D1BE8" w:rsidRDefault="00A42E5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FD6519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r w:rsidRPr="004D1BE8">
              <w:rPr>
                <w:rFonts w:ascii="Times New Roman" w:hAnsi="Times New Roman" w:cs="Times New Roman"/>
                <w:color w:val="333333"/>
                <w:sz w:val="24"/>
                <w:szCs w:val="24"/>
              </w:rPr>
              <w:t> </w:t>
            </w:r>
          </w:p>
        </w:tc>
        <w:tc>
          <w:tcPr>
            <w:tcW w:w="682" w:type="pct"/>
            <w:tcBorders>
              <w:top w:val="outset" w:sz="6" w:space="0" w:color="auto"/>
              <w:left w:val="outset" w:sz="6" w:space="0" w:color="auto"/>
              <w:bottom w:val="outset" w:sz="6" w:space="0" w:color="auto"/>
              <w:right w:val="outset" w:sz="6" w:space="0" w:color="auto"/>
            </w:tcBorders>
            <w:vAlign w:val="center"/>
            <w:hideMark/>
          </w:tcPr>
          <w:p w14:paraId="2C041A8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R$ 4,93</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7B0B6E" w14:textId="77777777" w:rsidR="00A42E58" w:rsidRPr="004D1BE8" w:rsidRDefault="00A42E58"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R$ 98,60</w:t>
            </w:r>
          </w:p>
        </w:tc>
      </w:tr>
      <w:tr w:rsidR="00A42E58" w:rsidRPr="004D1BE8" w14:paraId="7E36BEBA"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0CD06E8"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48EA4DC" w14:textId="77777777" w:rsidR="00A42E58" w:rsidRPr="004D1BE8" w:rsidRDefault="00A42E5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ABOBÓRA KABOTIÁ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F5756B4" w14:textId="77777777" w:rsidR="00A42E58" w:rsidRPr="004D1BE8" w:rsidRDefault="00A42E5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4A5F58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w:t>
            </w:r>
            <w:r w:rsidRPr="004D1BE8">
              <w:rPr>
                <w:rFonts w:ascii="Times New Roman" w:hAnsi="Times New Roman" w:cs="Times New Roman"/>
                <w:color w:val="333333"/>
                <w:sz w:val="24"/>
                <w:szCs w:val="24"/>
              </w:rPr>
              <w:t> </w:t>
            </w:r>
          </w:p>
        </w:tc>
        <w:tc>
          <w:tcPr>
            <w:tcW w:w="682" w:type="pct"/>
            <w:tcBorders>
              <w:top w:val="outset" w:sz="6" w:space="0" w:color="auto"/>
              <w:left w:val="outset" w:sz="6" w:space="0" w:color="auto"/>
              <w:bottom w:val="outset" w:sz="6" w:space="0" w:color="auto"/>
              <w:right w:val="outset" w:sz="6" w:space="0" w:color="auto"/>
            </w:tcBorders>
            <w:vAlign w:val="center"/>
            <w:hideMark/>
          </w:tcPr>
          <w:p w14:paraId="0DC845F6" w14:textId="77777777" w:rsidR="00A42E58" w:rsidRPr="004D1BE8" w:rsidRDefault="00A42E58"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R$ 2,56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73097A7" w14:textId="77777777" w:rsidR="00A42E58" w:rsidRPr="004D1BE8" w:rsidRDefault="00A42E58"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R$ 25,60</w:t>
            </w:r>
          </w:p>
        </w:tc>
      </w:tr>
      <w:tr w:rsidR="00A42E58" w:rsidRPr="004D1BE8" w14:paraId="0F52FBAC"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3FD657"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D0E8951"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41B6CDB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FF489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2" w:type="pct"/>
            <w:tcBorders>
              <w:top w:val="outset" w:sz="6" w:space="0" w:color="auto"/>
              <w:left w:val="outset" w:sz="6" w:space="0" w:color="auto"/>
              <w:bottom w:val="outset" w:sz="6" w:space="0" w:color="auto"/>
              <w:right w:val="outset" w:sz="6" w:space="0" w:color="auto"/>
            </w:tcBorders>
            <w:vAlign w:val="center"/>
          </w:tcPr>
          <w:p w14:paraId="0890918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R$ 24,13</w:t>
            </w:r>
          </w:p>
        </w:tc>
        <w:tc>
          <w:tcPr>
            <w:tcW w:w="1041" w:type="pct"/>
            <w:tcBorders>
              <w:top w:val="outset" w:sz="6" w:space="0" w:color="auto"/>
              <w:left w:val="outset" w:sz="6" w:space="0" w:color="auto"/>
              <w:bottom w:val="outset" w:sz="6" w:space="0" w:color="auto"/>
              <w:right w:val="outset" w:sz="6" w:space="0" w:color="auto"/>
            </w:tcBorders>
            <w:vAlign w:val="center"/>
          </w:tcPr>
          <w:p w14:paraId="2D2C15F4"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R$ 24,13</w:t>
            </w:r>
          </w:p>
        </w:tc>
      </w:tr>
      <w:tr w:rsidR="00A42E58" w:rsidRPr="004D1BE8" w14:paraId="5C213B75"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D8DBAA4"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13E1885"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063F725F"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13680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w:t>
            </w:r>
          </w:p>
        </w:tc>
        <w:tc>
          <w:tcPr>
            <w:tcW w:w="682" w:type="pct"/>
            <w:tcBorders>
              <w:top w:val="outset" w:sz="6" w:space="0" w:color="auto"/>
              <w:left w:val="outset" w:sz="6" w:space="0" w:color="auto"/>
              <w:bottom w:val="outset" w:sz="6" w:space="0" w:color="auto"/>
              <w:right w:val="outset" w:sz="6" w:space="0" w:color="auto"/>
            </w:tcBorders>
            <w:vAlign w:val="center"/>
          </w:tcPr>
          <w:p w14:paraId="42899866"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R$ 23,16</w:t>
            </w:r>
          </w:p>
        </w:tc>
        <w:tc>
          <w:tcPr>
            <w:tcW w:w="1041" w:type="pct"/>
            <w:tcBorders>
              <w:top w:val="outset" w:sz="6" w:space="0" w:color="auto"/>
              <w:left w:val="outset" w:sz="6" w:space="0" w:color="auto"/>
              <w:bottom w:val="outset" w:sz="6" w:space="0" w:color="auto"/>
              <w:right w:val="outset" w:sz="6" w:space="0" w:color="auto"/>
            </w:tcBorders>
            <w:vAlign w:val="center"/>
          </w:tcPr>
          <w:p w14:paraId="33A85713"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R$ 231,60</w:t>
            </w:r>
          </w:p>
        </w:tc>
      </w:tr>
      <w:tr w:rsidR="00A42E58" w:rsidRPr="004D1BE8" w14:paraId="42C960C9"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1F2E341"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E04EFB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ARROZ TIPO 1</w:t>
            </w:r>
          </w:p>
        </w:tc>
        <w:tc>
          <w:tcPr>
            <w:tcW w:w="795" w:type="pct"/>
            <w:tcBorders>
              <w:top w:val="outset" w:sz="6" w:space="0" w:color="auto"/>
              <w:left w:val="outset" w:sz="6" w:space="0" w:color="auto"/>
              <w:bottom w:val="outset" w:sz="6" w:space="0" w:color="auto"/>
              <w:right w:val="outset" w:sz="6" w:space="0" w:color="auto"/>
            </w:tcBorders>
            <w:vAlign w:val="center"/>
          </w:tcPr>
          <w:p w14:paraId="7E6DBED6"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3F09C8"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200,000</w:t>
            </w:r>
          </w:p>
        </w:tc>
        <w:tc>
          <w:tcPr>
            <w:tcW w:w="682" w:type="pct"/>
            <w:tcBorders>
              <w:top w:val="outset" w:sz="6" w:space="0" w:color="auto"/>
              <w:left w:val="outset" w:sz="6" w:space="0" w:color="auto"/>
              <w:bottom w:val="outset" w:sz="6" w:space="0" w:color="auto"/>
              <w:right w:val="outset" w:sz="6" w:space="0" w:color="auto"/>
            </w:tcBorders>
            <w:vAlign w:val="center"/>
          </w:tcPr>
          <w:p w14:paraId="3467292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R$ 3,15</w:t>
            </w:r>
          </w:p>
        </w:tc>
        <w:tc>
          <w:tcPr>
            <w:tcW w:w="1041" w:type="pct"/>
            <w:tcBorders>
              <w:top w:val="outset" w:sz="6" w:space="0" w:color="auto"/>
              <w:left w:val="outset" w:sz="6" w:space="0" w:color="auto"/>
              <w:bottom w:val="outset" w:sz="6" w:space="0" w:color="auto"/>
              <w:right w:val="outset" w:sz="6" w:space="0" w:color="auto"/>
            </w:tcBorders>
            <w:vAlign w:val="center"/>
          </w:tcPr>
          <w:p w14:paraId="74A39649"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R$ 630,00</w:t>
            </w:r>
          </w:p>
        </w:tc>
      </w:tr>
      <w:tr w:rsidR="00A42E58" w:rsidRPr="004D1BE8" w14:paraId="496229B1"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92D902"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69C015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9EC1163"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63F84D"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c>
          <w:tcPr>
            <w:tcW w:w="682" w:type="pct"/>
            <w:tcBorders>
              <w:top w:val="outset" w:sz="6" w:space="0" w:color="auto"/>
              <w:left w:val="outset" w:sz="6" w:space="0" w:color="auto"/>
              <w:bottom w:val="outset" w:sz="6" w:space="0" w:color="auto"/>
              <w:right w:val="outset" w:sz="6" w:space="0" w:color="auto"/>
            </w:tcBorders>
            <w:vAlign w:val="center"/>
          </w:tcPr>
          <w:p w14:paraId="46398D3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R$ 5,66</w:t>
            </w:r>
          </w:p>
        </w:tc>
        <w:tc>
          <w:tcPr>
            <w:tcW w:w="1041" w:type="pct"/>
            <w:tcBorders>
              <w:top w:val="outset" w:sz="6" w:space="0" w:color="auto"/>
              <w:left w:val="outset" w:sz="6" w:space="0" w:color="auto"/>
              <w:bottom w:val="outset" w:sz="6" w:space="0" w:color="auto"/>
              <w:right w:val="outset" w:sz="6" w:space="0" w:color="auto"/>
            </w:tcBorders>
            <w:vAlign w:val="center"/>
          </w:tcPr>
          <w:p w14:paraId="28EA8E4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R$ 113,20</w:t>
            </w:r>
          </w:p>
        </w:tc>
      </w:tr>
      <w:tr w:rsidR="00A42E58" w:rsidRPr="004D1BE8" w14:paraId="327DCD89"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5E63F98"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D229151"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322DCE3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4D866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2" w:type="pct"/>
            <w:tcBorders>
              <w:top w:val="outset" w:sz="6" w:space="0" w:color="auto"/>
              <w:left w:val="outset" w:sz="6" w:space="0" w:color="auto"/>
              <w:bottom w:val="outset" w:sz="6" w:space="0" w:color="auto"/>
              <w:right w:val="outset" w:sz="6" w:space="0" w:color="auto"/>
            </w:tcBorders>
            <w:vAlign w:val="center"/>
          </w:tcPr>
          <w:p w14:paraId="1328DBA8"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R$ 5,32</w:t>
            </w:r>
          </w:p>
        </w:tc>
        <w:tc>
          <w:tcPr>
            <w:tcW w:w="1041" w:type="pct"/>
            <w:tcBorders>
              <w:top w:val="outset" w:sz="6" w:space="0" w:color="auto"/>
              <w:left w:val="outset" w:sz="6" w:space="0" w:color="auto"/>
              <w:bottom w:val="outset" w:sz="6" w:space="0" w:color="auto"/>
              <w:right w:val="outset" w:sz="6" w:space="0" w:color="auto"/>
            </w:tcBorders>
            <w:vAlign w:val="center"/>
          </w:tcPr>
          <w:p w14:paraId="217F7A26"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R$ 266,00</w:t>
            </w:r>
          </w:p>
        </w:tc>
      </w:tr>
      <w:tr w:rsidR="00A42E58" w:rsidRPr="004D1BE8" w14:paraId="0B01EC59"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42D06C"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14275E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DB31C3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4EC51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60,000</w:t>
            </w:r>
          </w:p>
        </w:tc>
        <w:tc>
          <w:tcPr>
            <w:tcW w:w="682" w:type="pct"/>
            <w:tcBorders>
              <w:top w:val="outset" w:sz="6" w:space="0" w:color="auto"/>
              <w:left w:val="outset" w:sz="6" w:space="0" w:color="auto"/>
              <w:bottom w:val="outset" w:sz="6" w:space="0" w:color="auto"/>
              <w:right w:val="outset" w:sz="6" w:space="0" w:color="auto"/>
            </w:tcBorders>
            <w:vAlign w:val="center"/>
          </w:tcPr>
          <w:p w14:paraId="47EB21E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tcPr>
          <w:p w14:paraId="227F5C3A"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R$ 300,00</w:t>
            </w:r>
          </w:p>
        </w:tc>
      </w:tr>
      <w:tr w:rsidR="00A42E58" w:rsidRPr="004D1BE8" w14:paraId="4D756790"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3D4CC8D"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75B81C3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31FE99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A5002F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c>
          <w:tcPr>
            <w:tcW w:w="682" w:type="pct"/>
            <w:tcBorders>
              <w:top w:val="outset" w:sz="6" w:space="0" w:color="auto"/>
              <w:left w:val="outset" w:sz="6" w:space="0" w:color="auto"/>
              <w:bottom w:val="outset" w:sz="6" w:space="0" w:color="auto"/>
              <w:right w:val="outset" w:sz="6" w:space="0" w:color="auto"/>
            </w:tcBorders>
            <w:vAlign w:val="center"/>
          </w:tcPr>
          <w:p w14:paraId="1A8EACC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w:t>
            </w:r>
          </w:p>
        </w:tc>
        <w:tc>
          <w:tcPr>
            <w:tcW w:w="1041" w:type="pct"/>
            <w:tcBorders>
              <w:top w:val="outset" w:sz="6" w:space="0" w:color="auto"/>
              <w:left w:val="outset" w:sz="6" w:space="0" w:color="auto"/>
              <w:bottom w:val="outset" w:sz="6" w:space="0" w:color="auto"/>
              <w:right w:val="outset" w:sz="6" w:space="0" w:color="auto"/>
            </w:tcBorders>
            <w:vAlign w:val="center"/>
          </w:tcPr>
          <w:p w14:paraId="6E87091C"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R$ 73,20</w:t>
            </w:r>
          </w:p>
        </w:tc>
      </w:tr>
      <w:tr w:rsidR="00A42E58" w:rsidRPr="004D1BE8" w14:paraId="29CA61B6"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12EAD6"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6CC7E051"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AF575B1"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B0E14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2" w:type="pct"/>
            <w:tcBorders>
              <w:top w:val="outset" w:sz="6" w:space="0" w:color="auto"/>
              <w:left w:val="outset" w:sz="6" w:space="0" w:color="auto"/>
              <w:bottom w:val="outset" w:sz="6" w:space="0" w:color="auto"/>
              <w:right w:val="outset" w:sz="6" w:space="0" w:color="auto"/>
            </w:tcBorders>
            <w:vAlign w:val="center"/>
          </w:tcPr>
          <w:p w14:paraId="2DBFB37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R$ 3,73</w:t>
            </w:r>
          </w:p>
        </w:tc>
        <w:tc>
          <w:tcPr>
            <w:tcW w:w="1041" w:type="pct"/>
            <w:tcBorders>
              <w:top w:val="outset" w:sz="6" w:space="0" w:color="auto"/>
              <w:left w:val="outset" w:sz="6" w:space="0" w:color="auto"/>
              <w:bottom w:val="outset" w:sz="6" w:space="0" w:color="auto"/>
              <w:right w:val="outset" w:sz="6" w:space="0" w:color="auto"/>
            </w:tcBorders>
            <w:vAlign w:val="center"/>
          </w:tcPr>
          <w:p w14:paraId="2E55B9EC"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R$ 186,50</w:t>
            </w:r>
          </w:p>
        </w:tc>
      </w:tr>
      <w:tr w:rsidR="00A42E58" w:rsidRPr="004D1BE8" w14:paraId="4E1C7D0C"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1347D3"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2B75926"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4EE3C51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0C1B36"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2" w:type="pct"/>
            <w:tcBorders>
              <w:top w:val="outset" w:sz="6" w:space="0" w:color="auto"/>
              <w:left w:val="outset" w:sz="6" w:space="0" w:color="auto"/>
              <w:bottom w:val="outset" w:sz="6" w:space="0" w:color="auto"/>
              <w:right w:val="outset" w:sz="6" w:space="0" w:color="auto"/>
            </w:tcBorders>
            <w:vAlign w:val="center"/>
          </w:tcPr>
          <w:p w14:paraId="527C9EA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R$ 3,66</w:t>
            </w:r>
          </w:p>
        </w:tc>
        <w:tc>
          <w:tcPr>
            <w:tcW w:w="1041" w:type="pct"/>
            <w:tcBorders>
              <w:top w:val="outset" w:sz="6" w:space="0" w:color="auto"/>
              <w:left w:val="outset" w:sz="6" w:space="0" w:color="auto"/>
              <w:bottom w:val="outset" w:sz="6" w:space="0" w:color="auto"/>
              <w:right w:val="outset" w:sz="6" w:space="0" w:color="auto"/>
            </w:tcBorders>
            <w:vAlign w:val="center"/>
          </w:tcPr>
          <w:p w14:paraId="11DFB481"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R$ 183,00</w:t>
            </w:r>
          </w:p>
        </w:tc>
      </w:tr>
      <w:tr w:rsidR="00A42E58" w:rsidRPr="004D1BE8" w14:paraId="04DE6B45"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F61A70"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3D6115CD"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08E2E84"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9B5E0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2" w:type="pct"/>
            <w:tcBorders>
              <w:top w:val="outset" w:sz="6" w:space="0" w:color="auto"/>
              <w:left w:val="outset" w:sz="6" w:space="0" w:color="auto"/>
              <w:bottom w:val="outset" w:sz="6" w:space="0" w:color="auto"/>
              <w:right w:val="outset" w:sz="6" w:space="0" w:color="auto"/>
            </w:tcBorders>
            <w:vAlign w:val="center"/>
          </w:tcPr>
          <w:p w14:paraId="58726DAF"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38E6AF43"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R$ 300,00</w:t>
            </w:r>
          </w:p>
        </w:tc>
      </w:tr>
      <w:tr w:rsidR="00A42E58" w:rsidRPr="004D1BE8" w14:paraId="3D3ABF8E"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3C5E5F2"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3A13516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DOCE LEITE PEDAÇO</w:t>
            </w:r>
          </w:p>
        </w:tc>
        <w:tc>
          <w:tcPr>
            <w:tcW w:w="795" w:type="pct"/>
            <w:tcBorders>
              <w:top w:val="outset" w:sz="6" w:space="0" w:color="auto"/>
              <w:left w:val="outset" w:sz="6" w:space="0" w:color="auto"/>
              <w:bottom w:val="outset" w:sz="6" w:space="0" w:color="auto"/>
              <w:right w:val="outset" w:sz="6" w:space="0" w:color="auto"/>
            </w:tcBorders>
            <w:vAlign w:val="center"/>
          </w:tcPr>
          <w:p w14:paraId="1225AF43"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C15995"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15,000</w:t>
            </w:r>
          </w:p>
        </w:tc>
        <w:tc>
          <w:tcPr>
            <w:tcW w:w="682" w:type="pct"/>
            <w:tcBorders>
              <w:top w:val="outset" w:sz="6" w:space="0" w:color="auto"/>
              <w:left w:val="outset" w:sz="6" w:space="0" w:color="auto"/>
              <w:bottom w:val="outset" w:sz="6" w:space="0" w:color="auto"/>
              <w:right w:val="outset" w:sz="6" w:space="0" w:color="auto"/>
            </w:tcBorders>
            <w:vAlign w:val="center"/>
          </w:tcPr>
          <w:p w14:paraId="7696847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R$ 18,00</w:t>
            </w:r>
          </w:p>
        </w:tc>
        <w:tc>
          <w:tcPr>
            <w:tcW w:w="1041" w:type="pct"/>
            <w:tcBorders>
              <w:top w:val="outset" w:sz="6" w:space="0" w:color="auto"/>
              <w:left w:val="outset" w:sz="6" w:space="0" w:color="auto"/>
              <w:bottom w:val="outset" w:sz="6" w:space="0" w:color="auto"/>
              <w:right w:val="outset" w:sz="6" w:space="0" w:color="auto"/>
            </w:tcBorders>
            <w:vAlign w:val="center"/>
          </w:tcPr>
          <w:p w14:paraId="0764B32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R$ 270,00</w:t>
            </w:r>
          </w:p>
        </w:tc>
      </w:tr>
      <w:tr w:rsidR="00A42E58" w:rsidRPr="004D1BE8" w14:paraId="6952DB1F"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D38E3E"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7C04AA53" w14:textId="77777777" w:rsidR="00A42E58" w:rsidRPr="004D1BE8" w:rsidRDefault="00A42E58" w:rsidP="00D028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5A072F2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A8044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2" w:type="pct"/>
            <w:tcBorders>
              <w:top w:val="outset" w:sz="6" w:space="0" w:color="auto"/>
              <w:left w:val="outset" w:sz="6" w:space="0" w:color="auto"/>
              <w:bottom w:val="outset" w:sz="6" w:space="0" w:color="auto"/>
              <w:right w:val="outset" w:sz="6" w:space="0" w:color="auto"/>
            </w:tcBorders>
            <w:vAlign w:val="center"/>
          </w:tcPr>
          <w:p w14:paraId="28B97C07"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w:t>
            </w:r>
          </w:p>
        </w:tc>
        <w:tc>
          <w:tcPr>
            <w:tcW w:w="1041" w:type="pct"/>
            <w:tcBorders>
              <w:top w:val="outset" w:sz="6" w:space="0" w:color="auto"/>
              <w:left w:val="outset" w:sz="6" w:space="0" w:color="auto"/>
              <w:bottom w:val="outset" w:sz="6" w:space="0" w:color="auto"/>
              <w:right w:val="outset" w:sz="6" w:space="0" w:color="auto"/>
            </w:tcBorders>
            <w:vAlign w:val="center"/>
          </w:tcPr>
          <w:p w14:paraId="6ED7D6A8"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R$ 800,00</w:t>
            </w:r>
          </w:p>
        </w:tc>
      </w:tr>
      <w:tr w:rsidR="00A42E58" w:rsidRPr="004D1BE8" w14:paraId="442AC2DC"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AD2A47"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503B9C7D"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FEIJÃO CARIOCA</w:t>
            </w:r>
          </w:p>
        </w:tc>
        <w:tc>
          <w:tcPr>
            <w:tcW w:w="795" w:type="pct"/>
            <w:tcBorders>
              <w:top w:val="outset" w:sz="6" w:space="0" w:color="auto"/>
              <w:left w:val="outset" w:sz="6" w:space="0" w:color="auto"/>
              <w:bottom w:val="outset" w:sz="6" w:space="0" w:color="auto"/>
              <w:right w:val="outset" w:sz="6" w:space="0" w:color="auto"/>
            </w:tcBorders>
            <w:vAlign w:val="center"/>
          </w:tcPr>
          <w:p w14:paraId="19EF582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169E5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2" w:type="pct"/>
            <w:tcBorders>
              <w:top w:val="outset" w:sz="6" w:space="0" w:color="auto"/>
              <w:left w:val="outset" w:sz="6" w:space="0" w:color="auto"/>
              <w:bottom w:val="outset" w:sz="6" w:space="0" w:color="auto"/>
              <w:right w:val="outset" w:sz="6" w:space="0" w:color="auto"/>
            </w:tcBorders>
            <w:vAlign w:val="center"/>
          </w:tcPr>
          <w:p w14:paraId="14C59AA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R$ 5,79</w:t>
            </w:r>
          </w:p>
        </w:tc>
        <w:tc>
          <w:tcPr>
            <w:tcW w:w="1041" w:type="pct"/>
            <w:tcBorders>
              <w:top w:val="outset" w:sz="6" w:space="0" w:color="auto"/>
              <w:left w:val="outset" w:sz="6" w:space="0" w:color="auto"/>
              <w:bottom w:val="outset" w:sz="6" w:space="0" w:color="auto"/>
              <w:right w:val="outset" w:sz="6" w:space="0" w:color="auto"/>
            </w:tcBorders>
            <w:vAlign w:val="center"/>
          </w:tcPr>
          <w:p w14:paraId="7BCB5FE5"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R$ 579,00</w:t>
            </w:r>
          </w:p>
        </w:tc>
      </w:tr>
      <w:tr w:rsidR="00A42E58" w:rsidRPr="004D1BE8" w14:paraId="673F74D6"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8256B4"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E44F6A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6B66404"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E27CC04"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2" w:type="pct"/>
            <w:tcBorders>
              <w:top w:val="outset" w:sz="6" w:space="0" w:color="auto"/>
              <w:left w:val="outset" w:sz="6" w:space="0" w:color="auto"/>
              <w:bottom w:val="outset" w:sz="6" w:space="0" w:color="auto"/>
              <w:right w:val="outset" w:sz="6" w:space="0" w:color="auto"/>
            </w:tcBorders>
            <w:vAlign w:val="center"/>
          </w:tcPr>
          <w:p w14:paraId="47CA71C5"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R$ 2,09</w:t>
            </w:r>
          </w:p>
        </w:tc>
        <w:tc>
          <w:tcPr>
            <w:tcW w:w="1041" w:type="pct"/>
            <w:tcBorders>
              <w:top w:val="outset" w:sz="6" w:space="0" w:color="auto"/>
              <w:left w:val="outset" w:sz="6" w:space="0" w:color="auto"/>
              <w:bottom w:val="outset" w:sz="6" w:space="0" w:color="auto"/>
              <w:right w:val="outset" w:sz="6" w:space="0" w:color="auto"/>
            </w:tcBorders>
            <w:vAlign w:val="center"/>
          </w:tcPr>
          <w:p w14:paraId="3C7B74D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R$ 104,50</w:t>
            </w:r>
          </w:p>
        </w:tc>
      </w:tr>
      <w:tr w:rsidR="00A42E58" w:rsidRPr="004D1BE8" w14:paraId="244B20FD"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872302E"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1FAF008C"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17B4B84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0B0F39B8" w14:textId="5E748BF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100,000</w:t>
            </w:r>
          </w:p>
        </w:tc>
        <w:tc>
          <w:tcPr>
            <w:tcW w:w="682" w:type="pct"/>
            <w:tcBorders>
              <w:top w:val="outset" w:sz="6" w:space="0" w:color="auto"/>
              <w:left w:val="outset" w:sz="6" w:space="0" w:color="auto"/>
              <w:bottom w:val="outset" w:sz="6" w:space="0" w:color="auto"/>
              <w:right w:val="outset" w:sz="6" w:space="0" w:color="auto"/>
            </w:tcBorders>
            <w:vAlign w:val="center"/>
          </w:tcPr>
          <w:p w14:paraId="6225EFD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w:t>
            </w:r>
          </w:p>
        </w:tc>
        <w:tc>
          <w:tcPr>
            <w:tcW w:w="1041" w:type="pct"/>
            <w:tcBorders>
              <w:top w:val="outset" w:sz="6" w:space="0" w:color="auto"/>
              <w:left w:val="outset" w:sz="6" w:space="0" w:color="auto"/>
              <w:bottom w:val="outset" w:sz="6" w:space="0" w:color="auto"/>
              <w:right w:val="outset" w:sz="6" w:space="0" w:color="auto"/>
            </w:tcBorders>
            <w:vAlign w:val="center"/>
          </w:tcPr>
          <w:p w14:paraId="646F7E3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R$ 349,00</w:t>
            </w:r>
          </w:p>
        </w:tc>
      </w:tr>
      <w:tr w:rsidR="00A42E58" w:rsidRPr="004D1BE8" w14:paraId="2F5CE971"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13D452D"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693C33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w:t>
            </w:r>
          </w:p>
        </w:tc>
        <w:tc>
          <w:tcPr>
            <w:tcW w:w="795" w:type="pct"/>
            <w:tcBorders>
              <w:top w:val="outset" w:sz="6" w:space="0" w:color="auto"/>
              <w:left w:val="outset" w:sz="6" w:space="0" w:color="auto"/>
              <w:bottom w:val="outset" w:sz="6" w:space="0" w:color="auto"/>
              <w:right w:val="outset" w:sz="6" w:space="0" w:color="auto"/>
            </w:tcBorders>
            <w:vAlign w:val="center"/>
          </w:tcPr>
          <w:p w14:paraId="7DB3DB61"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F41B5C"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200,000</w:t>
            </w:r>
          </w:p>
        </w:tc>
        <w:tc>
          <w:tcPr>
            <w:tcW w:w="682" w:type="pct"/>
            <w:tcBorders>
              <w:top w:val="outset" w:sz="6" w:space="0" w:color="auto"/>
              <w:left w:val="outset" w:sz="6" w:space="0" w:color="auto"/>
              <w:bottom w:val="outset" w:sz="6" w:space="0" w:color="auto"/>
              <w:right w:val="outset" w:sz="6" w:space="0" w:color="auto"/>
            </w:tcBorders>
            <w:vAlign w:val="center"/>
          </w:tcPr>
          <w:p w14:paraId="6ACA93D4"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R$ 4,19</w:t>
            </w:r>
          </w:p>
        </w:tc>
        <w:tc>
          <w:tcPr>
            <w:tcW w:w="1041" w:type="pct"/>
            <w:tcBorders>
              <w:top w:val="outset" w:sz="6" w:space="0" w:color="auto"/>
              <w:left w:val="outset" w:sz="6" w:space="0" w:color="auto"/>
              <w:bottom w:val="outset" w:sz="6" w:space="0" w:color="auto"/>
              <w:right w:val="outset" w:sz="6" w:space="0" w:color="auto"/>
            </w:tcBorders>
            <w:vAlign w:val="center"/>
          </w:tcPr>
          <w:p w14:paraId="78960C25"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R$ 838,00</w:t>
            </w:r>
          </w:p>
        </w:tc>
      </w:tr>
      <w:tr w:rsidR="00A42E58" w:rsidRPr="004D1BE8" w14:paraId="142D5886"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747396"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00830BAD" w14:textId="77777777" w:rsidR="00A42E58" w:rsidRPr="004D1BE8" w:rsidRDefault="00A42E58" w:rsidP="00D028C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MELÂNCIA</w:t>
            </w:r>
          </w:p>
        </w:tc>
        <w:tc>
          <w:tcPr>
            <w:tcW w:w="795" w:type="pct"/>
            <w:tcBorders>
              <w:top w:val="outset" w:sz="6" w:space="0" w:color="auto"/>
              <w:left w:val="outset" w:sz="6" w:space="0" w:color="auto"/>
              <w:bottom w:val="outset" w:sz="6" w:space="0" w:color="auto"/>
              <w:right w:val="outset" w:sz="6" w:space="0" w:color="auto"/>
            </w:tcBorders>
            <w:vAlign w:val="center"/>
          </w:tcPr>
          <w:p w14:paraId="3E639895"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DE15078"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50,000</w:t>
            </w:r>
          </w:p>
        </w:tc>
        <w:tc>
          <w:tcPr>
            <w:tcW w:w="682" w:type="pct"/>
            <w:tcBorders>
              <w:top w:val="outset" w:sz="6" w:space="0" w:color="auto"/>
              <w:left w:val="outset" w:sz="6" w:space="0" w:color="auto"/>
              <w:bottom w:val="outset" w:sz="6" w:space="0" w:color="auto"/>
              <w:right w:val="outset" w:sz="6" w:space="0" w:color="auto"/>
            </w:tcBorders>
            <w:vAlign w:val="center"/>
          </w:tcPr>
          <w:p w14:paraId="17D8BD59"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R$ 1,63</w:t>
            </w:r>
          </w:p>
        </w:tc>
        <w:tc>
          <w:tcPr>
            <w:tcW w:w="1041" w:type="pct"/>
            <w:tcBorders>
              <w:top w:val="outset" w:sz="6" w:space="0" w:color="auto"/>
              <w:left w:val="outset" w:sz="6" w:space="0" w:color="auto"/>
              <w:bottom w:val="outset" w:sz="6" w:space="0" w:color="auto"/>
              <w:right w:val="outset" w:sz="6" w:space="0" w:color="auto"/>
            </w:tcBorders>
            <w:vAlign w:val="center"/>
          </w:tcPr>
          <w:p w14:paraId="70E4CA2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R$ 81,50</w:t>
            </w:r>
          </w:p>
        </w:tc>
      </w:tr>
      <w:tr w:rsidR="00A42E58" w:rsidRPr="004D1BE8" w14:paraId="471671FD"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A9D271"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4FFAF0A6"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ABACAXI</w:t>
            </w:r>
          </w:p>
        </w:tc>
        <w:tc>
          <w:tcPr>
            <w:tcW w:w="795" w:type="pct"/>
            <w:tcBorders>
              <w:top w:val="outset" w:sz="6" w:space="0" w:color="auto"/>
              <w:left w:val="outset" w:sz="6" w:space="0" w:color="auto"/>
              <w:bottom w:val="outset" w:sz="6" w:space="0" w:color="auto"/>
              <w:right w:val="outset" w:sz="6" w:space="0" w:color="auto"/>
            </w:tcBorders>
            <w:vAlign w:val="center"/>
          </w:tcPr>
          <w:p w14:paraId="68EEE19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51ADDC"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2" w:type="pct"/>
            <w:tcBorders>
              <w:top w:val="outset" w:sz="6" w:space="0" w:color="auto"/>
              <w:left w:val="outset" w:sz="6" w:space="0" w:color="auto"/>
              <w:bottom w:val="outset" w:sz="6" w:space="0" w:color="auto"/>
              <w:right w:val="outset" w:sz="6" w:space="0" w:color="auto"/>
            </w:tcBorders>
            <w:vAlign w:val="center"/>
          </w:tcPr>
          <w:p w14:paraId="6B878D63"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R$ 13,50</w:t>
            </w:r>
          </w:p>
        </w:tc>
        <w:tc>
          <w:tcPr>
            <w:tcW w:w="1041" w:type="pct"/>
            <w:tcBorders>
              <w:top w:val="outset" w:sz="6" w:space="0" w:color="auto"/>
              <w:left w:val="outset" w:sz="6" w:space="0" w:color="auto"/>
              <w:bottom w:val="outset" w:sz="6" w:space="0" w:color="auto"/>
              <w:right w:val="outset" w:sz="6" w:space="0" w:color="auto"/>
            </w:tcBorders>
            <w:vAlign w:val="center"/>
          </w:tcPr>
          <w:p w14:paraId="4A47FF35"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R$ 540,00</w:t>
            </w:r>
          </w:p>
        </w:tc>
      </w:tr>
      <w:tr w:rsidR="00A42E58" w:rsidRPr="004D1BE8" w14:paraId="3DEFBD60"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1FD9AA"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37EE3808"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ACEROLA</w:t>
            </w:r>
          </w:p>
        </w:tc>
        <w:tc>
          <w:tcPr>
            <w:tcW w:w="795" w:type="pct"/>
            <w:tcBorders>
              <w:top w:val="outset" w:sz="6" w:space="0" w:color="auto"/>
              <w:left w:val="outset" w:sz="6" w:space="0" w:color="auto"/>
              <w:bottom w:val="outset" w:sz="6" w:space="0" w:color="auto"/>
              <w:right w:val="outset" w:sz="6" w:space="0" w:color="auto"/>
            </w:tcBorders>
            <w:vAlign w:val="center"/>
          </w:tcPr>
          <w:p w14:paraId="48E86C9D"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9B977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40,000</w:t>
            </w:r>
          </w:p>
        </w:tc>
        <w:tc>
          <w:tcPr>
            <w:tcW w:w="682" w:type="pct"/>
            <w:tcBorders>
              <w:top w:val="outset" w:sz="6" w:space="0" w:color="auto"/>
              <w:left w:val="outset" w:sz="6" w:space="0" w:color="auto"/>
              <w:bottom w:val="outset" w:sz="6" w:space="0" w:color="auto"/>
              <w:right w:val="outset" w:sz="6" w:space="0" w:color="auto"/>
            </w:tcBorders>
            <w:vAlign w:val="center"/>
          </w:tcPr>
          <w:p w14:paraId="470F185C"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R$ 13,89</w:t>
            </w:r>
          </w:p>
        </w:tc>
        <w:tc>
          <w:tcPr>
            <w:tcW w:w="1041" w:type="pct"/>
            <w:tcBorders>
              <w:top w:val="outset" w:sz="6" w:space="0" w:color="auto"/>
              <w:left w:val="outset" w:sz="6" w:space="0" w:color="auto"/>
              <w:bottom w:val="outset" w:sz="6" w:space="0" w:color="auto"/>
              <w:right w:val="outset" w:sz="6" w:space="0" w:color="auto"/>
            </w:tcBorders>
            <w:vAlign w:val="center"/>
          </w:tcPr>
          <w:p w14:paraId="2926509F"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R$ 555,60</w:t>
            </w:r>
          </w:p>
        </w:tc>
      </w:tr>
      <w:tr w:rsidR="00A42E58" w:rsidRPr="004D1BE8" w14:paraId="7FEE5145"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140EF02"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231DDF1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GOIABA</w:t>
            </w:r>
          </w:p>
        </w:tc>
        <w:tc>
          <w:tcPr>
            <w:tcW w:w="795" w:type="pct"/>
            <w:tcBorders>
              <w:top w:val="outset" w:sz="6" w:space="0" w:color="auto"/>
              <w:left w:val="outset" w:sz="6" w:space="0" w:color="auto"/>
              <w:bottom w:val="outset" w:sz="6" w:space="0" w:color="auto"/>
              <w:right w:val="outset" w:sz="6" w:space="0" w:color="auto"/>
            </w:tcBorders>
            <w:vAlign w:val="center"/>
          </w:tcPr>
          <w:p w14:paraId="4C054F00"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48952"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45,000</w:t>
            </w:r>
          </w:p>
        </w:tc>
        <w:tc>
          <w:tcPr>
            <w:tcW w:w="682" w:type="pct"/>
            <w:tcBorders>
              <w:top w:val="outset" w:sz="6" w:space="0" w:color="auto"/>
              <w:left w:val="outset" w:sz="6" w:space="0" w:color="auto"/>
              <w:bottom w:val="outset" w:sz="6" w:space="0" w:color="auto"/>
              <w:right w:val="outset" w:sz="6" w:space="0" w:color="auto"/>
            </w:tcBorders>
            <w:vAlign w:val="center"/>
          </w:tcPr>
          <w:p w14:paraId="6304CBDB"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R$ 14,10</w:t>
            </w:r>
          </w:p>
        </w:tc>
        <w:tc>
          <w:tcPr>
            <w:tcW w:w="1041" w:type="pct"/>
            <w:tcBorders>
              <w:top w:val="outset" w:sz="6" w:space="0" w:color="auto"/>
              <w:left w:val="outset" w:sz="6" w:space="0" w:color="auto"/>
              <w:bottom w:val="outset" w:sz="6" w:space="0" w:color="auto"/>
              <w:right w:val="outset" w:sz="6" w:space="0" w:color="auto"/>
            </w:tcBorders>
            <w:vAlign w:val="center"/>
          </w:tcPr>
          <w:p w14:paraId="4A0D6BD3"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R$ 643,50</w:t>
            </w:r>
          </w:p>
        </w:tc>
      </w:tr>
      <w:tr w:rsidR="00A42E58" w:rsidRPr="004D1BE8" w14:paraId="27FC1A2F"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B0B92D"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3ABCEFF4"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MARACUJÁ</w:t>
            </w:r>
          </w:p>
        </w:tc>
        <w:tc>
          <w:tcPr>
            <w:tcW w:w="795" w:type="pct"/>
            <w:tcBorders>
              <w:top w:val="outset" w:sz="6" w:space="0" w:color="auto"/>
              <w:left w:val="outset" w:sz="6" w:space="0" w:color="auto"/>
              <w:bottom w:val="outset" w:sz="6" w:space="0" w:color="auto"/>
              <w:right w:val="outset" w:sz="6" w:space="0" w:color="auto"/>
            </w:tcBorders>
            <w:vAlign w:val="center"/>
          </w:tcPr>
          <w:p w14:paraId="7D4E402C"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00E4B3"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20,000</w:t>
            </w:r>
          </w:p>
        </w:tc>
        <w:tc>
          <w:tcPr>
            <w:tcW w:w="682" w:type="pct"/>
            <w:tcBorders>
              <w:top w:val="outset" w:sz="6" w:space="0" w:color="auto"/>
              <w:left w:val="outset" w:sz="6" w:space="0" w:color="auto"/>
              <w:bottom w:val="outset" w:sz="6" w:space="0" w:color="auto"/>
              <w:right w:val="outset" w:sz="6" w:space="0" w:color="auto"/>
            </w:tcBorders>
            <w:vAlign w:val="center"/>
          </w:tcPr>
          <w:p w14:paraId="435285A9"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R$ 19,00</w:t>
            </w:r>
          </w:p>
        </w:tc>
        <w:tc>
          <w:tcPr>
            <w:tcW w:w="1041" w:type="pct"/>
            <w:tcBorders>
              <w:top w:val="outset" w:sz="6" w:space="0" w:color="auto"/>
              <w:left w:val="outset" w:sz="6" w:space="0" w:color="auto"/>
              <w:bottom w:val="outset" w:sz="6" w:space="0" w:color="auto"/>
              <w:right w:val="outset" w:sz="6" w:space="0" w:color="auto"/>
            </w:tcBorders>
            <w:vAlign w:val="center"/>
          </w:tcPr>
          <w:p w14:paraId="4FDE8E0B"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R$ 380,00</w:t>
            </w:r>
          </w:p>
        </w:tc>
      </w:tr>
      <w:tr w:rsidR="00A42E58" w:rsidRPr="004D1BE8" w14:paraId="1EE82F81" w14:textId="77777777" w:rsidTr="00F72F1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853CEB" w14:textId="77777777" w:rsidR="00A42E58" w:rsidRPr="004D1BE8" w:rsidRDefault="00A42E58"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14:paraId="4B7EAD8E"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TAMARINDO</w:t>
            </w:r>
          </w:p>
        </w:tc>
        <w:tc>
          <w:tcPr>
            <w:tcW w:w="795" w:type="pct"/>
            <w:tcBorders>
              <w:top w:val="outset" w:sz="6" w:space="0" w:color="auto"/>
              <w:left w:val="outset" w:sz="6" w:space="0" w:color="auto"/>
              <w:bottom w:val="outset" w:sz="6" w:space="0" w:color="auto"/>
              <w:right w:val="outset" w:sz="6" w:space="0" w:color="auto"/>
            </w:tcBorders>
            <w:vAlign w:val="center"/>
          </w:tcPr>
          <w:p w14:paraId="55D5048A"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1C07CF"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56,118</w:t>
            </w:r>
          </w:p>
        </w:tc>
        <w:tc>
          <w:tcPr>
            <w:tcW w:w="682" w:type="pct"/>
            <w:tcBorders>
              <w:top w:val="outset" w:sz="6" w:space="0" w:color="auto"/>
              <w:left w:val="outset" w:sz="6" w:space="0" w:color="auto"/>
              <w:bottom w:val="outset" w:sz="6" w:space="0" w:color="auto"/>
              <w:right w:val="outset" w:sz="6" w:space="0" w:color="auto"/>
            </w:tcBorders>
            <w:vAlign w:val="center"/>
          </w:tcPr>
          <w:p w14:paraId="16647CB3" w14:textId="77777777" w:rsidR="00A42E58" w:rsidRPr="004D1BE8" w:rsidRDefault="00A42E5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R$ 14,80</w:t>
            </w:r>
          </w:p>
        </w:tc>
        <w:tc>
          <w:tcPr>
            <w:tcW w:w="1041" w:type="pct"/>
            <w:tcBorders>
              <w:top w:val="outset" w:sz="6" w:space="0" w:color="auto"/>
              <w:left w:val="outset" w:sz="6" w:space="0" w:color="auto"/>
              <w:bottom w:val="outset" w:sz="6" w:space="0" w:color="auto"/>
              <w:right w:val="outset" w:sz="6" w:space="0" w:color="auto"/>
            </w:tcBorders>
            <w:vAlign w:val="center"/>
          </w:tcPr>
          <w:p w14:paraId="2810931B" w14:textId="77777777" w:rsidR="00A42E58" w:rsidRPr="004D1BE8" w:rsidRDefault="00A42E58"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R$ 830,54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5B3B81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062AE">
              <w:rPr>
                <w:rFonts w:ascii="Times New Roman" w:hAnsi="Times New Roman" w:cs="Times New Roman"/>
                <w:b/>
                <w:color w:val="333333"/>
                <w:sz w:val="24"/>
                <w:szCs w:val="24"/>
              </w:rPr>
              <w:t xml:space="preserve"> 8.403,47</w:t>
            </w:r>
          </w:p>
        </w:tc>
      </w:tr>
    </w:tbl>
    <w:p w14:paraId="35B79921" w14:textId="77777777" w:rsidR="00AD4F05" w:rsidRDefault="00AD4F05" w:rsidP="004D1BE8">
      <w:pPr>
        <w:spacing w:after="150"/>
        <w:jc w:val="both"/>
        <w:rPr>
          <w:rFonts w:ascii="Times New Roman" w:hAnsi="Times New Roman" w:cs="Times New Roman"/>
          <w:b/>
          <w:sz w:val="24"/>
          <w:szCs w:val="24"/>
        </w:rPr>
      </w:pPr>
    </w:p>
    <w:p w14:paraId="21600B53" w14:textId="2DEE9ADB"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5F7A4B19" w:rsidR="007452F0" w:rsidRDefault="007452F0" w:rsidP="004D1BE8">
      <w:pPr>
        <w:autoSpaceDE w:val="0"/>
        <w:autoSpaceDN w:val="0"/>
        <w:adjustRightInd w:val="0"/>
        <w:ind w:right="-284"/>
        <w:jc w:val="center"/>
        <w:rPr>
          <w:rFonts w:ascii="Times New Roman" w:hAnsi="Times New Roman" w:cs="Times New Roman"/>
          <w:sz w:val="24"/>
          <w:szCs w:val="24"/>
        </w:rPr>
      </w:pPr>
    </w:p>
    <w:p w14:paraId="719FDC30" w14:textId="77777777" w:rsidR="00AD4F05" w:rsidRPr="004D1BE8" w:rsidRDefault="00AD4F05"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4C6B95F9" w:rsidR="007452F0"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6654C92" w14:textId="77777777" w:rsidR="00AD4F05" w:rsidRPr="004D1BE8" w:rsidRDefault="00AD4F05" w:rsidP="004D1BE8">
      <w:pPr>
        <w:pStyle w:val="textojustificadorecuoprimeiralinha"/>
        <w:spacing w:before="120" w:beforeAutospacing="0" w:after="120" w:afterAutospacing="0"/>
        <w:ind w:left="120" w:right="120" w:firstLine="1699"/>
        <w:jc w:val="both"/>
        <w:rPr>
          <w:color w:val="000000"/>
        </w:rPr>
      </w:pP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054CFAF" w14:textId="1CCF230A" w:rsidR="00AD4F05" w:rsidRPr="00AD4F05"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073A196F"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5AEE6F5F" w14:textId="77777777" w:rsidR="00AD4F05" w:rsidRPr="004D1BE8" w:rsidRDefault="00AD4F05" w:rsidP="004D1BE8">
      <w:pPr>
        <w:spacing w:after="150" w:line="360" w:lineRule="auto"/>
        <w:jc w:val="both"/>
        <w:rPr>
          <w:rFonts w:ascii="Times New Roman" w:hAnsi="Times New Roman" w:cs="Times New Roman"/>
          <w:sz w:val="24"/>
          <w:szCs w:val="24"/>
        </w:rPr>
      </w:pPr>
    </w:p>
    <w:p w14:paraId="488DF58E" w14:textId="08336442" w:rsidR="007452F0" w:rsidRDefault="007452F0" w:rsidP="004D1BE8">
      <w:pPr>
        <w:spacing w:after="150"/>
        <w:ind w:left="2268"/>
        <w:jc w:val="both"/>
        <w:rPr>
          <w:rFonts w:ascii="Times New Roman" w:hAnsi="Times New Roman" w:cs="Times New Roman"/>
          <w:b/>
          <w:bCs/>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3699FC2A" w14:textId="77777777" w:rsidR="00AD4F05" w:rsidRPr="004D1BE8" w:rsidRDefault="00AD4F05" w:rsidP="004D1BE8">
      <w:pPr>
        <w:spacing w:after="150"/>
        <w:ind w:left="2268"/>
        <w:jc w:val="both"/>
        <w:rPr>
          <w:rFonts w:ascii="Times New Roman" w:hAnsi="Times New Roman" w:cs="Times New Roman"/>
          <w:sz w:val="24"/>
          <w:szCs w:val="24"/>
        </w:rPr>
      </w:pP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B18677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062AE">
        <w:rPr>
          <w:rFonts w:ascii="Times New Roman" w:hAnsi="Times New Roman" w:cs="Times New Roman"/>
          <w:sz w:val="24"/>
          <w:szCs w:val="24"/>
        </w:rPr>
        <w:t>COLÉGIO ESTADUAL MANOEL LINO DE CARVALHO</w:t>
      </w:r>
      <w:r w:rsidRPr="004D1BE8">
        <w:rPr>
          <w:rFonts w:ascii="Times New Roman" w:hAnsi="Times New Roman" w:cs="Times New Roman"/>
          <w:bCs/>
          <w:sz w:val="24"/>
          <w:szCs w:val="24"/>
        </w:rPr>
        <w:t xml:space="preserve">, situada à </w:t>
      </w:r>
      <w:r w:rsidR="00C062AE">
        <w:rPr>
          <w:rFonts w:ascii="Times New Roman" w:hAnsi="Times New Roman" w:cs="Times New Roman"/>
          <w:bCs/>
          <w:sz w:val="24"/>
          <w:szCs w:val="24"/>
        </w:rPr>
        <w:t xml:space="preserve">RUA 2010 ESQ. COM A 2015, SETOR: NOVO HORIZONTE </w:t>
      </w:r>
      <w:r w:rsidRPr="004D1BE8">
        <w:rPr>
          <w:rFonts w:ascii="Times New Roman" w:hAnsi="Times New Roman" w:cs="Times New Roman"/>
          <w:bCs/>
          <w:sz w:val="24"/>
          <w:szCs w:val="24"/>
        </w:rPr>
        <w:t xml:space="preserve">município de </w:t>
      </w:r>
      <w:r w:rsidR="00C062AE">
        <w:rPr>
          <w:rFonts w:ascii="Times New Roman" w:hAnsi="Times New Roman" w:cs="Times New Roman"/>
          <w:bCs/>
          <w:sz w:val="24"/>
          <w:szCs w:val="24"/>
        </w:rPr>
        <w:t>CRIXÁS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49B5E2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C062AE">
        <w:rPr>
          <w:rFonts w:ascii="Times New Roman" w:hAnsi="Times New Roman" w:cs="Times New Roman"/>
          <w:sz w:val="24"/>
          <w:szCs w:val="24"/>
        </w:rPr>
        <w:t>COLÉGIO ESTADUAL MANOEL LINO DE CARVALHO</w:t>
      </w:r>
      <w:r w:rsidRPr="004D1BE8">
        <w:rPr>
          <w:rFonts w:ascii="Times New Roman" w:hAnsi="Times New Roman" w:cs="Times New Roman"/>
          <w:bCs/>
          <w:sz w:val="24"/>
          <w:szCs w:val="24"/>
        </w:rPr>
        <w:t xml:space="preserve">, situada à </w:t>
      </w:r>
      <w:r w:rsidR="00C062AE">
        <w:rPr>
          <w:rFonts w:ascii="Times New Roman" w:hAnsi="Times New Roman" w:cs="Times New Roman"/>
          <w:bCs/>
          <w:sz w:val="24"/>
          <w:szCs w:val="24"/>
        </w:rPr>
        <w:t>RUA 2010 ESQ. COM A 2015 , SETR NOVO HORIZONTE</w:t>
      </w:r>
      <w:r w:rsidRPr="004D1BE8">
        <w:rPr>
          <w:rFonts w:ascii="Times New Roman" w:hAnsi="Times New Roman" w:cs="Times New Roman"/>
          <w:bCs/>
          <w:sz w:val="24"/>
          <w:szCs w:val="24"/>
        </w:rPr>
        <w:t xml:space="preserve">, município de </w:t>
      </w:r>
      <w:r w:rsidR="00C062AE">
        <w:rPr>
          <w:rFonts w:ascii="Times New Roman" w:hAnsi="Times New Roman" w:cs="Times New Roman"/>
          <w:bCs/>
          <w:sz w:val="24"/>
          <w:szCs w:val="24"/>
        </w:rPr>
        <w:t>CRIXÁS</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2A381622" w14:textId="0A80A919" w:rsidR="007452F0" w:rsidRDefault="00AB6F14" w:rsidP="00AD4F05">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04E3CBA6" w14:textId="517FE503" w:rsidR="00AD4F05" w:rsidRDefault="00AD4F05" w:rsidP="00AD4F05">
      <w:pPr>
        <w:tabs>
          <w:tab w:val="left" w:pos="709"/>
        </w:tabs>
        <w:spacing w:line="360" w:lineRule="auto"/>
        <w:jc w:val="both"/>
        <w:rPr>
          <w:rFonts w:ascii="Times New Roman" w:hAnsi="Times New Roman" w:cs="Times New Roman"/>
          <w:sz w:val="24"/>
          <w:szCs w:val="24"/>
        </w:rPr>
      </w:pPr>
    </w:p>
    <w:p w14:paraId="32818EA4" w14:textId="2F49E84B" w:rsidR="00AD4F05" w:rsidRDefault="00AD4F05" w:rsidP="00AD4F05">
      <w:pPr>
        <w:tabs>
          <w:tab w:val="left" w:pos="709"/>
        </w:tabs>
        <w:spacing w:line="360" w:lineRule="auto"/>
        <w:jc w:val="both"/>
        <w:rPr>
          <w:rFonts w:ascii="Times New Roman" w:hAnsi="Times New Roman" w:cs="Times New Roman"/>
          <w:sz w:val="24"/>
          <w:szCs w:val="24"/>
        </w:rPr>
      </w:pPr>
    </w:p>
    <w:p w14:paraId="4161605C" w14:textId="77777777" w:rsidR="00AD4F05" w:rsidRPr="004D1BE8" w:rsidRDefault="00AD4F05" w:rsidP="00AD4F05">
      <w:pPr>
        <w:tabs>
          <w:tab w:val="left" w:pos="709"/>
        </w:tabs>
        <w:spacing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4FBA7E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bookmarkStart w:id="8" w:name="_GoBack"/>
      <w:bookmarkEnd w:id="8"/>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9C43535" w:rsidR="007452F0" w:rsidRPr="004D1BE8" w:rsidRDefault="00C062AE" w:rsidP="00E600B0">
      <w:pPr>
        <w:spacing w:after="150" w:line="360" w:lineRule="auto"/>
        <w:jc w:val="center"/>
        <w:rPr>
          <w:rFonts w:ascii="Times New Roman" w:hAnsi="Times New Roman" w:cs="Times New Roman"/>
          <w:color w:val="000000"/>
          <w:sz w:val="24"/>
          <w:szCs w:val="24"/>
        </w:rPr>
      </w:pPr>
      <w:r w:rsidRPr="00EF2CAA">
        <w:rPr>
          <w:rFonts w:ascii="Times New Roman" w:hAnsi="Times New Roman" w:cs="Times New Roman"/>
          <w:color w:val="000000"/>
          <w:sz w:val="24"/>
          <w:szCs w:val="24"/>
        </w:rPr>
        <w:t>CRIXÁS, GO</w:t>
      </w:r>
      <w:r w:rsidR="007452F0" w:rsidRPr="00EF2CAA">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AD4F05">
        <w:rPr>
          <w:rFonts w:ascii="Times New Roman" w:hAnsi="Times New Roman" w:cs="Times New Roman"/>
          <w:color w:val="000000"/>
          <w:sz w:val="24"/>
          <w:szCs w:val="24"/>
        </w:rPr>
        <w:t xml:space="preserve">21 </w:t>
      </w:r>
      <w:r w:rsidR="007452F0" w:rsidRPr="004D1BE8">
        <w:rPr>
          <w:rFonts w:ascii="Times New Roman" w:hAnsi="Times New Roman" w:cs="Times New Roman"/>
          <w:color w:val="000000"/>
          <w:sz w:val="24"/>
          <w:szCs w:val="24"/>
        </w:rPr>
        <w:t xml:space="preserve">dias do mês de </w:t>
      </w:r>
      <w:r w:rsidR="00AD4F05">
        <w:rPr>
          <w:rFonts w:ascii="Times New Roman" w:hAnsi="Times New Roman" w:cs="Times New Roman"/>
          <w:color w:val="000000"/>
          <w:sz w:val="24"/>
          <w:szCs w:val="24"/>
        </w:rPr>
        <w:t xml:space="preserve">novembro </w:t>
      </w:r>
      <w:r w:rsidR="007452F0" w:rsidRPr="004D1BE8">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C4B0E8C" w:rsidR="007452F0" w:rsidRPr="00C062AE" w:rsidRDefault="00C062AE" w:rsidP="00E600B0">
      <w:pPr>
        <w:spacing w:after="150"/>
        <w:jc w:val="center"/>
        <w:rPr>
          <w:rFonts w:ascii="Times New Roman" w:hAnsi="Times New Roman" w:cs="Times New Roman"/>
          <w:b/>
          <w:color w:val="000000" w:themeColor="text1"/>
          <w:sz w:val="24"/>
          <w:szCs w:val="24"/>
        </w:rPr>
      </w:pPr>
      <w:r w:rsidRPr="00C062AE">
        <w:rPr>
          <w:rFonts w:ascii="Times New Roman" w:hAnsi="Times New Roman" w:cs="Times New Roman"/>
          <w:b/>
          <w:color w:val="000000" w:themeColor="text1"/>
          <w:sz w:val="24"/>
          <w:szCs w:val="24"/>
        </w:rPr>
        <w:t>FÁBIO PEREIRA DOS SANTOS NAVARO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BE5CCEA" w:rsidR="007452F0" w:rsidRPr="004D1BE8" w:rsidRDefault="00EF2CAA" w:rsidP="00E600B0">
      <w:pPr>
        <w:spacing w:after="150"/>
        <w:jc w:val="center"/>
        <w:rPr>
          <w:rFonts w:ascii="Times New Roman" w:hAnsi="Times New Roman" w:cs="Times New Roman"/>
          <w:b/>
          <w:color w:val="000000"/>
          <w:sz w:val="24"/>
          <w:szCs w:val="24"/>
        </w:rPr>
      </w:pPr>
      <w:r w:rsidRPr="00EF2CAA">
        <w:rPr>
          <w:rFonts w:ascii="Times New Roman" w:hAnsi="Times New Roman" w:cs="Times New Roman"/>
          <w:b/>
          <w:color w:val="000000"/>
          <w:sz w:val="24"/>
          <w:szCs w:val="24"/>
        </w:rPr>
        <w:t>COLÉGIO ESTADUAL MANOIEL LINO DE CARVALHO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4826" w14:textId="77777777" w:rsidR="00F32630" w:rsidRDefault="00F32630" w:rsidP="004C0DC1">
      <w:pPr>
        <w:spacing w:after="0" w:line="240" w:lineRule="auto"/>
      </w:pPr>
      <w:r>
        <w:separator/>
      </w:r>
    </w:p>
  </w:endnote>
  <w:endnote w:type="continuationSeparator" w:id="0">
    <w:p w14:paraId="12CEC990" w14:textId="77777777" w:rsidR="00F32630" w:rsidRDefault="00F3263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B48F3" w14:textId="77777777" w:rsidR="00F32630" w:rsidRDefault="00F32630" w:rsidP="004C0DC1">
      <w:pPr>
        <w:spacing w:after="0" w:line="240" w:lineRule="auto"/>
      </w:pPr>
      <w:r>
        <w:separator/>
      </w:r>
    </w:p>
  </w:footnote>
  <w:footnote w:type="continuationSeparator" w:id="0">
    <w:p w14:paraId="183C6102" w14:textId="77777777" w:rsidR="00F32630" w:rsidRDefault="00F3263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B1683B"/>
    <w:multiLevelType w:val="multilevel"/>
    <w:tmpl w:val="FD2E992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2"/>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334"/>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27427"/>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3BC5"/>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6AB"/>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9F71A4"/>
    <w:rsid w:val="00A01614"/>
    <w:rsid w:val="00A02CDA"/>
    <w:rsid w:val="00A0649E"/>
    <w:rsid w:val="00A10973"/>
    <w:rsid w:val="00A128A7"/>
    <w:rsid w:val="00A23C18"/>
    <w:rsid w:val="00A24682"/>
    <w:rsid w:val="00A260CB"/>
    <w:rsid w:val="00A32E15"/>
    <w:rsid w:val="00A338FF"/>
    <w:rsid w:val="00A35698"/>
    <w:rsid w:val="00A36FBC"/>
    <w:rsid w:val="00A421E4"/>
    <w:rsid w:val="00A42E58"/>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05"/>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2AE"/>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28CA"/>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2CAA"/>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2630"/>
    <w:rsid w:val="00F34C7D"/>
    <w:rsid w:val="00F36ECA"/>
    <w:rsid w:val="00F42649"/>
    <w:rsid w:val="00F42875"/>
    <w:rsid w:val="00F43CD4"/>
    <w:rsid w:val="00F52F58"/>
    <w:rsid w:val="00F56579"/>
    <w:rsid w:val="00F5745F"/>
    <w:rsid w:val="00F62D8E"/>
    <w:rsid w:val="00F64703"/>
    <w:rsid w:val="00F6648A"/>
    <w:rsid w:val="00F678C6"/>
    <w:rsid w:val="00F67F20"/>
    <w:rsid w:val="00F7048C"/>
    <w:rsid w:val="00F72F1A"/>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0087@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56430-58A3-4295-9358-E7458C1D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4383</Words>
  <Characters>23669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2019-11-18T18:41:00Z</dcterms:created>
  <dcterms:modified xsi:type="dcterms:W3CDTF">2019-11-22T18:57:00Z</dcterms:modified>
</cp:coreProperties>
</file>