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600" w:rsidRDefault="0014260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rsidR="00142600" w:rsidRPr="003C5226" w:rsidRDefault="00142600" w:rsidP="004D1BE8">
      <w:pPr>
        <w:spacing w:after="150"/>
        <w:jc w:val="center"/>
        <w:rPr>
          <w:rFonts w:ascii="Times New Roman" w:hAnsi="Times New Roman" w:cs="Times New Roman"/>
          <w:b/>
          <w:vanish/>
          <w:color w:val="000000"/>
          <w:sz w:val="24"/>
          <w:szCs w:val="24"/>
          <w:u w:val="single"/>
          <w:specVanish/>
        </w:rPr>
      </w:pPr>
      <w:r>
        <w:rPr>
          <w:rFonts w:ascii="Times New Roman" w:hAnsi="Times New Roman" w:cs="Times New Roman"/>
          <w:b/>
          <w:color w:val="000000"/>
          <w:sz w:val="24"/>
          <w:szCs w:val="24"/>
          <w:u w:val="single"/>
        </w:rPr>
        <w:t>PROCESSO N</w:t>
      </w:r>
    </w:p>
    <w:p w:rsidR="00142600" w:rsidRDefault="00142600"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º 2019.0000.606.0406</w:t>
      </w:r>
    </w:p>
    <w:p w:rsidR="00142600" w:rsidRPr="004D1BE8" w:rsidRDefault="00142600"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ABERTURA DE SESSÃO PÚBLICA EM PÓLO</w:t>
      </w:r>
    </w:p>
    <w:p w:rsidR="00142600" w:rsidRPr="004D1BE8" w:rsidRDefault="0014260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rsidR="00142600" w:rsidRPr="004D1BE8" w:rsidRDefault="0014260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142600" w:rsidRPr="004D1BE8" w:rsidRDefault="00142600" w:rsidP="004D1BE8">
      <w:pPr>
        <w:autoSpaceDE w:val="0"/>
        <w:autoSpaceDN w:val="0"/>
        <w:adjustRightInd w:val="0"/>
        <w:jc w:val="both"/>
        <w:rPr>
          <w:rFonts w:ascii="Times New Roman" w:hAnsi="Times New Roman" w:cs="Times New Roman"/>
          <w:b/>
          <w:bCs/>
          <w:color w:val="000000"/>
          <w:sz w:val="24"/>
          <w:szCs w:val="24"/>
        </w:rPr>
      </w:pPr>
    </w:p>
    <w:p w:rsidR="00142600" w:rsidRPr="00775C8B" w:rsidRDefault="00142600" w:rsidP="00775C8B">
      <w:pPr>
        <w:pStyle w:val="PargrafodaLista"/>
        <w:numPr>
          <w:ilvl w:val="1"/>
          <w:numId w:val="18"/>
        </w:numPr>
        <w:autoSpaceDE w:val="0"/>
        <w:autoSpaceDN w:val="0"/>
        <w:adjustRightInd w:val="0"/>
        <w:spacing w:line="360" w:lineRule="auto"/>
        <w:jc w:val="both"/>
        <w:rPr>
          <w:rFonts w:ascii="Times New Roman" w:hAnsi="Times New Roman" w:cs="Times New Roman"/>
          <w:bCs/>
          <w:color w:val="000000"/>
          <w:sz w:val="24"/>
          <w:szCs w:val="24"/>
        </w:rPr>
      </w:pPr>
      <w:r w:rsidRPr="00775C8B">
        <w:rPr>
          <w:rFonts w:ascii="Times New Roman" w:hAnsi="Times New Roman" w:cs="Times New Roman"/>
          <w:color w:val="000000"/>
          <w:sz w:val="24"/>
          <w:szCs w:val="24"/>
        </w:rPr>
        <w:t xml:space="preserve">- O </w:t>
      </w:r>
      <w:r w:rsidRPr="00775C8B">
        <w:rPr>
          <w:rFonts w:ascii="Times New Roman" w:hAnsi="Times New Roman" w:cs="Times New Roman"/>
          <w:bCs/>
          <w:color w:val="000000"/>
          <w:sz w:val="24"/>
          <w:szCs w:val="24"/>
        </w:rPr>
        <w:t>CONSELHO ESCOLAR</w:t>
      </w:r>
      <w:r w:rsidRPr="00775C8B">
        <w:rPr>
          <w:rFonts w:ascii="Times New Roman" w:hAnsi="Times New Roman" w:cs="Times New Roman"/>
          <w:b/>
          <w:bCs/>
          <w:color w:val="000000"/>
          <w:sz w:val="24"/>
          <w:szCs w:val="24"/>
        </w:rPr>
        <w:t xml:space="preserve"> </w:t>
      </w:r>
      <w:r w:rsidRPr="00775C8B">
        <w:rPr>
          <w:rFonts w:ascii="Times New Roman" w:hAnsi="Times New Roman" w:cs="Times New Roman"/>
          <w:bCs/>
          <w:noProof/>
          <w:color w:val="000000"/>
          <w:sz w:val="24"/>
          <w:szCs w:val="24"/>
          <w:highlight w:val="lightGray"/>
        </w:rPr>
        <w:t>LYCEU DE GOIÂNIA</w:t>
      </w:r>
      <w:r w:rsidRPr="00775C8B">
        <w:rPr>
          <w:rFonts w:ascii="Times New Roman" w:hAnsi="Times New Roman" w:cs="Times New Roman"/>
          <w:bCs/>
          <w:color w:val="000000"/>
          <w:sz w:val="24"/>
          <w:szCs w:val="24"/>
        </w:rPr>
        <w:t>,</w:t>
      </w:r>
      <w:r w:rsidRPr="00775C8B">
        <w:rPr>
          <w:rFonts w:ascii="Times New Roman" w:hAnsi="Times New Roman" w:cs="Times New Roman"/>
          <w:b/>
          <w:bCs/>
          <w:color w:val="000000"/>
          <w:sz w:val="24"/>
          <w:szCs w:val="24"/>
        </w:rPr>
        <w:t xml:space="preserve">  </w:t>
      </w:r>
      <w:r w:rsidRPr="00775C8B">
        <w:rPr>
          <w:rFonts w:ascii="Times New Roman" w:hAnsi="Times New Roman" w:cs="Times New Roman"/>
          <w:bCs/>
          <w:color w:val="000000"/>
          <w:sz w:val="24"/>
          <w:szCs w:val="24"/>
        </w:rPr>
        <w:t>inscrito no</w:t>
      </w:r>
      <w:r w:rsidRPr="00775C8B">
        <w:rPr>
          <w:rFonts w:ascii="Times New Roman" w:hAnsi="Times New Roman" w:cs="Times New Roman"/>
          <w:b/>
          <w:bCs/>
          <w:color w:val="000000"/>
          <w:sz w:val="24"/>
          <w:szCs w:val="24"/>
        </w:rPr>
        <w:t xml:space="preserve"> CNPJ sob nº </w:t>
      </w:r>
      <w:r w:rsidRPr="00775C8B">
        <w:rPr>
          <w:rFonts w:ascii="Times New Roman" w:hAnsi="Times New Roman" w:cs="Times New Roman"/>
          <w:bCs/>
          <w:noProof/>
          <w:color w:val="000000"/>
          <w:sz w:val="24"/>
          <w:szCs w:val="24"/>
          <w:highlight w:val="lightGray"/>
        </w:rPr>
        <w:t>00.696.469/0001-07</w:t>
      </w:r>
      <w:r w:rsidRPr="00775C8B">
        <w:rPr>
          <w:rFonts w:ascii="Times New Roman" w:hAnsi="Times New Roman" w:cs="Times New Roman"/>
          <w:b/>
          <w:bCs/>
          <w:color w:val="000000"/>
          <w:sz w:val="24"/>
          <w:szCs w:val="24"/>
        </w:rPr>
        <w:t xml:space="preserve">, </w:t>
      </w:r>
      <w:r w:rsidRPr="00775C8B">
        <w:rPr>
          <w:rFonts w:ascii="Times New Roman" w:hAnsi="Times New Roman" w:cs="Times New Roman"/>
          <w:color w:val="000000"/>
          <w:sz w:val="24"/>
          <w:szCs w:val="24"/>
        </w:rPr>
        <w:t>pessoa jurídica de direito público interno, do (a)</w:t>
      </w:r>
      <w:r w:rsidRPr="00775C8B">
        <w:rPr>
          <w:rFonts w:ascii="Times New Roman" w:hAnsi="Times New Roman" w:cs="Times New Roman"/>
          <w:b/>
          <w:bCs/>
          <w:color w:val="000000"/>
          <w:sz w:val="24"/>
          <w:szCs w:val="24"/>
        </w:rPr>
        <w:t xml:space="preserve"> </w:t>
      </w:r>
      <w:r w:rsidRPr="00775C8B">
        <w:rPr>
          <w:rFonts w:ascii="Times New Roman" w:hAnsi="Times New Roman" w:cs="Times New Roman"/>
          <w:b/>
          <w:bCs/>
          <w:noProof/>
          <w:color w:val="000000"/>
          <w:sz w:val="24"/>
          <w:szCs w:val="24"/>
          <w:highlight w:val="lightGray"/>
        </w:rPr>
        <w:t>LYCEU DE GOIANIA</w:t>
      </w:r>
      <w:r w:rsidRPr="00775C8B">
        <w:rPr>
          <w:rFonts w:ascii="Times New Roman" w:hAnsi="Times New Roman" w:cs="Times New Roman"/>
          <w:b/>
          <w:bCs/>
          <w:color w:val="000000"/>
          <w:sz w:val="24"/>
          <w:szCs w:val="24"/>
        </w:rPr>
        <w:t xml:space="preserve">, </w:t>
      </w:r>
      <w:r w:rsidRPr="00775C8B">
        <w:rPr>
          <w:rFonts w:ascii="Times New Roman" w:hAnsi="Times New Roman" w:cs="Times New Roman"/>
          <w:color w:val="000000"/>
          <w:sz w:val="24"/>
          <w:szCs w:val="24"/>
        </w:rPr>
        <w:t xml:space="preserve">sediada no município de </w:t>
      </w:r>
      <w:r w:rsidRPr="00775C8B">
        <w:rPr>
          <w:rFonts w:ascii="Times New Roman" w:hAnsi="Times New Roman" w:cs="Times New Roman"/>
          <w:b/>
          <w:color w:val="000000"/>
          <w:sz w:val="24"/>
          <w:szCs w:val="24"/>
        </w:rPr>
        <w:t>GOIÂNIA/GO</w:t>
      </w:r>
      <w:r w:rsidRPr="00775C8B">
        <w:rPr>
          <w:rFonts w:ascii="Times New Roman" w:hAnsi="Times New Roman" w:cs="Times New Roman"/>
          <w:color w:val="000000"/>
          <w:sz w:val="24"/>
          <w:szCs w:val="24"/>
        </w:rPr>
        <w:t xml:space="preserve">, </w:t>
      </w:r>
      <w:r w:rsidRPr="00775C8B">
        <w:rPr>
          <w:rFonts w:ascii="Times New Roman" w:hAnsi="Times New Roman" w:cs="Times New Roman"/>
          <w:bCs/>
          <w:color w:val="000000"/>
          <w:sz w:val="24"/>
          <w:szCs w:val="24"/>
        </w:rPr>
        <w:t xml:space="preserve">jurisdicionada a </w:t>
      </w:r>
      <w:r w:rsidRPr="00775C8B">
        <w:rPr>
          <w:rFonts w:ascii="Times New Roman" w:hAnsi="Times New Roman" w:cs="Times New Roman"/>
          <w:b/>
          <w:bCs/>
          <w:color w:val="000000"/>
          <w:sz w:val="24"/>
          <w:szCs w:val="24"/>
        </w:rPr>
        <w:t xml:space="preserve">COORDENAÇÃO REGIONAL DE EDUCAÇÃO DE </w:t>
      </w:r>
      <w:r w:rsidRPr="00775C8B">
        <w:rPr>
          <w:rFonts w:ascii="Times New Roman" w:hAnsi="Times New Roman" w:cs="Times New Roman"/>
          <w:color w:val="000000"/>
          <w:sz w:val="24"/>
          <w:szCs w:val="24"/>
        </w:rPr>
        <w:t>GOIÂNIA</w:t>
      </w:r>
      <w:r w:rsidRPr="00775C8B">
        <w:rPr>
          <w:rFonts w:ascii="Times New Roman" w:hAnsi="Times New Roman" w:cs="Times New Roman"/>
          <w:bCs/>
          <w:color w:val="000000"/>
          <w:sz w:val="24"/>
          <w:szCs w:val="24"/>
        </w:rPr>
        <w:t xml:space="preserve"> -GO</w:t>
      </w:r>
      <w:r w:rsidRPr="00775C8B">
        <w:rPr>
          <w:rFonts w:ascii="Times New Roman" w:hAnsi="Times New Roman" w:cs="Times New Roman"/>
          <w:color w:val="000000"/>
          <w:sz w:val="24"/>
          <w:szCs w:val="24"/>
        </w:rPr>
        <w:t xml:space="preserve">, representada neste ato pelo Presidente do Conselho Escolar, </w:t>
      </w:r>
      <w:r w:rsidRPr="00775C8B">
        <w:rPr>
          <w:rFonts w:ascii="Times New Roman" w:hAnsi="Times New Roman" w:cs="Times New Roman"/>
          <w:noProof/>
          <w:color w:val="000000"/>
          <w:sz w:val="24"/>
          <w:szCs w:val="24"/>
          <w:highlight w:val="lightGray"/>
        </w:rPr>
        <w:t>Ricardo Marques Pinto</w:t>
      </w:r>
      <w:r w:rsidRPr="00775C8B">
        <w:rPr>
          <w:rFonts w:ascii="Times New Roman" w:hAnsi="Times New Roman" w:cs="Times New Roman"/>
          <w:color w:val="000000"/>
          <w:sz w:val="24"/>
          <w:szCs w:val="24"/>
        </w:rPr>
        <w:t xml:space="preserve">, inscrito (a) no CPF nº </w:t>
      </w:r>
      <w:r w:rsidRPr="00775C8B">
        <w:rPr>
          <w:rFonts w:ascii="Times New Roman" w:hAnsi="Times New Roman" w:cs="Times New Roman"/>
          <w:b/>
          <w:noProof/>
          <w:color w:val="000000"/>
          <w:sz w:val="24"/>
          <w:szCs w:val="24"/>
          <w:highlight w:val="lightGray"/>
        </w:rPr>
        <w:t>954.419.561-00</w:t>
      </w:r>
      <w:r w:rsidRPr="00775C8B">
        <w:rPr>
          <w:rFonts w:ascii="Times New Roman" w:hAnsi="Times New Roman" w:cs="Times New Roman"/>
          <w:color w:val="000000"/>
          <w:sz w:val="24"/>
          <w:szCs w:val="24"/>
        </w:rPr>
        <w:t xml:space="preserve">, Carteira de Identidade nº </w:t>
      </w:r>
      <w:r w:rsidRPr="00775C8B">
        <w:rPr>
          <w:rFonts w:ascii="Times New Roman" w:hAnsi="Times New Roman" w:cs="Times New Roman"/>
          <w:b/>
          <w:noProof/>
          <w:color w:val="000000"/>
          <w:sz w:val="24"/>
          <w:szCs w:val="24"/>
          <w:highlight w:val="lightGray"/>
        </w:rPr>
        <w:t>3738641</w:t>
      </w:r>
      <w:r w:rsidRPr="00775C8B">
        <w:rPr>
          <w:rFonts w:ascii="Times New Roman" w:hAnsi="Times New Roman" w:cs="Times New Roman"/>
          <w:b/>
          <w:color w:val="000000"/>
          <w:sz w:val="24"/>
          <w:szCs w:val="24"/>
          <w:highlight w:val="lightGray"/>
        </w:rPr>
        <w:t xml:space="preserve"> </w:t>
      </w:r>
      <w:r w:rsidRPr="00775C8B">
        <w:rPr>
          <w:rFonts w:ascii="Times New Roman" w:hAnsi="Times New Roman" w:cs="Times New Roman"/>
          <w:b/>
          <w:noProof/>
          <w:color w:val="000000"/>
          <w:sz w:val="24"/>
          <w:szCs w:val="24"/>
          <w:highlight w:val="lightGray"/>
        </w:rPr>
        <w:t>SSP</w:t>
      </w:r>
      <w:r w:rsidRPr="00775C8B">
        <w:rPr>
          <w:rFonts w:ascii="Times New Roman" w:hAnsi="Times New Roman" w:cs="Times New Roman"/>
          <w:b/>
          <w:color w:val="000000"/>
          <w:sz w:val="24"/>
          <w:szCs w:val="24"/>
          <w:highlight w:val="lightGray"/>
        </w:rPr>
        <w:t xml:space="preserve"> </w:t>
      </w:r>
      <w:r w:rsidRPr="00775C8B">
        <w:rPr>
          <w:rFonts w:ascii="Times New Roman" w:hAnsi="Times New Roman" w:cs="Times New Roman"/>
          <w:b/>
          <w:noProof/>
          <w:color w:val="000000"/>
          <w:sz w:val="24"/>
          <w:szCs w:val="24"/>
          <w:highlight w:val="lightGray"/>
        </w:rPr>
        <w:t>GO</w:t>
      </w:r>
      <w:r w:rsidRPr="00775C8B">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775C8B">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775C8B">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775C8B">
        <w:rPr>
          <w:rFonts w:ascii="Times New Roman" w:hAnsi="Times New Roman" w:cs="Times New Roman"/>
          <w:b/>
          <w:color w:val="000000"/>
          <w:sz w:val="24"/>
          <w:szCs w:val="24"/>
        </w:rPr>
        <w:t>para o período de 27 de janeiro a 30 de junho de 2020</w:t>
      </w:r>
      <w:r w:rsidRPr="00775C8B">
        <w:rPr>
          <w:rFonts w:ascii="Times New Roman" w:hAnsi="Times New Roman" w:cs="Times New Roman"/>
          <w:color w:val="000000"/>
          <w:sz w:val="24"/>
          <w:szCs w:val="24"/>
        </w:rPr>
        <w:t>. Os Grupos Formais/Informais/Individuais deverão apresentar a documentação de Habilitação e o Projeto de Venda de</w:t>
      </w:r>
      <w:r w:rsidR="00775C8B" w:rsidRPr="00775C8B">
        <w:rPr>
          <w:rFonts w:ascii="Times New Roman" w:hAnsi="Times New Roman" w:cs="Times New Roman"/>
          <w:color w:val="000000"/>
          <w:sz w:val="24"/>
          <w:szCs w:val="24"/>
        </w:rPr>
        <w:t xml:space="preserve"> </w:t>
      </w:r>
      <w:r w:rsidR="009C11F2">
        <w:rPr>
          <w:rFonts w:ascii="Times New Roman" w:hAnsi="Times New Roman" w:cs="Times New Roman"/>
          <w:b/>
          <w:color w:val="000000"/>
          <w:sz w:val="24"/>
          <w:szCs w:val="24"/>
        </w:rPr>
        <w:t>06</w:t>
      </w:r>
      <w:bookmarkStart w:id="0" w:name="_GoBack"/>
      <w:bookmarkEnd w:id="0"/>
      <w:r w:rsidR="00775C8B" w:rsidRPr="00E268A6">
        <w:rPr>
          <w:rFonts w:ascii="Times New Roman" w:hAnsi="Times New Roman" w:cs="Times New Roman"/>
          <w:b/>
          <w:color w:val="000000"/>
          <w:sz w:val="24"/>
          <w:szCs w:val="24"/>
        </w:rPr>
        <w:t>/01/2020</w:t>
      </w:r>
      <w:r w:rsidRPr="00E268A6">
        <w:rPr>
          <w:rFonts w:ascii="Times New Roman" w:hAnsi="Times New Roman" w:cs="Times New Roman"/>
          <w:b/>
          <w:color w:val="000000"/>
          <w:sz w:val="24"/>
          <w:szCs w:val="24"/>
        </w:rPr>
        <w:t xml:space="preserve"> a </w:t>
      </w:r>
      <w:r w:rsidR="00775C8B" w:rsidRPr="00E268A6">
        <w:rPr>
          <w:rFonts w:ascii="Times New Roman" w:hAnsi="Times New Roman" w:cs="Times New Roman"/>
          <w:b/>
          <w:color w:val="000000"/>
          <w:sz w:val="24"/>
          <w:szCs w:val="24"/>
        </w:rPr>
        <w:t>24/01/2020</w:t>
      </w:r>
      <w:r w:rsidRPr="00775C8B">
        <w:rPr>
          <w:rFonts w:ascii="Times New Roman" w:hAnsi="Times New Roman" w:cs="Times New Roman"/>
          <w:bCs/>
          <w:color w:val="000000"/>
          <w:sz w:val="24"/>
          <w:szCs w:val="24"/>
        </w:rPr>
        <w:t>,</w:t>
      </w:r>
      <w:r w:rsidRPr="00775C8B">
        <w:rPr>
          <w:rFonts w:ascii="Times New Roman" w:hAnsi="Times New Roman" w:cs="Times New Roman"/>
          <w:b/>
          <w:bCs/>
          <w:color w:val="000000"/>
          <w:sz w:val="24"/>
          <w:szCs w:val="24"/>
        </w:rPr>
        <w:t xml:space="preserve"> </w:t>
      </w:r>
      <w:r w:rsidRPr="00775C8B">
        <w:rPr>
          <w:rFonts w:ascii="Times New Roman" w:hAnsi="Times New Roman" w:cs="Times New Roman"/>
          <w:bCs/>
          <w:color w:val="000000"/>
          <w:sz w:val="24"/>
          <w:szCs w:val="24"/>
        </w:rPr>
        <w:t>na sede do Conselho Escolar, situada à</w:t>
      </w:r>
      <w:r w:rsidRPr="00775C8B">
        <w:rPr>
          <w:rFonts w:ascii="Times New Roman" w:hAnsi="Times New Roman" w:cs="Times New Roman"/>
          <w:b/>
          <w:bCs/>
          <w:color w:val="000000"/>
          <w:sz w:val="24"/>
          <w:szCs w:val="24"/>
        </w:rPr>
        <w:t xml:space="preserve"> </w:t>
      </w:r>
      <w:r w:rsidRPr="00775C8B">
        <w:rPr>
          <w:rFonts w:ascii="Times New Roman" w:hAnsi="Times New Roman" w:cs="Times New Roman"/>
          <w:b/>
          <w:bCs/>
          <w:noProof/>
          <w:color w:val="000000"/>
          <w:sz w:val="24"/>
          <w:szCs w:val="24"/>
          <w:highlight w:val="lightGray"/>
        </w:rPr>
        <w:t>Rua 21, Setor Central</w:t>
      </w:r>
      <w:r w:rsidRPr="00775C8B">
        <w:rPr>
          <w:rFonts w:ascii="Times New Roman" w:hAnsi="Times New Roman" w:cs="Times New Roman"/>
          <w:b/>
          <w:bCs/>
          <w:color w:val="000000"/>
          <w:sz w:val="24"/>
          <w:szCs w:val="24"/>
          <w:highlight w:val="lightGray"/>
        </w:rPr>
        <w:t xml:space="preserve">, e-mail: </w:t>
      </w:r>
      <w:r w:rsidRPr="00775C8B">
        <w:rPr>
          <w:rFonts w:ascii="Times New Roman" w:hAnsi="Times New Roman" w:cs="Times New Roman"/>
          <w:b/>
          <w:bCs/>
          <w:noProof/>
          <w:color w:val="000000"/>
          <w:sz w:val="24"/>
          <w:szCs w:val="24"/>
          <w:highlight w:val="lightGray"/>
        </w:rPr>
        <w:t>52038181@seduc.go.gov.br</w:t>
      </w:r>
      <w:r w:rsidRPr="00775C8B">
        <w:rPr>
          <w:rFonts w:ascii="Times New Roman" w:hAnsi="Times New Roman" w:cs="Times New Roman"/>
          <w:b/>
          <w:bCs/>
          <w:color w:val="000000"/>
          <w:sz w:val="24"/>
          <w:szCs w:val="24"/>
          <w:highlight w:val="lightGray"/>
        </w:rPr>
        <w:t xml:space="preserve"> </w:t>
      </w:r>
      <w:r w:rsidRPr="00775C8B">
        <w:rPr>
          <w:rFonts w:ascii="Times New Roman" w:hAnsi="Times New Roman" w:cs="Times New Roman"/>
          <w:bCs/>
          <w:color w:val="000000"/>
          <w:sz w:val="24"/>
          <w:szCs w:val="24"/>
          <w:highlight w:val="lightGray"/>
        </w:rPr>
        <w:t>e</w:t>
      </w:r>
      <w:r w:rsidRPr="00775C8B">
        <w:rPr>
          <w:rFonts w:ascii="Times New Roman" w:hAnsi="Times New Roman" w:cs="Times New Roman"/>
          <w:b/>
          <w:bCs/>
          <w:color w:val="000000"/>
          <w:sz w:val="24"/>
          <w:szCs w:val="24"/>
          <w:highlight w:val="lightGray"/>
        </w:rPr>
        <w:t xml:space="preserve"> Telefone (62) </w:t>
      </w:r>
      <w:r w:rsidRPr="00775C8B">
        <w:rPr>
          <w:rFonts w:ascii="Times New Roman" w:hAnsi="Times New Roman" w:cs="Times New Roman"/>
          <w:b/>
          <w:bCs/>
          <w:noProof/>
          <w:color w:val="000000"/>
          <w:sz w:val="24"/>
          <w:szCs w:val="24"/>
          <w:highlight w:val="lightGray"/>
        </w:rPr>
        <w:t>32124355</w:t>
      </w:r>
      <w:r w:rsidRPr="00775C8B">
        <w:rPr>
          <w:rFonts w:ascii="Times New Roman" w:hAnsi="Times New Roman" w:cs="Times New Roman"/>
          <w:b/>
          <w:bCs/>
          <w:color w:val="000000"/>
          <w:sz w:val="24"/>
          <w:szCs w:val="24"/>
          <w:highlight w:val="lightGray"/>
        </w:rPr>
        <w:t xml:space="preserve"> </w:t>
      </w:r>
      <w:r w:rsidRPr="00775C8B">
        <w:rPr>
          <w:rFonts w:ascii="Times New Roman" w:hAnsi="Times New Roman" w:cs="Times New Roman"/>
          <w:bCs/>
          <w:color w:val="000000"/>
          <w:sz w:val="24"/>
          <w:szCs w:val="24"/>
          <w:highlight w:val="lightGray"/>
        </w:rPr>
        <w:t>da Unidade Escolar.</w:t>
      </w:r>
    </w:p>
    <w:p w:rsidR="00775C8B" w:rsidRPr="009C12CA" w:rsidRDefault="00775C8B" w:rsidP="00775C8B">
      <w:pPr>
        <w:pStyle w:val="PargrafodaLista"/>
        <w:tabs>
          <w:tab w:val="left" w:pos="426"/>
        </w:tabs>
        <w:autoSpaceDE w:val="0"/>
        <w:autoSpaceDN w:val="0"/>
        <w:adjustRightInd w:val="0"/>
        <w:spacing w:after="0" w:line="360" w:lineRule="auto"/>
        <w:ind w:left="360"/>
        <w:jc w:val="both"/>
        <w:rPr>
          <w:rFonts w:ascii="Arial" w:hAnsi="Arial" w:cs="Arial"/>
          <w:b/>
          <w:bCs/>
          <w:u w:val="single"/>
        </w:rPr>
      </w:pPr>
      <w:r w:rsidRPr="00CF256B">
        <w:rPr>
          <w:rFonts w:ascii="Arial" w:hAnsi="Arial" w:cs="Arial"/>
          <w:b/>
          <w:bCs/>
          <w:u w:val="single"/>
        </w:rPr>
        <w:t>A abertura dos envelopes oco</w:t>
      </w:r>
      <w:r>
        <w:rPr>
          <w:rFonts w:ascii="Arial" w:hAnsi="Arial" w:cs="Arial"/>
          <w:b/>
          <w:bCs/>
          <w:u w:val="single"/>
        </w:rPr>
        <w:t>rrerá</w:t>
      </w:r>
      <w:r w:rsidRPr="00CF256B">
        <w:rPr>
          <w:rFonts w:ascii="Arial" w:hAnsi="Arial" w:cs="Arial"/>
          <w:b/>
          <w:bCs/>
          <w:u w:val="single"/>
        </w:rPr>
        <w:t xml:space="preserve"> no dia 27/</w:t>
      </w:r>
      <w:r>
        <w:rPr>
          <w:rFonts w:ascii="Arial" w:hAnsi="Arial" w:cs="Arial"/>
          <w:b/>
          <w:bCs/>
          <w:u w:val="single"/>
        </w:rPr>
        <w:t>01</w:t>
      </w:r>
      <w:r w:rsidRPr="00CF256B">
        <w:rPr>
          <w:rFonts w:ascii="Arial" w:hAnsi="Arial" w:cs="Arial"/>
          <w:b/>
          <w:bCs/>
          <w:u w:val="single"/>
        </w:rPr>
        <w:t>/20</w:t>
      </w:r>
      <w:r>
        <w:rPr>
          <w:rFonts w:ascii="Arial" w:hAnsi="Arial" w:cs="Arial"/>
          <w:b/>
          <w:bCs/>
          <w:u w:val="single"/>
        </w:rPr>
        <w:t>20</w:t>
      </w:r>
      <w:r w:rsidRPr="00CF256B">
        <w:rPr>
          <w:rFonts w:ascii="Arial" w:hAnsi="Arial" w:cs="Arial"/>
          <w:b/>
          <w:bCs/>
          <w:u w:val="single"/>
        </w:rPr>
        <w:t xml:space="preserve"> </w:t>
      </w:r>
      <w:r>
        <w:rPr>
          <w:rFonts w:ascii="Arial" w:hAnsi="Arial" w:cs="Arial"/>
          <w:b/>
          <w:bCs/>
          <w:u w:val="single"/>
        </w:rPr>
        <w:t>na Rua R-17, Nº 53 – Setor Oeste – CEP:74.125.170 – Goiânia/</w:t>
      </w:r>
      <w:bookmarkStart w:id="1" w:name="_Hlk528764550"/>
      <w:r>
        <w:rPr>
          <w:rFonts w:ascii="Arial" w:hAnsi="Arial" w:cs="Arial"/>
          <w:b/>
          <w:bCs/>
          <w:u w:val="single"/>
        </w:rPr>
        <w:t xml:space="preserve">GO, a partir </w:t>
      </w:r>
      <w:bookmarkEnd w:id="1"/>
      <w:r>
        <w:rPr>
          <w:rFonts w:ascii="Arial" w:hAnsi="Arial" w:cs="Arial"/>
          <w:b/>
          <w:bCs/>
          <w:u w:val="single"/>
        </w:rPr>
        <w:t>das</w:t>
      </w:r>
      <w:r w:rsidRPr="00CF256B">
        <w:rPr>
          <w:rFonts w:ascii="Arial" w:hAnsi="Arial" w:cs="Arial"/>
          <w:b/>
          <w:bCs/>
          <w:u w:val="single"/>
        </w:rPr>
        <w:t xml:space="preserve"> </w:t>
      </w:r>
      <w:r>
        <w:rPr>
          <w:rFonts w:ascii="Arial" w:hAnsi="Arial" w:cs="Arial"/>
          <w:b/>
          <w:bCs/>
          <w:u w:val="single"/>
        </w:rPr>
        <w:t>14h</w:t>
      </w:r>
      <w:r w:rsidRPr="00CF256B">
        <w:rPr>
          <w:rFonts w:ascii="Arial" w:hAnsi="Arial" w:cs="Arial"/>
          <w:b/>
          <w:bCs/>
          <w:u w:val="single"/>
        </w:rPr>
        <w:t>:</w:t>
      </w:r>
      <w:r>
        <w:rPr>
          <w:rFonts w:ascii="Arial" w:hAnsi="Arial" w:cs="Arial"/>
          <w:b/>
          <w:bCs/>
          <w:u w:val="single"/>
        </w:rPr>
        <w:t>15min</w:t>
      </w:r>
      <w:r w:rsidRPr="00CF256B">
        <w:rPr>
          <w:rFonts w:ascii="Arial" w:hAnsi="Arial" w:cs="Arial"/>
          <w:b/>
          <w:bCs/>
          <w:u w:val="single"/>
        </w:rPr>
        <w:t>.</w:t>
      </w:r>
      <w:r>
        <w:rPr>
          <w:rFonts w:ascii="Arial" w:hAnsi="Arial" w:cs="Arial"/>
          <w:b/>
          <w:bCs/>
        </w:rPr>
        <w:t xml:space="preserve"> </w:t>
      </w:r>
      <w:r w:rsidRPr="009C12CA">
        <w:rPr>
          <w:rFonts w:ascii="Arial" w:hAnsi="Arial" w:cs="Arial"/>
          <w:b/>
          <w:bCs/>
          <w:u w:val="single"/>
        </w:rPr>
        <w:t xml:space="preserve"> </w:t>
      </w:r>
    </w:p>
    <w:p w:rsidR="00775C8B" w:rsidRPr="00775C8B" w:rsidRDefault="00775C8B" w:rsidP="00775C8B">
      <w:pPr>
        <w:pStyle w:val="PargrafodaLista"/>
        <w:autoSpaceDE w:val="0"/>
        <w:autoSpaceDN w:val="0"/>
        <w:adjustRightInd w:val="0"/>
        <w:spacing w:line="360" w:lineRule="auto"/>
        <w:ind w:left="360"/>
        <w:jc w:val="both"/>
        <w:rPr>
          <w:rFonts w:ascii="Times New Roman" w:hAnsi="Times New Roman" w:cs="Times New Roman"/>
          <w:bCs/>
          <w:color w:val="000000"/>
          <w:sz w:val="24"/>
          <w:szCs w:val="24"/>
        </w:rPr>
      </w:pPr>
    </w:p>
    <w:p w:rsidR="00142600" w:rsidRPr="004D1BE8" w:rsidRDefault="00142600" w:rsidP="004D1BE8">
      <w:pPr>
        <w:autoSpaceDE w:val="0"/>
        <w:autoSpaceDN w:val="0"/>
        <w:adjustRightInd w:val="0"/>
        <w:spacing w:line="360" w:lineRule="auto"/>
        <w:jc w:val="both"/>
        <w:rPr>
          <w:rFonts w:ascii="Times New Roman" w:hAnsi="Times New Roman" w:cs="Times New Roman"/>
          <w:b/>
          <w:bCs/>
          <w:color w:val="FF0000"/>
          <w:sz w:val="24"/>
          <w:szCs w:val="24"/>
        </w:rPr>
      </w:pPr>
    </w:p>
    <w:p w:rsidR="00142600" w:rsidRPr="004D1BE8" w:rsidRDefault="0014260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142600" w:rsidRPr="004D1BE8" w:rsidRDefault="00142600" w:rsidP="004D1BE8">
      <w:pPr>
        <w:spacing w:after="150" w:line="360" w:lineRule="auto"/>
        <w:jc w:val="both"/>
        <w:rPr>
          <w:rFonts w:ascii="Times New Roman" w:hAnsi="Times New Roman" w:cs="Times New Roman"/>
          <w:b/>
          <w:color w:val="000000"/>
          <w:sz w:val="24"/>
          <w:szCs w:val="24"/>
        </w:rPr>
      </w:pPr>
    </w:p>
    <w:p w:rsidR="00142600" w:rsidRPr="003F249B" w:rsidRDefault="0014260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2.1 Aquisição de gêneros alimentícios da Agricultura Familiar e do Empreendedor Familiar Rural, para o atendimento ao Programa Nacional de Alimentação Escolar-PNAE, conforme especificações e quantitativos constantes do item 2.2.</w:t>
      </w:r>
      <w:r>
        <w:rPr>
          <w:rFonts w:ascii="Times New Roman" w:hAnsi="Times New Roman" w:cs="Times New Roman"/>
          <w:color w:val="000000"/>
          <w:sz w:val="24"/>
          <w:szCs w:val="24"/>
        </w:rPr>
        <w:t xml:space="preserve"> visando atender os alunos matriculados no(a) </w:t>
      </w:r>
      <w:r w:rsidRPr="00EF6E23">
        <w:rPr>
          <w:rFonts w:ascii="Times New Roman" w:hAnsi="Times New Roman" w:cs="Times New Roman"/>
          <w:noProof/>
          <w:color w:val="000000"/>
          <w:sz w:val="24"/>
          <w:szCs w:val="24"/>
          <w:highlight w:val="lightGray"/>
        </w:rPr>
        <w:t>LYCEU DE GOIANIA</w:t>
      </w:r>
      <w:r>
        <w:rPr>
          <w:rFonts w:ascii="Times New Roman" w:hAnsi="Times New Roman" w:cs="Times New Roman"/>
          <w:color w:val="000000"/>
          <w:sz w:val="24"/>
          <w:szCs w:val="24"/>
        </w:rPr>
        <w:t xml:space="preserve"> da COORDENAÇÃO REGIONAL de GOIÂNIA, do município de GOIÂNIA - GO.</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142600" w:rsidRPr="004D1BE8" w:rsidRDefault="00142600" w:rsidP="004D1BE8">
      <w:pPr>
        <w:spacing w:after="150" w:line="360" w:lineRule="auto"/>
        <w:jc w:val="both"/>
        <w:rPr>
          <w:rFonts w:ascii="Times New Roman" w:hAnsi="Times New Roman" w:cs="Times New Roman"/>
          <w:sz w:val="24"/>
          <w:szCs w:val="24"/>
        </w:rPr>
      </w:pPr>
    </w:p>
    <w:p w:rsidR="00142600" w:rsidRPr="004D1BE8" w:rsidRDefault="0014260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0"/>
        <w:gridCol w:w="2752"/>
        <w:gridCol w:w="1538"/>
        <w:gridCol w:w="1737"/>
        <w:gridCol w:w="1318"/>
        <w:gridCol w:w="2021"/>
      </w:tblGrid>
      <w:tr w:rsidR="00142600" w:rsidRPr="002B7900" w:rsidTr="0092305A">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42600" w:rsidRPr="002B7900" w:rsidRDefault="002B7900" w:rsidP="004D1BE8">
            <w:pPr>
              <w:spacing w:line="360" w:lineRule="auto"/>
              <w:jc w:val="both"/>
              <w:rPr>
                <w:rFonts w:ascii="Times New Roman" w:hAnsi="Times New Roman" w:cs="Times New Roman"/>
                <w:color w:val="FFFFFF"/>
                <w:sz w:val="24"/>
                <w:szCs w:val="24"/>
              </w:rPr>
            </w:pPr>
            <w:r w:rsidRPr="002B7900">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42600" w:rsidRPr="002B7900" w:rsidRDefault="002B7900" w:rsidP="00180133">
            <w:pPr>
              <w:spacing w:line="360" w:lineRule="auto"/>
              <w:jc w:val="center"/>
              <w:rPr>
                <w:rFonts w:ascii="Times New Roman" w:hAnsi="Times New Roman" w:cs="Times New Roman"/>
                <w:color w:val="FFFFFF"/>
                <w:sz w:val="24"/>
                <w:szCs w:val="24"/>
              </w:rPr>
            </w:pPr>
            <w:r w:rsidRPr="002B7900">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42600" w:rsidRPr="002B7900" w:rsidRDefault="002B7900" w:rsidP="00180133">
            <w:pPr>
              <w:spacing w:line="360" w:lineRule="auto"/>
              <w:jc w:val="center"/>
              <w:rPr>
                <w:rFonts w:ascii="Times New Roman" w:hAnsi="Times New Roman" w:cs="Times New Roman"/>
                <w:color w:val="FFFFFF"/>
                <w:sz w:val="24"/>
                <w:szCs w:val="24"/>
              </w:rPr>
            </w:pPr>
            <w:r w:rsidRPr="002B7900">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42600" w:rsidRPr="002B7900" w:rsidRDefault="002B7900" w:rsidP="00180133">
            <w:pPr>
              <w:spacing w:line="360" w:lineRule="auto"/>
              <w:jc w:val="center"/>
              <w:rPr>
                <w:rFonts w:ascii="Times New Roman" w:hAnsi="Times New Roman" w:cs="Times New Roman"/>
                <w:color w:val="FFFFFF"/>
                <w:sz w:val="24"/>
                <w:szCs w:val="24"/>
              </w:rPr>
            </w:pPr>
            <w:r w:rsidRPr="002B7900">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142600" w:rsidRPr="002B7900" w:rsidRDefault="002B7900" w:rsidP="00180133">
            <w:pPr>
              <w:spacing w:line="360" w:lineRule="auto"/>
              <w:jc w:val="center"/>
              <w:rPr>
                <w:rFonts w:ascii="Times New Roman" w:hAnsi="Times New Roman" w:cs="Times New Roman"/>
                <w:color w:val="FFFFFF"/>
                <w:sz w:val="24"/>
                <w:szCs w:val="24"/>
              </w:rPr>
            </w:pPr>
            <w:r w:rsidRPr="002B7900">
              <w:rPr>
                <w:rFonts w:ascii="Times New Roman" w:hAnsi="Times New Roman" w:cs="Times New Roman"/>
                <w:color w:val="FFFFFF"/>
                <w:sz w:val="24"/>
                <w:szCs w:val="24"/>
              </w:rPr>
              <w:t>VALOR ESTIMADO (R$)</w:t>
            </w:r>
          </w:p>
        </w:tc>
      </w:tr>
      <w:tr w:rsidR="00142600" w:rsidRPr="002B7900" w:rsidTr="0092305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142600" w:rsidRPr="002B7900" w:rsidRDefault="0014260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2600" w:rsidRPr="002B7900" w:rsidRDefault="00142600" w:rsidP="00180133">
            <w:pPr>
              <w:jc w:val="cente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2600" w:rsidRPr="002B7900" w:rsidRDefault="00142600" w:rsidP="00180133">
            <w:pPr>
              <w:jc w:val="cente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2600" w:rsidRPr="002B7900" w:rsidRDefault="00142600" w:rsidP="00180133">
            <w:pPr>
              <w:jc w:val="center"/>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42600" w:rsidRPr="002B7900" w:rsidRDefault="002B7900" w:rsidP="00180133">
            <w:pPr>
              <w:spacing w:line="360" w:lineRule="auto"/>
              <w:jc w:val="center"/>
              <w:rPr>
                <w:rFonts w:ascii="Times New Roman" w:hAnsi="Times New Roman" w:cs="Times New Roman"/>
                <w:color w:val="FFFFFF"/>
                <w:sz w:val="24"/>
                <w:szCs w:val="24"/>
              </w:rPr>
            </w:pPr>
            <w:r w:rsidRPr="002B7900">
              <w:rPr>
                <w:rFonts w:ascii="Times New Roman" w:hAnsi="Times New Roman" w:cs="Times New Roman"/>
                <w:color w:val="FFFFFF"/>
                <w:sz w:val="24"/>
                <w:szCs w:val="24"/>
              </w:rPr>
              <w:t>VALOR UNITÁRIO</w:t>
            </w:r>
          </w:p>
          <w:p w:rsidR="00142600" w:rsidRPr="002B7900" w:rsidRDefault="002B7900" w:rsidP="00180133">
            <w:pPr>
              <w:spacing w:line="360" w:lineRule="auto"/>
              <w:jc w:val="center"/>
              <w:rPr>
                <w:rFonts w:ascii="Times New Roman" w:hAnsi="Times New Roman" w:cs="Times New Roman"/>
                <w:color w:val="FFFFFF"/>
                <w:sz w:val="24"/>
                <w:szCs w:val="24"/>
              </w:rPr>
            </w:pPr>
            <w:r w:rsidRPr="002B7900">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42600" w:rsidRPr="002B7900" w:rsidRDefault="002B7900" w:rsidP="00180133">
            <w:pPr>
              <w:spacing w:line="360" w:lineRule="auto"/>
              <w:jc w:val="center"/>
              <w:rPr>
                <w:rFonts w:ascii="Times New Roman" w:hAnsi="Times New Roman" w:cs="Times New Roman"/>
                <w:color w:val="FFFFFF"/>
                <w:sz w:val="24"/>
                <w:szCs w:val="24"/>
              </w:rPr>
            </w:pPr>
            <w:r w:rsidRPr="002B7900">
              <w:rPr>
                <w:rFonts w:ascii="Times New Roman" w:hAnsi="Times New Roman" w:cs="Times New Roman"/>
                <w:color w:val="FFFFFF"/>
                <w:sz w:val="24"/>
                <w:szCs w:val="24"/>
              </w:rPr>
              <w:t>VALOR TOTAL</w:t>
            </w:r>
          </w:p>
          <w:p w:rsidR="00142600" w:rsidRPr="002B7900" w:rsidRDefault="002B7900" w:rsidP="00180133">
            <w:pPr>
              <w:spacing w:line="360" w:lineRule="auto"/>
              <w:jc w:val="center"/>
              <w:rPr>
                <w:rFonts w:ascii="Times New Roman" w:hAnsi="Times New Roman" w:cs="Times New Roman"/>
                <w:color w:val="FFFFFF"/>
                <w:sz w:val="24"/>
                <w:szCs w:val="24"/>
              </w:rPr>
            </w:pPr>
            <w:r w:rsidRPr="002B7900">
              <w:rPr>
                <w:rFonts w:ascii="Times New Roman" w:hAnsi="Times New Roman" w:cs="Times New Roman"/>
                <w:color w:val="FFFFFF"/>
                <w:sz w:val="24"/>
                <w:szCs w:val="24"/>
              </w:rPr>
              <w:t>R$</w:t>
            </w:r>
          </w:p>
        </w:tc>
      </w:tr>
      <w:tr w:rsidR="0092305A" w:rsidRPr="002B7900" w:rsidTr="0092305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2305A" w:rsidRPr="002B7900" w:rsidRDefault="002B7900" w:rsidP="0092305A">
            <w:pPr>
              <w:spacing w:after="0" w:line="360" w:lineRule="auto"/>
              <w:jc w:val="both"/>
              <w:rPr>
                <w:rFonts w:ascii="Times New Roman" w:eastAsia="Times New Roman" w:hAnsi="Times New Roman" w:cs="Times New Roman"/>
                <w:b/>
                <w:color w:val="333333"/>
                <w:sz w:val="24"/>
                <w:szCs w:val="24"/>
                <w:lang w:eastAsia="pt-BR"/>
              </w:rPr>
            </w:pPr>
            <w:r w:rsidRPr="002B7900">
              <w:rPr>
                <w:rFonts w:ascii="Times New Roman" w:eastAsia="Times New Roman" w:hAnsi="Times New Roman" w:cs="Times New Roman"/>
                <w:b/>
                <w:color w:val="333333"/>
                <w:sz w:val="24"/>
                <w:szCs w:val="24"/>
                <w:lang w:eastAsia="pt-BR"/>
              </w:rPr>
              <w:t> 01</w:t>
            </w:r>
          </w:p>
        </w:tc>
        <w:tc>
          <w:tcPr>
            <w:tcW w:w="1425" w:type="pct"/>
            <w:tcBorders>
              <w:top w:val="outset" w:sz="6" w:space="0" w:color="auto"/>
              <w:left w:val="outset" w:sz="6" w:space="0" w:color="auto"/>
              <w:bottom w:val="outset" w:sz="6" w:space="0" w:color="auto"/>
              <w:right w:val="outset" w:sz="6" w:space="0" w:color="auto"/>
            </w:tcBorders>
            <w:vAlign w:val="bottom"/>
            <w:hideMark/>
          </w:tcPr>
          <w:p w:rsidR="0092305A" w:rsidRPr="002B7900" w:rsidRDefault="002B7900" w:rsidP="0092305A">
            <w:pPr>
              <w:spacing w:after="0" w:line="240" w:lineRule="auto"/>
              <w:rPr>
                <w:color w:val="000000"/>
                <w:sz w:val="24"/>
                <w:szCs w:val="24"/>
              </w:rPr>
            </w:pPr>
            <w:r w:rsidRPr="002B7900">
              <w:rPr>
                <w:color w:val="000000"/>
                <w:sz w:val="24"/>
                <w:szCs w:val="24"/>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rsidR="0092305A" w:rsidRPr="002B7900" w:rsidRDefault="002B7900" w:rsidP="0092305A">
            <w:pPr>
              <w:jc w:val="center"/>
              <w:rPr>
                <w:color w:val="000000"/>
                <w:sz w:val="24"/>
                <w:szCs w:val="24"/>
              </w:rPr>
            </w:pPr>
            <w:r w:rsidRPr="002B7900">
              <w:rPr>
                <w:color w:val="000000"/>
                <w:sz w:val="24"/>
                <w:szCs w:val="24"/>
              </w:rPr>
              <w:t>UN</w:t>
            </w:r>
          </w:p>
        </w:tc>
        <w:tc>
          <w:tcPr>
            <w:tcW w:w="826" w:type="pct"/>
            <w:tcBorders>
              <w:top w:val="outset" w:sz="6" w:space="0" w:color="auto"/>
              <w:left w:val="outset" w:sz="6" w:space="0" w:color="auto"/>
              <w:bottom w:val="outset" w:sz="6" w:space="0" w:color="auto"/>
              <w:right w:val="outset" w:sz="6" w:space="0" w:color="auto"/>
            </w:tcBorders>
            <w:vAlign w:val="center"/>
            <w:hideMark/>
          </w:tcPr>
          <w:p w:rsidR="0092305A" w:rsidRPr="002B7900" w:rsidRDefault="002B7900" w:rsidP="0092305A">
            <w:pPr>
              <w:jc w:val="center"/>
              <w:rPr>
                <w:color w:val="000000"/>
                <w:sz w:val="24"/>
                <w:szCs w:val="24"/>
              </w:rPr>
            </w:pPr>
            <w:r w:rsidRPr="002B7900">
              <w:rPr>
                <w:color w:val="000000"/>
                <w:sz w:val="24"/>
                <w:szCs w:val="24"/>
              </w:rPr>
              <w:t>120</w:t>
            </w:r>
          </w:p>
        </w:tc>
        <w:tc>
          <w:tcPr>
            <w:tcW w:w="683" w:type="pct"/>
            <w:tcBorders>
              <w:top w:val="outset" w:sz="6" w:space="0" w:color="auto"/>
              <w:left w:val="outset" w:sz="6" w:space="0" w:color="auto"/>
              <w:bottom w:val="outset" w:sz="6" w:space="0" w:color="auto"/>
              <w:right w:val="outset" w:sz="6" w:space="0" w:color="auto"/>
            </w:tcBorders>
            <w:vAlign w:val="bottom"/>
            <w:hideMark/>
          </w:tcPr>
          <w:p w:rsidR="0092305A" w:rsidRPr="002B7900" w:rsidRDefault="002B7900" w:rsidP="0092305A">
            <w:pPr>
              <w:jc w:val="center"/>
              <w:rPr>
                <w:color w:val="000000"/>
                <w:sz w:val="24"/>
                <w:szCs w:val="24"/>
              </w:rPr>
            </w:pPr>
            <w:r w:rsidRPr="002B7900">
              <w:rPr>
                <w:color w:val="000000"/>
                <w:sz w:val="24"/>
                <w:szCs w:val="24"/>
              </w:rPr>
              <w:t>R$ 5,07</w:t>
            </w:r>
          </w:p>
        </w:tc>
        <w:tc>
          <w:tcPr>
            <w:tcW w:w="1041" w:type="pct"/>
            <w:tcBorders>
              <w:top w:val="outset" w:sz="6" w:space="0" w:color="auto"/>
              <w:left w:val="outset" w:sz="6" w:space="0" w:color="auto"/>
              <w:bottom w:val="outset" w:sz="6" w:space="0" w:color="auto"/>
              <w:right w:val="outset" w:sz="6" w:space="0" w:color="auto"/>
            </w:tcBorders>
            <w:vAlign w:val="bottom"/>
            <w:hideMark/>
          </w:tcPr>
          <w:p w:rsidR="0092305A" w:rsidRPr="002B7900" w:rsidRDefault="002B7900" w:rsidP="0092305A">
            <w:pPr>
              <w:jc w:val="center"/>
              <w:rPr>
                <w:color w:val="000000"/>
                <w:sz w:val="24"/>
                <w:szCs w:val="24"/>
              </w:rPr>
            </w:pPr>
            <w:r w:rsidRPr="002B7900">
              <w:rPr>
                <w:color w:val="000000"/>
                <w:sz w:val="24"/>
                <w:szCs w:val="24"/>
              </w:rPr>
              <w:t>R$ 608,40</w:t>
            </w:r>
          </w:p>
        </w:tc>
      </w:tr>
      <w:tr w:rsidR="0092305A" w:rsidRPr="002B7900" w:rsidTr="0092305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2305A" w:rsidRPr="002B7900" w:rsidRDefault="002B7900" w:rsidP="0092305A">
            <w:pPr>
              <w:spacing w:after="0" w:line="360" w:lineRule="auto"/>
              <w:jc w:val="both"/>
              <w:rPr>
                <w:rFonts w:ascii="Times New Roman" w:eastAsia="Times New Roman" w:hAnsi="Times New Roman" w:cs="Times New Roman"/>
                <w:b/>
                <w:color w:val="333333"/>
                <w:sz w:val="24"/>
                <w:szCs w:val="24"/>
                <w:lang w:eastAsia="pt-BR"/>
              </w:rPr>
            </w:pPr>
            <w:r w:rsidRPr="002B7900">
              <w:rPr>
                <w:rFonts w:ascii="Times New Roman" w:eastAsia="Times New Roman" w:hAnsi="Times New Roman" w:cs="Times New Roman"/>
                <w:b/>
                <w:color w:val="333333"/>
                <w:sz w:val="24"/>
                <w:szCs w:val="24"/>
                <w:lang w:eastAsia="pt-BR"/>
              </w:rPr>
              <w:t> 02</w:t>
            </w:r>
          </w:p>
        </w:tc>
        <w:tc>
          <w:tcPr>
            <w:tcW w:w="1425" w:type="pct"/>
            <w:tcBorders>
              <w:top w:val="outset" w:sz="6" w:space="0" w:color="auto"/>
              <w:left w:val="outset" w:sz="6" w:space="0" w:color="auto"/>
              <w:bottom w:val="outset" w:sz="6" w:space="0" w:color="auto"/>
              <w:right w:val="outset" w:sz="6" w:space="0" w:color="auto"/>
            </w:tcBorders>
            <w:vAlign w:val="bottom"/>
            <w:hideMark/>
          </w:tcPr>
          <w:p w:rsidR="0092305A" w:rsidRPr="002B7900" w:rsidRDefault="002B7900" w:rsidP="0092305A">
            <w:pPr>
              <w:rPr>
                <w:color w:val="000000"/>
                <w:sz w:val="24"/>
                <w:szCs w:val="24"/>
              </w:rPr>
            </w:pPr>
            <w:r w:rsidRPr="002B7900">
              <w:rPr>
                <w:color w:val="000000"/>
                <w:sz w:val="24"/>
                <w:szCs w:val="24"/>
              </w:rPr>
              <w:t>ABOBRINHA</w:t>
            </w:r>
          </w:p>
        </w:tc>
        <w:tc>
          <w:tcPr>
            <w:tcW w:w="795" w:type="pct"/>
            <w:tcBorders>
              <w:top w:val="outset" w:sz="6" w:space="0" w:color="auto"/>
              <w:left w:val="outset" w:sz="6" w:space="0" w:color="auto"/>
              <w:bottom w:val="outset" w:sz="6" w:space="0" w:color="auto"/>
              <w:right w:val="outset" w:sz="6" w:space="0" w:color="auto"/>
            </w:tcBorders>
            <w:vAlign w:val="center"/>
            <w:hideMark/>
          </w:tcPr>
          <w:p w:rsidR="0092305A" w:rsidRPr="002B7900" w:rsidRDefault="002B7900" w:rsidP="0092305A">
            <w:pPr>
              <w:jc w:val="center"/>
              <w:rPr>
                <w:color w:val="000000"/>
                <w:sz w:val="24"/>
                <w:szCs w:val="24"/>
              </w:rPr>
            </w:pPr>
            <w:r w:rsidRPr="002B7900">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92305A" w:rsidRPr="002B7900" w:rsidRDefault="002B7900" w:rsidP="0092305A">
            <w:pPr>
              <w:jc w:val="center"/>
              <w:rPr>
                <w:color w:val="000000"/>
                <w:sz w:val="24"/>
                <w:szCs w:val="24"/>
              </w:rPr>
            </w:pPr>
            <w:r w:rsidRPr="002B7900">
              <w:rPr>
                <w:color w:val="000000"/>
                <w:sz w:val="24"/>
                <w:szCs w:val="24"/>
              </w:rPr>
              <w:t>110</w:t>
            </w:r>
          </w:p>
        </w:tc>
        <w:tc>
          <w:tcPr>
            <w:tcW w:w="683" w:type="pct"/>
            <w:tcBorders>
              <w:top w:val="outset" w:sz="6" w:space="0" w:color="auto"/>
              <w:left w:val="outset" w:sz="6" w:space="0" w:color="auto"/>
              <w:bottom w:val="outset" w:sz="6" w:space="0" w:color="auto"/>
              <w:right w:val="outset" w:sz="6" w:space="0" w:color="auto"/>
            </w:tcBorders>
            <w:vAlign w:val="bottom"/>
            <w:hideMark/>
          </w:tcPr>
          <w:p w:rsidR="0092305A" w:rsidRPr="002B7900" w:rsidRDefault="002B7900" w:rsidP="0092305A">
            <w:pPr>
              <w:jc w:val="center"/>
              <w:rPr>
                <w:color w:val="000000"/>
                <w:sz w:val="24"/>
                <w:szCs w:val="24"/>
              </w:rPr>
            </w:pPr>
            <w:r w:rsidRPr="002B7900">
              <w:rPr>
                <w:color w:val="000000"/>
                <w:sz w:val="24"/>
                <w:szCs w:val="24"/>
              </w:rPr>
              <w:t>R$ 3,67</w:t>
            </w:r>
          </w:p>
        </w:tc>
        <w:tc>
          <w:tcPr>
            <w:tcW w:w="1041" w:type="pct"/>
            <w:tcBorders>
              <w:top w:val="outset" w:sz="6" w:space="0" w:color="auto"/>
              <w:left w:val="outset" w:sz="6" w:space="0" w:color="auto"/>
              <w:bottom w:val="outset" w:sz="6" w:space="0" w:color="auto"/>
              <w:right w:val="outset" w:sz="6" w:space="0" w:color="auto"/>
            </w:tcBorders>
            <w:vAlign w:val="bottom"/>
            <w:hideMark/>
          </w:tcPr>
          <w:p w:rsidR="0092305A" w:rsidRPr="002B7900" w:rsidRDefault="002B7900" w:rsidP="0092305A">
            <w:pPr>
              <w:jc w:val="center"/>
              <w:rPr>
                <w:color w:val="000000"/>
                <w:sz w:val="24"/>
                <w:szCs w:val="24"/>
              </w:rPr>
            </w:pPr>
            <w:r w:rsidRPr="002B7900">
              <w:rPr>
                <w:color w:val="000000"/>
                <w:sz w:val="24"/>
                <w:szCs w:val="24"/>
              </w:rPr>
              <w:t>R$ 403,70</w:t>
            </w:r>
          </w:p>
        </w:tc>
      </w:tr>
      <w:tr w:rsidR="0092305A" w:rsidRPr="002B7900" w:rsidTr="0092305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2305A" w:rsidRPr="002B7900" w:rsidRDefault="002B7900" w:rsidP="0092305A">
            <w:pPr>
              <w:spacing w:after="0" w:line="360" w:lineRule="auto"/>
              <w:jc w:val="both"/>
              <w:rPr>
                <w:rFonts w:ascii="Times New Roman" w:eastAsia="Times New Roman" w:hAnsi="Times New Roman" w:cs="Times New Roman"/>
                <w:b/>
                <w:color w:val="333333"/>
                <w:sz w:val="24"/>
                <w:szCs w:val="24"/>
                <w:lang w:eastAsia="pt-BR"/>
              </w:rPr>
            </w:pPr>
            <w:r w:rsidRPr="002B7900">
              <w:rPr>
                <w:rFonts w:ascii="Times New Roman" w:eastAsia="Times New Roman" w:hAnsi="Times New Roman" w:cs="Times New Roman"/>
                <w:b/>
                <w:color w:val="333333"/>
                <w:sz w:val="24"/>
                <w:szCs w:val="24"/>
                <w:lang w:eastAsia="pt-BR"/>
              </w:rPr>
              <w:t>03</w:t>
            </w:r>
          </w:p>
        </w:tc>
        <w:tc>
          <w:tcPr>
            <w:tcW w:w="1425" w:type="pct"/>
            <w:tcBorders>
              <w:top w:val="outset" w:sz="6" w:space="0" w:color="auto"/>
              <w:left w:val="outset" w:sz="6" w:space="0" w:color="auto"/>
              <w:bottom w:val="outset" w:sz="6" w:space="0" w:color="auto"/>
              <w:right w:val="outset" w:sz="6" w:space="0" w:color="auto"/>
            </w:tcBorders>
            <w:vAlign w:val="bottom"/>
          </w:tcPr>
          <w:p w:rsidR="0092305A" w:rsidRPr="002B7900" w:rsidRDefault="002B7900" w:rsidP="0092305A">
            <w:pPr>
              <w:rPr>
                <w:color w:val="000000"/>
                <w:sz w:val="24"/>
                <w:szCs w:val="24"/>
              </w:rPr>
            </w:pPr>
            <w:r w:rsidRPr="002B7900">
              <w:rPr>
                <w:color w:val="000000"/>
                <w:sz w:val="24"/>
                <w:szCs w:val="24"/>
              </w:rPr>
              <w:t>AÇAFRÃO</w:t>
            </w:r>
          </w:p>
        </w:tc>
        <w:tc>
          <w:tcPr>
            <w:tcW w:w="795" w:type="pct"/>
            <w:tcBorders>
              <w:top w:val="outset" w:sz="6" w:space="0" w:color="auto"/>
              <w:left w:val="outset" w:sz="6" w:space="0" w:color="auto"/>
              <w:bottom w:val="outset" w:sz="6" w:space="0" w:color="auto"/>
              <w:right w:val="outset" w:sz="6" w:space="0" w:color="auto"/>
            </w:tcBorders>
            <w:vAlign w:val="center"/>
          </w:tcPr>
          <w:p w:rsidR="0092305A" w:rsidRPr="002B7900" w:rsidRDefault="002B7900" w:rsidP="0092305A">
            <w:pPr>
              <w:jc w:val="center"/>
              <w:rPr>
                <w:color w:val="000000"/>
                <w:sz w:val="24"/>
                <w:szCs w:val="24"/>
              </w:rPr>
            </w:pPr>
            <w:r w:rsidRPr="002B7900">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92305A" w:rsidRPr="002B7900" w:rsidRDefault="002B7900" w:rsidP="0092305A">
            <w:pPr>
              <w:jc w:val="center"/>
              <w:rPr>
                <w:color w:val="000000"/>
                <w:sz w:val="24"/>
                <w:szCs w:val="24"/>
              </w:rPr>
            </w:pPr>
            <w:r w:rsidRPr="002B7900">
              <w:rPr>
                <w:color w:val="000000"/>
                <w:sz w:val="24"/>
                <w:szCs w:val="24"/>
              </w:rPr>
              <w:t>1</w:t>
            </w:r>
          </w:p>
        </w:tc>
        <w:tc>
          <w:tcPr>
            <w:tcW w:w="683" w:type="pct"/>
            <w:tcBorders>
              <w:top w:val="outset" w:sz="6" w:space="0" w:color="auto"/>
              <w:left w:val="outset" w:sz="6" w:space="0" w:color="auto"/>
              <w:bottom w:val="outset" w:sz="6" w:space="0" w:color="auto"/>
              <w:right w:val="outset" w:sz="6" w:space="0" w:color="auto"/>
            </w:tcBorders>
            <w:vAlign w:val="bottom"/>
          </w:tcPr>
          <w:p w:rsidR="0092305A" w:rsidRPr="002B7900" w:rsidRDefault="002B7900" w:rsidP="0092305A">
            <w:pPr>
              <w:jc w:val="center"/>
              <w:rPr>
                <w:color w:val="000000"/>
                <w:sz w:val="24"/>
                <w:szCs w:val="24"/>
              </w:rPr>
            </w:pPr>
            <w:r w:rsidRPr="002B7900">
              <w:rPr>
                <w:color w:val="000000"/>
                <w:sz w:val="24"/>
                <w:szCs w:val="24"/>
              </w:rPr>
              <w:t>R$ 19,40</w:t>
            </w:r>
          </w:p>
        </w:tc>
        <w:tc>
          <w:tcPr>
            <w:tcW w:w="1041" w:type="pct"/>
            <w:tcBorders>
              <w:top w:val="outset" w:sz="6" w:space="0" w:color="auto"/>
              <w:left w:val="outset" w:sz="6" w:space="0" w:color="auto"/>
              <w:bottom w:val="outset" w:sz="6" w:space="0" w:color="auto"/>
              <w:right w:val="outset" w:sz="6" w:space="0" w:color="auto"/>
            </w:tcBorders>
            <w:vAlign w:val="bottom"/>
          </w:tcPr>
          <w:p w:rsidR="0092305A" w:rsidRPr="002B7900" w:rsidRDefault="002B7900" w:rsidP="0092305A">
            <w:pPr>
              <w:jc w:val="center"/>
              <w:rPr>
                <w:color w:val="000000"/>
                <w:sz w:val="24"/>
                <w:szCs w:val="24"/>
              </w:rPr>
            </w:pPr>
            <w:r w:rsidRPr="002B7900">
              <w:rPr>
                <w:color w:val="000000"/>
                <w:sz w:val="24"/>
                <w:szCs w:val="24"/>
              </w:rPr>
              <w:t>R$ 19,40</w:t>
            </w:r>
          </w:p>
        </w:tc>
      </w:tr>
      <w:tr w:rsidR="0092305A" w:rsidRPr="002B7900" w:rsidTr="0092305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2305A" w:rsidRPr="002B7900" w:rsidRDefault="002B7900" w:rsidP="0092305A">
            <w:pPr>
              <w:spacing w:after="0" w:line="360" w:lineRule="auto"/>
              <w:jc w:val="both"/>
              <w:rPr>
                <w:rFonts w:ascii="Times New Roman" w:eastAsia="Times New Roman" w:hAnsi="Times New Roman" w:cs="Times New Roman"/>
                <w:b/>
                <w:color w:val="333333"/>
                <w:sz w:val="24"/>
                <w:szCs w:val="24"/>
                <w:lang w:eastAsia="pt-BR"/>
              </w:rPr>
            </w:pPr>
            <w:r w:rsidRPr="002B7900">
              <w:rPr>
                <w:rFonts w:ascii="Times New Roman" w:eastAsia="Times New Roman" w:hAnsi="Times New Roman" w:cs="Times New Roman"/>
                <w:b/>
                <w:color w:val="333333"/>
                <w:sz w:val="24"/>
                <w:szCs w:val="24"/>
                <w:lang w:eastAsia="pt-BR"/>
              </w:rPr>
              <w:t>04</w:t>
            </w:r>
          </w:p>
        </w:tc>
        <w:tc>
          <w:tcPr>
            <w:tcW w:w="1425" w:type="pct"/>
            <w:tcBorders>
              <w:top w:val="outset" w:sz="6" w:space="0" w:color="auto"/>
              <w:left w:val="outset" w:sz="6" w:space="0" w:color="auto"/>
              <w:bottom w:val="outset" w:sz="6" w:space="0" w:color="auto"/>
              <w:right w:val="outset" w:sz="6" w:space="0" w:color="auto"/>
            </w:tcBorders>
            <w:vAlign w:val="bottom"/>
          </w:tcPr>
          <w:p w:rsidR="0092305A" w:rsidRPr="002B7900" w:rsidRDefault="002B7900" w:rsidP="0092305A">
            <w:pPr>
              <w:rPr>
                <w:color w:val="000000"/>
                <w:sz w:val="24"/>
                <w:szCs w:val="24"/>
              </w:rPr>
            </w:pPr>
            <w:r w:rsidRPr="002B7900">
              <w:rPr>
                <w:color w:val="000000"/>
                <w:sz w:val="24"/>
                <w:szCs w:val="24"/>
              </w:rPr>
              <w:t>ALFACE C/ TRÊS PÉS</w:t>
            </w:r>
          </w:p>
        </w:tc>
        <w:tc>
          <w:tcPr>
            <w:tcW w:w="795" w:type="pct"/>
            <w:tcBorders>
              <w:top w:val="outset" w:sz="6" w:space="0" w:color="auto"/>
              <w:left w:val="outset" w:sz="6" w:space="0" w:color="auto"/>
              <w:bottom w:val="outset" w:sz="6" w:space="0" w:color="auto"/>
              <w:right w:val="outset" w:sz="6" w:space="0" w:color="auto"/>
            </w:tcBorders>
            <w:vAlign w:val="center"/>
          </w:tcPr>
          <w:p w:rsidR="0092305A" w:rsidRPr="002B7900" w:rsidRDefault="002B7900" w:rsidP="0092305A">
            <w:pPr>
              <w:jc w:val="center"/>
              <w:rPr>
                <w:color w:val="000000"/>
                <w:sz w:val="24"/>
                <w:szCs w:val="24"/>
              </w:rPr>
            </w:pPr>
            <w:r w:rsidRPr="002B7900">
              <w:rPr>
                <w:color w:val="000000"/>
                <w:sz w:val="24"/>
                <w:szCs w:val="24"/>
              </w:rPr>
              <w:t>MÇ</w:t>
            </w:r>
          </w:p>
        </w:tc>
        <w:tc>
          <w:tcPr>
            <w:tcW w:w="826" w:type="pct"/>
            <w:tcBorders>
              <w:top w:val="outset" w:sz="6" w:space="0" w:color="auto"/>
              <w:left w:val="outset" w:sz="6" w:space="0" w:color="auto"/>
              <w:bottom w:val="outset" w:sz="6" w:space="0" w:color="auto"/>
              <w:right w:val="outset" w:sz="6" w:space="0" w:color="auto"/>
            </w:tcBorders>
            <w:vAlign w:val="center"/>
          </w:tcPr>
          <w:p w:rsidR="0092305A" w:rsidRPr="002B7900" w:rsidRDefault="002B7900" w:rsidP="0092305A">
            <w:pPr>
              <w:jc w:val="center"/>
              <w:rPr>
                <w:color w:val="000000"/>
                <w:sz w:val="24"/>
                <w:szCs w:val="24"/>
              </w:rPr>
            </w:pPr>
            <w:r w:rsidRPr="002B7900">
              <w:rPr>
                <w:color w:val="000000"/>
                <w:sz w:val="24"/>
                <w:szCs w:val="24"/>
              </w:rPr>
              <w:t>50</w:t>
            </w:r>
          </w:p>
        </w:tc>
        <w:tc>
          <w:tcPr>
            <w:tcW w:w="683" w:type="pct"/>
            <w:tcBorders>
              <w:top w:val="outset" w:sz="6" w:space="0" w:color="auto"/>
              <w:left w:val="outset" w:sz="6" w:space="0" w:color="auto"/>
              <w:bottom w:val="outset" w:sz="6" w:space="0" w:color="auto"/>
              <w:right w:val="outset" w:sz="6" w:space="0" w:color="auto"/>
            </w:tcBorders>
            <w:vAlign w:val="bottom"/>
          </w:tcPr>
          <w:p w:rsidR="0092305A" w:rsidRPr="002B7900" w:rsidRDefault="002B7900" w:rsidP="0092305A">
            <w:pPr>
              <w:jc w:val="center"/>
              <w:rPr>
                <w:color w:val="000000"/>
                <w:sz w:val="24"/>
                <w:szCs w:val="24"/>
              </w:rPr>
            </w:pPr>
            <w:r w:rsidRPr="002B7900">
              <w:rPr>
                <w:color w:val="000000"/>
                <w:sz w:val="24"/>
                <w:szCs w:val="24"/>
              </w:rPr>
              <w:t>R$ 4,28</w:t>
            </w:r>
          </w:p>
        </w:tc>
        <w:tc>
          <w:tcPr>
            <w:tcW w:w="1041" w:type="pct"/>
            <w:tcBorders>
              <w:top w:val="outset" w:sz="6" w:space="0" w:color="auto"/>
              <w:left w:val="outset" w:sz="6" w:space="0" w:color="auto"/>
              <w:bottom w:val="outset" w:sz="6" w:space="0" w:color="auto"/>
              <w:right w:val="outset" w:sz="6" w:space="0" w:color="auto"/>
            </w:tcBorders>
            <w:vAlign w:val="bottom"/>
          </w:tcPr>
          <w:p w:rsidR="0092305A" w:rsidRPr="002B7900" w:rsidRDefault="002B7900" w:rsidP="0092305A">
            <w:pPr>
              <w:jc w:val="center"/>
              <w:rPr>
                <w:color w:val="000000"/>
                <w:sz w:val="24"/>
                <w:szCs w:val="24"/>
              </w:rPr>
            </w:pPr>
            <w:r w:rsidRPr="002B7900">
              <w:rPr>
                <w:color w:val="000000"/>
                <w:sz w:val="24"/>
                <w:szCs w:val="24"/>
              </w:rPr>
              <w:t>R$ 214,00</w:t>
            </w:r>
          </w:p>
        </w:tc>
      </w:tr>
      <w:tr w:rsidR="0092305A" w:rsidRPr="002B7900" w:rsidTr="0092305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2305A" w:rsidRPr="002B7900" w:rsidRDefault="002B7900" w:rsidP="0092305A">
            <w:pPr>
              <w:spacing w:after="0" w:line="360" w:lineRule="auto"/>
              <w:jc w:val="both"/>
              <w:rPr>
                <w:rFonts w:ascii="Times New Roman" w:eastAsia="Times New Roman" w:hAnsi="Times New Roman" w:cs="Times New Roman"/>
                <w:b/>
                <w:color w:val="333333"/>
                <w:sz w:val="24"/>
                <w:szCs w:val="24"/>
                <w:lang w:eastAsia="pt-BR"/>
              </w:rPr>
            </w:pPr>
            <w:r w:rsidRPr="002B7900">
              <w:rPr>
                <w:rFonts w:ascii="Times New Roman" w:eastAsia="Times New Roman" w:hAnsi="Times New Roman" w:cs="Times New Roman"/>
                <w:b/>
                <w:color w:val="333333"/>
                <w:sz w:val="24"/>
                <w:szCs w:val="24"/>
                <w:lang w:eastAsia="pt-BR"/>
              </w:rPr>
              <w:t>05</w:t>
            </w:r>
          </w:p>
        </w:tc>
        <w:tc>
          <w:tcPr>
            <w:tcW w:w="1425" w:type="pct"/>
            <w:tcBorders>
              <w:top w:val="outset" w:sz="6" w:space="0" w:color="auto"/>
              <w:left w:val="outset" w:sz="6" w:space="0" w:color="auto"/>
              <w:bottom w:val="outset" w:sz="6" w:space="0" w:color="auto"/>
              <w:right w:val="outset" w:sz="6" w:space="0" w:color="auto"/>
            </w:tcBorders>
            <w:vAlign w:val="bottom"/>
          </w:tcPr>
          <w:p w:rsidR="0092305A" w:rsidRPr="002B7900" w:rsidRDefault="002B7900" w:rsidP="0092305A">
            <w:pPr>
              <w:rPr>
                <w:color w:val="000000"/>
                <w:sz w:val="24"/>
                <w:szCs w:val="24"/>
              </w:rPr>
            </w:pPr>
            <w:r w:rsidRPr="002B7900">
              <w:rPr>
                <w:color w:val="000000"/>
                <w:sz w:val="24"/>
                <w:szCs w:val="24"/>
              </w:rPr>
              <w:t>ALHO SEM CASCA</w:t>
            </w:r>
          </w:p>
        </w:tc>
        <w:tc>
          <w:tcPr>
            <w:tcW w:w="795" w:type="pct"/>
            <w:tcBorders>
              <w:top w:val="outset" w:sz="6" w:space="0" w:color="auto"/>
              <w:left w:val="outset" w:sz="6" w:space="0" w:color="auto"/>
              <w:bottom w:val="outset" w:sz="6" w:space="0" w:color="auto"/>
              <w:right w:val="outset" w:sz="6" w:space="0" w:color="auto"/>
            </w:tcBorders>
            <w:vAlign w:val="center"/>
          </w:tcPr>
          <w:p w:rsidR="0092305A" w:rsidRPr="002B7900" w:rsidRDefault="002B7900" w:rsidP="0092305A">
            <w:pPr>
              <w:jc w:val="center"/>
              <w:rPr>
                <w:color w:val="000000"/>
                <w:sz w:val="24"/>
                <w:szCs w:val="24"/>
              </w:rPr>
            </w:pPr>
            <w:r w:rsidRPr="002B7900">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92305A" w:rsidRPr="002B7900" w:rsidRDefault="002B7900" w:rsidP="0092305A">
            <w:pPr>
              <w:jc w:val="center"/>
              <w:rPr>
                <w:color w:val="000000"/>
                <w:sz w:val="24"/>
                <w:szCs w:val="24"/>
              </w:rPr>
            </w:pPr>
            <w:r w:rsidRPr="002B7900">
              <w:rPr>
                <w:color w:val="000000"/>
                <w:sz w:val="24"/>
                <w:szCs w:val="24"/>
              </w:rPr>
              <w:t>10</w:t>
            </w:r>
          </w:p>
        </w:tc>
        <w:tc>
          <w:tcPr>
            <w:tcW w:w="683" w:type="pct"/>
            <w:tcBorders>
              <w:top w:val="outset" w:sz="6" w:space="0" w:color="auto"/>
              <w:left w:val="outset" w:sz="6" w:space="0" w:color="auto"/>
              <w:bottom w:val="outset" w:sz="6" w:space="0" w:color="auto"/>
              <w:right w:val="outset" w:sz="6" w:space="0" w:color="auto"/>
            </w:tcBorders>
            <w:vAlign w:val="bottom"/>
          </w:tcPr>
          <w:p w:rsidR="0092305A" w:rsidRPr="002B7900" w:rsidRDefault="002B7900" w:rsidP="0092305A">
            <w:pPr>
              <w:jc w:val="center"/>
              <w:rPr>
                <w:color w:val="000000"/>
                <w:sz w:val="24"/>
                <w:szCs w:val="24"/>
              </w:rPr>
            </w:pPr>
            <w:r w:rsidRPr="002B7900">
              <w:rPr>
                <w:color w:val="000000"/>
                <w:sz w:val="24"/>
                <w:szCs w:val="24"/>
              </w:rPr>
              <w:t>R$ 24,74</w:t>
            </w:r>
          </w:p>
        </w:tc>
        <w:tc>
          <w:tcPr>
            <w:tcW w:w="1041" w:type="pct"/>
            <w:tcBorders>
              <w:top w:val="outset" w:sz="6" w:space="0" w:color="auto"/>
              <w:left w:val="outset" w:sz="6" w:space="0" w:color="auto"/>
              <w:bottom w:val="outset" w:sz="6" w:space="0" w:color="auto"/>
              <w:right w:val="outset" w:sz="6" w:space="0" w:color="auto"/>
            </w:tcBorders>
            <w:vAlign w:val="bottom"/>
          </w:tcPr>
          <w:p w:rsidR="0092305A" w:rsidRPr="002B7900" w:rsidRDefault="002B7900" w:rsidP="0092305A">
            <w:pPr>
              <w:jc w:val="center"/>
              <w:rPr>
                <w:color w:val="000000"/>
                <w:sz w:val="24"/>
                <w:szCs w:val="24"/>
              </w:rPr>
            </w:pPr>
            <w:r w:rsidRPr="002B7900">
              <w:rPr>
                <w:color w:val="000000"/>
                <w:sz w:val="24"/>
                <w:szCs w:val="24"/>
              </w:rPr>
              <w:t>R$ 247,40</w:t>
            </w:r>
          </w:p>
        </w:tc>
      </w:tr>
      <w:tr w:rsidR="0092305A" w:rsidRPr="002B7900" w:rsidTr="0092305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2305A" w:rsidRPr="002B7900" w:rsidRDefault="002B7900" w:rsidP="0092305A">
            <w:pPr>
              <w:spacing w:after="0" w:line="360" w:lineRule="auto"/>
              <w:jc w:val="both"/>
              <w:rPr>
                <w:rFonts w:ascii="Times New Roman" w:eastAsia="Times New Roman" w:hAnsi="Times New Roman" w:cs="Times New Roman"/>
                <w:b/>
                <w:color w:val="333333"/>
                <w:sz w:val="24"/>
                <w:szCs w:val="24"/>
                <w:lang w:eastAsia="pt-BR"/>
              </w:rPr>
            </w:pPr>
            <w:r w:rsidRPr="002B7900">
              <w:rPr>
                <w:rFonts w:ascii="Times New Roman" w:eastAsia="Times New Roman" w:hAnsi="Times New Roman" w:cs="Times New Roman"/>
                <w:b/>
                <w:color w:val="333333"/>
                <w:sz w:val="24"/>
                <w:szCs w:val="24"/>
                <w:lang w:eastAsia="pt-BR"/>
              </w:rPr>
              <w:t>06</w:t>
            </w:r>
          </w:p>
        </w:tc>
        <w:tc>
          <w:tcPr>
            <w:tcW w:w="1425" w:type="pct"/>
            <w:tcBorders>
              <w:top w:val="outset" w:sz="6" w:space="0" w:color="auto"/>
              <w:left w:val="outset" w:sz="6" w:space="0" w:color="auto"/>
              <w:bottom w:val="outset" w:sz="6" w:space="0" w:color="auto"/>
              <w:right w:val="outset" w:sz="6" w:space="0" w:color="auto"/>
            </w:tcBorders>
            <w:vAlign w:val="bottom"/>
          </w:tcPr>
          <w:p w:rsidR="0092305A" w:rsidRPr="002B7900" w:rsidRDefault="002B7900" w:rsidP="0092305A">
            <w:pPr>
              <w:rPr>
                <w:color w:val="000000"/>
                <w:sz w:val="24"/>
                <w:szCs w:val="24"/>
              </w:rPr>
            </w:pPr>
            <w:r w:rsidRPr="002B7900">
              <w:rPr>
                <w:color w:val="000000"/>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rsidR="0092305A" w:rsidRPr="002B7900" w:rsidRDefault="002B7900" w:rsidP="0092305A">
            <w:pPr>
              <w:jc w:val="center"/>
              <w:rPr>
                <w:color w:val="000000"/>
                <w:sz w:val="24"/>
                <w:szCs w:val="24"/>
              </w:rPr>
            </w:pPr>
            <w:r w:rsidRPr="002B7900">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92305A" w:rsidRPr="002B7900" w:rsidRDefault="002B7900" w:rsidP="0092305A">
            <w:pPr>
              <w:jc w:val="center"/>
              <w:rPr>
                <w:color w:val="000000"/>
                <w:sz w:val="24"/>
                <w:szCs w:val="24"/>
              </w:rPr>
            </w:pPr>
            <w:r w:rsidRPr="002B7900">
              <w:rPr>
                <w:color w:val="000000"/>
                <w:sz w:val="24"/>
                <w:szCs w:val="24"/>
              </w:rPr>
              <w:t>170</w:t>
            </w:r>
          </w:p>
        </w:tc>
        <w:tc>
          <w:tcPr>
            <w:tcW w:w="683" w:type="pct"/>
            <w:tcBorders>
              <w:top w:val="outset" w:sz="6" w:space="0" w:color="auto"/>
              <w:left w:val="outset" w:sz="6" w:space="0" w:color="auto"/>
              <w:bottom w:val="outset" w:sz="6" w:space="0" w:color="auto"/>
              <w:right w:val="outset" w:sz="6" w:space="0" w:color="auto"/>
            </w:tcBorders>
            <w:vAlign w:val="bottom"/>
          </w:tcPr>
          <w:p w:rsidR="0092305A" w:rsidRPr="002B7900" w:rsidRDefault="002B7900" w:rsidP="0092305A">
            <w:pPr>
              <w:jc w:val="center"/>
              <w:rPr>
                <w:color w:val="000000"/>
                <w:sz w:val="24"/>
                <w:szCs w:val="24"/>
              </w:rPr>
            </w:pPr>
            <w:r w:rsidRPr="002B7900">
              <w:rPr>
                <w:color w:val="000000"/>
                <w:sz w:val="24"/>
                <w:szCs w:val="24"/>
              </w:rPr>
              <w:t>R$ 2,92</w:t>
            </w:r>
          </w:p>
        </w:tc>
        <w:tc>
          <w:tcPr>
            <w:tcW w:w="1041" w:type="pct"/>
            <w:tcBorders>
              <w:top w:val="outset" w:sz="6" w:space="0" w:color="auto"/>
              <w:left w:val="outset" w:sz="6" w:space="0" w:color="auto"/>
              <w:bottom w:val="outset" w:sz="6" w:space="0" w:color="auto"/>
              <w:right w:val="outset" w:sz="6" w:space="0" w:color="auto"/>
            </w:tcBorders>
            <w:vAlign w:val="bottom"/>
          </w:tcPr>
          <w:p w:rsidR="0092305A" w:rsidRPr="002B7900" w:rsidRDefault="002B7900" w:rsidP="0092305A">
            <w:pPr>
              <w:jc w:val="center"/>
              <w:rPr>
                <w:color w:val="000000"/>
                <w:sz w:val="24"/>
                <w:szCs w:val="24"/>
              </w:rPr>
            </w:pPr>
            <w:r w:rsidRPr="002B7900">
              <w:rPr>
                <w:color w:val="000000"/>
                <w:sz w:val="24"/>
                <w:szCs w:val="24"/>
              </w:rPr>
              <w:t>R$ 496,40</w:t>
            </w:r>
          </w:p>
        </w:tc>
      </w:tr>
      <w:tr w:rsidR="0092305A" w:rsidRPr="002B7900" w:rsidTr="0092305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2305A" w:rsidRPr="002B7900" w:rsidRDefault="002B7900" w:rsidP="0092305A">
            <w:pPr>
              <w:spacing w:after="0" w:line="360" w:lineRule="auto"/>
              <w:jc w:val="both"/>
              <w:rPr>
                <w:rFonts w:ascii="Times New Roman" w:eastAsia="Times New Roman" w:hAnsi="Times New Roman" w:cs="Times New Roman"/>
                <w:b/>
                <w:color w:val="333333"/>
                <w:sz w:val="24"/>
                <w:szCs w:val="24"/>
                <w:lang w:eastAsia="pt-BR"/>
              </w:rPr>
            </w:pPr>
            <w:r w:rsidRPr="002B7900">
              <w:rPr>
                <w:rFonts w:ascii="Times New Roman" w:eastAsia="Times New Roman" w:hAnsi="Times New Roman" w:cs="Times New Roman"/>
                <w:b/>
                <w:color w:val="333333"/>
                <w:sz w:val="24"/>
                <w:szCs w:val="24"/>
                <w:lang w:eastAsia="pt-BR"/>
              </w:rPr>
              <w:lastRenderedPageBreak/>
              <w:t>07</w:t>
            </w:r>
          </w:p>
        </w:tc>
        <w:tc>
          <w:tcPr>
            <w:tcW w:w="1425" w:type="pct"/>
            <w:tcBorders>
              <w:top w:val="outset" w:sz="6" w:space="0" w:color="auto"/>
              <w:left w:val="outset" w:sz="6" w:space="0" w:color="auto"/>
              <w:bottom w:val="outset" w:sz="6" w:space="0" w:color="auto"/>
              <w:right w:val="outset" w:sz="6" w:space="0" w:color="auto"/>
            </w:tcBorders>
            <w:vAlign w:val="bottom"/>
          </w:tcPr>
          <w:p w:rsidR="0092305A" w:rsidRPr="002B7900" w:rsidRDefault="002B7900" w:rsidP="0092305A">
            <w:pPr>
              <w:rPr>
                <w:color w:val="000000"/>
                <w:sz w:val="24"/>
                <w:szCs w:val="24"/>
              </w:rPr>
            </w:pPr>
            <w:r w:rsidRPr="002B7900">
              <w:rPr>
                <w:color w:val="000000"/>
                <w:sz w:val="24"/>
                <w:szCs w:val="24"/>
              </w:rPr>
              <w:t>BISCOITO DE QUEIJO CONGELADO</w:t>
            </w:r>
          </w:p>
        </w:tc>
        <w:tc>
          <w:tcPr>
            <w:tcW w:w="795" w:type="pct"/>
            <w:tcBorders>
              <w:top w:val="outset" w:sz="6" w:space="0" w:color="auto"/>
              <w:left w:val="outset" w:sz="6" w:space="0" w:color="auto"/>
              <w:bottom w:val="outset" w:sz="6" w:space="0" w:color="auto"/>
              <w:right w:val="outset" w:sz="6" w:space="0" w:color="auto"/>
            </w:tcBorders>
            <w:vAlign w:val="center"/>
          </w:tcPr>
          <w:p w:rsidR="0092305A" w:rsidRPr="002B7900" w:rsidRDefault="002B7900" w:rsidP="0092305A">
            <w:pPr>
              <w:jc w:val="center"/>
              <w:rPr>
                <w:color w:val="000000"/>
                <w:sz w:val="24"/>
                <w:szCs w:val="24"/>
              </w:rPr>
            </w:pPr>
            <w:r w:rsidRPr="002B7900">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92305A" w:rsidRPr="002B7900" w:rsidRDefault="002B7900" w:rsidP="0092305A">
            <w:pPr>
              <w:jc w:val="center"/>
              <w:rPr>
                <w:color w:val="000000"/>
                <w:sz w:val="24"/>
                <w:szCs w:val="24"/>
              </w:rPr>
            </w:pPr>
            <w:r w:rsidRPr="002B7900">
              <w:rPr>
                <w:color w:val="000000"/>
                <w:sz w:val="24"/>
                <w:szCs w:val="24"/>
              </w:rPr>
              <w:t>90</w:t>
            </w:r>
          </w:p>
        </w:tc>
        <w:tc>
          <w:tcPr>
            <w:tcW w:w="683" w:type="pct"/>
            <w:tcBorders>
              <w:top w:val="outset" w:sz="6" w:space="0" w:color="auto"/>
              <w:left w:val="outset" w:sz="6" w:space="0" w:color="auto"/>
              <w:bottom w:val="outset" w:sz="6" w:space="0" w:color="auto"/>
              <w:right w:val="outset" w:sz="6" w:space="0" w:color="auto"/>
            </w:tcBorders>
            <w:vAlign w:val="bottom"/>
          </w:tcPr>
          <w:p w:rsidR="0092305A" w:rsidRPr="002B7900" w:rsidRDefault="002B7900" w:rsidP="0092305A">
            <w:pPr>
              <w:jc w:val="center"/>
              <w:rPr>
                <w:color w:val="000000"/>
                <w:sz w:val="24"/>
                <w:szCs w:val="24"/>
              </w:rPr>
            </w:pPr>
            <w:r w:rsidRPr="002B7900">
              <w:rPr>
                <w:color w:val="000000"/>
                <w:sz w:val="24"/>
                <w:szCs w:val="24"/>
              </w:rPr>
              <w:t>R$ 14,13</w:t>
            </w:r>
          </w:p>
        </w:tc>
        <w:tc>
          <w:tcPr>
            <w:tcW w:w="1041" w:type="pct"/>
            <w:tcBorders>
              <w:top w:val="outset" w:sz="6" w:space="0" w:color="auto"/>
              <w:left w:val="outset" w:sz="6" w:space="0" w:color="auto"/>
              <w:bottom w:val="outset" w:sz="6" w:space="0" w:color="auto"/>
              <w:right w:val="outset" w:sz="6" w:space="0" w:color="auto"/>
            </w:tcBorders>
            <w:vAlign w:val="bottom"/>
          </w:tcPr>
          <w:p w:rsidR="0092305A" w:rsidRPr="002B7900" w:rsidRDefault="002B7900" w:rsidP="0092305A">
            <w:pPr>
              <w:jc w:val="center"/>
              <w:rPr>
                <w:color w:val="000000"/>
                <w:sz w:val="24"/>
                <w:szCs w:val="24"/>
              </w:rPr>
            </w:pPr>
            <w:r w:rsidRPr="002B7900">
              <w:rPr>
                <w:color w:val="000000"/>
                <w:sz w:val="24"/>
                <w:szCs w:val="24"/>
              </w:rPr>
              <w:t>R$ 1.271,70</w:t>
            </w:r>
          </w:p>
        </w:tc>
      </w:tr>
      <w:tr w:rsidR="0092305A" w:rsidRPr="002B7900" w:rsidTr="0092305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2305A" w:rsidRPr="002B7900" w:rsidRDefault="002B7900" w:rsidP="0092305A">
            <w:pPr>
              <w:spacing w:after="0" w:line="360" w:lineRule="auto"/>
              <w:jc w:val="both"/>
              <w:rPr>
                <w:rFonts w:ascii="Times New Roman" w:eastAsia="Times New Roman" w:hAnsi="Times New Roman" w:cs="Times New Roman"/>
                <w:b/>
                <w:color w:val="333333"/>
                <w:sz w:val="24"/>
                <w:szCs w:val="24"/>
                <w:lang w:eastAsia="pt-BR"/>
              </w:rPr>
            </w:pPr>
            <w:r w:rsidRPr="002B7900">
              <w:rPr>
                <w:rFonts w:ascii="Times New Roman" w:eastAsia="Times New Roman" w:hAnsi="Times New Roman" w:cs="Times New Roman"/>
                <w:b/>
                <w:color w:val="333333"/>
                <w:sz w:val="24"/>
                <w:szCs w:val="24"/>
                <w:lang w:eastAsia="pt-BR"/>
              </w:rPr>
              <w:t>08</w:t>
            </w:r>
          </w:p>
        </w:tc>
        <w:tc>
          <w:tcPr>
            <w:tcW w:w="1425" w:type="pct"/>
            <w:tcBorders>
              <w:top w:val="outset" w:sz="6" w:space="0" w:color="auto"/>
              <w:left w:val="outset" w:sz="6" w:space="0" w:color="auto"/>
              <w:bottom w:val="outset" w:sz="6" w:space="0" w:color="auto"/>
              <w:right w:val="outset" w:sz="6" w:space="0" w:color="auto"/>
            </w:tcBorders>
            <w:vAlign w:val="bottom"/>
          </w:tcPr>
          <w:p w:rsidR="0092305A" w:rsidRPr="002B7900" w:rsidRDefault="002B7900" w:rsidP="0092305A">
            <w:pPr>
              <w:rPr>
                <w:color w:val="000000"/>
                <w:sz w:val="24"/>
                <w:szCs w:val="24"/>
              </w:rPr>
            </w:pPr>
            <w:r w:rsidRPr="002B7900">
              <w:rPr>
                <w:color w:val="000000"/>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tcPr>
          <w:p w:rsidR="0092305A" w:rsidRPr="002B7900" w:rsidRDefault="002B7900" w:rsidP="0092305A">
            <w:pPr>
              <w:jc w:val="center"/>
              <w:rPr>
                <w:color w:val="000000"/>
                <w:sz w:val="24"/>
                <w:szCs w:val="24"/>
              </w:rPr>
            </w:pPr>
            <w:r w:rsidRPr="002B7900">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92305A" w:rsidRPr="002B7900" w:rsidRDefault="002B7900" w:rsidP="0092305A">
            <w:pPr>
              <w:jc w:val="center"/>
              <w:rPr>
                <w:color w:val="000000"/>
                <w:sz w:val="24"/>
                <w:szCs w:val="24"/>
              </w:rPr>
            </w:pPr>
            <w:r w:rsidRPr="002B7900">
              <w:rPr>
                <w:color w:val="000000"/>
                <w:sz w:val="24"/>
                <w:szCs w:val="24"/>
              </w:rPr>
              <w:t>50</w:t>
            </w:r>
          </w:p>
        </w:tc>
        <w:tc>
          <w:tcPr>
            <w:tcW w:w="683" w:type="pct"/>
            <w:tcBorders>
              <w:top w:val="outset" w:sz="6" w:space="0" w:color="auto"/>
              <w:left w:val="outset" w:sz="6" w:space="0" w:color="auto"/>
              <w:bottom w:val="outset" w:sz="6" w:space="0" w:color="auto"/>
              <w:right w:val="outset" w:sz="6" w:space="0" w:color="auto"/>
            </w:tcBorders>
            <w:vAlign w:val="bottom"/>
          </w:tcPr>
          <w:p w:rsidR="0092305A" w:rsidRPr="002B7900" w:rsidRDefault="002B7900" w:rsidP="0092305A">
            <w:pPr>
              <w:jc w:val="center"/>
              <w:rPr>
                <w:color w:val="000000"/>
                <w:sz w:val="24"/>
                <w:szCs w:val="24"/>
              </w:rPr>
            </w:pPr>
            <w:r w:rsidRPr="002B7900">
              <w:rPr>
                <w:color w:val="000000"/>
                <w:sz w:val="24"/>
                <w:szCs w:val="24"/>
              </w:rPr>
              <w:t>R$ 3,14</w:t>
            </w:r>
          </w:p>
        </w:tc>
        <w:tc>
          <w:tcPr>
            <w:tcW w:w="1041" w:type="pct"/>
            <w:tcBorders>
              <w:top w:val="outset" w:sz="6" w:space="0" w:color="auto"/>
              <w:left w:val="outset" w:sz="6" w:space="0" w:color="auto"/>
              <w:bottom w:val="outset" w:sz="6" w:space="0" w:color="auto"/>
              <w:right w:val="outset" w:sz="6" w:space="0" w:color="auto"/>
            </w:tcBorders>
            <w:vAlign w:val="bottom"/>
          </w:tcPr>
          <w:p w:rsidR="0092305A" w:rsidRPr="002B7900" w:rsidRDefault="002B7900" w:rsidP="0092305A">
            <w:pPr>
              <w:jc w:val="center"/>
              <w:rPr>
                <w:color w:val="000000"/>
                <w:sz w:val="24"/>
                <w:szCs w:val="24"/>
              </w:rPr>
            </w:pPr>
            <w:r w:rsidRPr="002B7900">
              <w:rPr>
                <w:color w:val="000000"/>
                <w:sz w:val="24"/>
                <w:szCs w:val="24"/>
              </w:rPr>
              <w:t>R$ 157,00</w:t>
            </w:r>
          </w:p>
        </w:tc>
      </w:tr>
      <w:tr w:rsidR="0092305A" w:rsidRPr="002B7900" w:rsidTr="0092305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2305A" w:rsidRPr="002B7900" w:rsidRDefault="002B7900" w:rsidP="0092305A">
            <w:pPr>
              <w:spacing w:after="0" w:line="360" w:lineRule="auto"/>
              <w:jc w:val="both"/>
              <w:rPr>
                <w:rFonts w:ascii="Times New Roman" w:eastAsia="Times New Roman" w:hAnsi="Times New Roman" w:cs="Times New Roman"/>
                <w:b/>
                <w:color w:val="333333"/>
                <w:sz w:val="24"/>
                <w:szCs w:val="24"/>
                <w:lang w:eastAsia="pt-BR"/>
              </w:rPr>
            </w:pPr>
            <w:r w:rsidRPr="002B7900">
              <w:rPr>
                <w:rFonts w:ascii="Times New Roman" w:eastAsia="Times New Roman" w:hAnsi="Times New Roman" w:cs="Times New Roman"/>
                <w:b/>
                <w:color w:val="333333"/>
                <w:sz w:val="24"/>
                <w:szCs w:val="24"/>
                <w:lang w:eastAsia="pt-BR"/>
              </w:rPr>
              <w:t>09</w:t>
            </w:r>
          </w:p>
        </w:tc>
        <w:tc>
          <w:tcPr>
            <w:tcW w:w="1425" w:type="pct"/>
            <w:tcBorders>
              <w:top w:val="outset" w:sz="6" w:space="0" w:color="auto"/>
              <w:left w:val="outset" w:sz="6" w:space="0" w:color="auto"/>
              <w:bottom w:val="outset" w:sz="6" w:space="0" w:color="auto"/>
              <w:right w:val="outset" w:sz="6" w:space="0" w:color="auto"/>
            </w:tcBorders>
            <w:vAlign w:val="bottom"/>
          </w:tcPr>
          <w:p w:rsidR="0092305A" w:rsidRPr="002B7900" w:rsidRDefault="002B7900" w:rsidP="0092305A">
            <w:pPr>
              <w:rPr>
                <w:color w:val="000000"/>
                <w:sz w:val="24"/>
                <w:szCs w:val="24"/>
              </w:rPr>
            </w:pPr>
            <w:r w:rsidRPr="002B7900">
              <w:rPr>
                <w:color w:val="000000"/>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rsidR="0092305A" w:rsidRPr="002B7900" w:rsidRDefault="002B7900" w:rsidP="0092305A">
            <w:pPr>
              <w:jc w:val="center"/>
              <w:rPr>
                <w:color w:val="000000"/>
                <w:sz w:val="24"/>
                <w:szCs w:val="24"/>
              </w:rPr>
            </w:pPr>
            <w:r w:rsidRPr="002B7900">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92305A" w:rsidRPr="002B7900" w:rsidRDefault="002B7900" w:rsidP="0092305A">
            <w:pPr>
              <w:jc w:val="center"/>
              <w:rPr>
                <w:color w:val="000000"/>
                <w:sz w:val="24"/>
                <w:szCs w:val="24"/>
              </w:rPr>
            </w:pPr>
            <w:r w:rsidRPr="002B7900">
              <w:rPr>
                <w:color w:val="000000"/>
                <w:sz w:val="24"/>
                <w:szCs w:val="24"/>
              </w:rPr>
              <w:t>180</w:t>
            </w:r>
          </w:p>
        </w:tc>
        <w:tc>
          <w:tcPr>
            <w:tcW w:w="683" w:type="pct"/>
            <w:tcBorders>
              <w:top w:val="outset" w:sz="6" w:space="0" w:color="auto"/>
              <w:left w:val="outset" w:sz="6" w:space="0" w:color="auto"/>
              <w:bottom w:val="outset" w:sz="6" w:space="0" w:color="auto"/>
              <w:right w:val="outset" w:sz="6" w:space="0" w:color="auto"/>
            </w:tcBorders>
            <w:vAlign w:val="bottom"/>
          </w:tcPr>
          <w:p w:rsidR="0092305A" w:rsidRPr="002B7900" w:rsidRDefault="002B7900" w:rsidP="0092305A">
            <w:pPr>
              <w:jc w:val="center"/>
              <w:rPr>
                <w:color w:val="000000"/>
                <w:sz w:val="24"/>
                <w:szCs w:val="24"/>
              </w:rPr>
            </w:pPr>
            <w:r w:rsidRPr="002B7900">
              <w:rPr>
                <w:color w:val="000000"/>
                <w:sz w:val="24"/>
                <w:szCs w:val="24"/>
              </w:rPr>
              <w:t>R$ 2,27</w:t>
            </w:r>
          </w:p>
        </w:tc>
        <w:tc>
          <w:tcPr>
            <w:tcW w:w="1041" w:type="pct"/>
            <w:tcBorders>
              <w:top w:val="outset" w:sz="6" w:space="0" w:color="auto"/>
              <w:left w:val="outset" w:sz="6" w:space="0" w:color="auto"/>
              <w:bottom w:val="outset" w:sz="6" w:space="0" w:color="auto"/>
              <w:right w:val="outset" w:sz="6" w:space="0" w:color="auto"/>
            </w:tcBorders>
            <w:vAlign w:val="bottom"/>
          </w:tcPr>
          <w:p w:rsidR="0092305A" w:rsidRPr="002B7900" w:rsidRDefault="002B7900" w:rsidP="0092305A">
            <w:pPr>
              <w:jc w:val="center"/>
              <w:rPr>
                <w:color w:val="000000"/>
                <w:sz w:val="24"/>
                <w:szCs w:val="24"/>
              </w:rPr>
            </w:pPr>
            <w:r w:rsidRPr="002B7900">
              <w:rPr>
                <w:color w:val="000000"/>
                <w:sz w:val="24"/>
                <w:szCs w:val="24"/>
              </w:rPr>
              <w:t>R$ 408,60</w:t>
            </w:r>
          </w:p>
        </w:tc>
      </w:tr>
      <w:tr w:rsidR="0092305A" w:rsidRPr="002B7900" w:rsidTr="0092305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2305A" w:rsidRPr="002B7900" w:rsidRDefault="002B7900" w:rsidP="0092305A">
            <w:pPr>
              <w:spacing w:after="0" w:line="360" w:lineRule="auto"/>
              <w:jc w:val="both"/>
              <w:rPr>
                <w:rFonts w:ascii="Times New Roman" w:eastAsia="Times New Roman" w:hAnsi="Times New Roman" w:cs="Times New Roman"/>
                <w:b/>
                <w:color w:val="333333"/>
                <w:sz w:val="24"/>
                <w:szCs w:val="24"/>
                <w:lang w:eastAsia="pt-BR"/>
              </w:rPr>
            </w:pPr>
            <w:r w:rsidRPr="002B7900">
              <w:rPr>
                <w:rFonts w:ascii="Times New Roman" w:eastAsia="Times New Roman" w:hAnsi="Times New Roman" w:cs="Times New Roman"/>
                <w:b/>
                <w:color w:val="333333"/>
                <w:sz w:val="24"/>
                <w:szCs w:val="24"/>
                <w:lang w:eastAsia="pt-BR"/>
              </w:rPr>
              <w:t>10</w:t>
            </w:r>
          </w:p>
        </w:tc>
        <w:tc>
          <w:tcPr>
            <w:tcW w:w="1425" w:type="pct"/>
            <w:tcBorders>
              <w:top w:val="outset" w:sz="6" w:space="0" w:color="auto"/>
              <w:left w:val="outset" w:sz="6" w:space="0" w:color="auto"/>
              <w:bottom w:val="outset" w:sz="6" w:space="0" w:color="auto"/>
              <w:right w:val="outset" w:sz="6" w:space="0" w:color="auto"/>
            </w:tcBorders>
            <w:vAlign w:val="bottom"/>
          </w:tcPr>
          <w:p w:rsidR="0092305A" w:rsidRPr="002B7900" w:rsidRDefault="002B7900" w:rsidP="0092305A">
            <w:pPr>
              <w:rPr>
                <w:color w:val="000000"/>
                <w:sz w:val="24"/>
                <w:szCs w:val="24"/>
              </w:rPr>
            </w:pPr>
            <w:r w:rsidRPr="002B7900">
              <w:rPr>
                <w:color w:val="000000"/>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tcPr>
          <w:p w:rsidR="0092305A" w:rsidRPr="002B7900" w:rsidRDefault="002B7900" w:rsidP="0092305A">
            <w:pPr>
              <w:jc w:val="center"/>
              <w:rPr>
                <w:color w:val="000000"/>
                <w:sz w:val="24"/>
                <w:szCs w:val="24"/>
              </w:rPr>
            </w:pPr>
            <w:r w:rsidRPr="002B7900">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92305A" w:rsidRPr="002B7900" w:rsidRDefault="002B7900" w:rsidP="0092305A">
            <w:pPr>
              <w:jc w:val="center"/>
              <w:rPr>
                <w:color w:val="000000"/>
                <w:sz w:val="24"/>
                <w:szCs w:val="24"/>
              </w:rPr>
            </w:pPr>
            <w:r w:rsidRPr="002B7900">
              <w:rPr>
                <w:color w:val="000000"/>
                <w:sz w:val="24"/>
                <w:szCs w:val="24"/>
              </w:rPr>
              <w:t>100</w:t>
            </w:r>
          </w:p>
        </w:tc>
        <w:tc>
          <w:tcPr>
            <w:tcW w:w="683" w:type="pct"/>
            <w:tcBorders>
              <w:top w:val="outset" w:sz="6" w:space="0" w:color="auto"/>
              <w:left w:val="outset" w:sz="6" w:space="0" w:color="auto"/>
              <w:bottom w:val="outset" w:sz="6" w:space="0" w:color="auto"/>
              <w:right w:val="outset" w:sz="6" w:space="0" w:color="auto"/>
            </w:tcBorders>
            <w:vAlign w:val="bottom"/>
          </w:tcPr>
          <w:p w:rsidR="0092305A" w:rsidRPr="002B7900" w:rsidRDefault="002B7900" w:rsidP="0092305A">
            <w:pPr>
              <w:jc w:val="center"/>
              <w:rPr>
                <w:color w:val="000000"/>
                <w:sz w:val="24"/>
                <w:szCs w:val="24"/>
              </w:rPr>
            </w:pPr>
            <w:r w:rsidRPr="002B7900">
              <w:rPr>
                <w:color w:val="000000"/>
                <w:sz w:val="24"/>
                <w:szCs w:val="24"/>
              </w:rPr>
              <w:t>R$ 3,25</w:t>
            </w:r>
          </w:p>
        </w:tc>
        <w:tc>
          <w:tcPr>
            <w:tcW w:w="1041" w:type="pct"/>
            <w:tcBorders>
              <w:top w:val="outset" w:sz="6" w:space="0" w:color="auto"/>
              <w:left w:val="outset" w:sz="6" w:space="0" w:color="auto"/>
              <w:bottom w:val="outset" w:sz="6" w:space="0" w:color="auto"/>
              <w:right w:val="outset" w:sz="6" w:space="0" w:color="auto"/>
            </w:tcBorders>
            <w:vAlign w:val="bottom"/>
          </w:tcPr>
          <w:p w:rsidR="0092305A" w:rsidRPr="002B7900" w:rsidRDefault="002B7900" w:rsidP="0092305A">
            <w:pPr>
              <w:jc w:val="center"/>
              <w:rPr>
                <w:color w:val="000000"/>
                <w:sz w:val="24"/>
                <w:szCs w:val="24"/>
              </w:rPr>
            </w:pPr>
            <w:r w:rsidRPr="002B7900">
              <w:rPr>
                <w:color w:val="000000"/>
                <w:sz w:val="24"/>
                <w:szCs w:val="24"/>
              </w:rPr>
              <w:t>R$ 325,00</w:t>
            </w:r>
          </w:p>
        </w:tc>
      </w:tr>
      <w:tr w:rsidR="0092305A" w:rsidRPr="002B7900" w:rsidTr="0092305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2305A" w:rsidRPr="002B7900" w:rsidRDefault="002B7900" w:rsidP="0092305A">
            <w:pPr>
              <w:spacing w:after="0" w:line="360" w:lineRule="auto"/>
              <w:jc w:val="both"/>
              <w:rPr>
                <w:rFonts w:ascii="Times New Roman" w:eastAsia="Times New Roman" w:hAnsi="Times New Roman" w:cs="Times New Roman"/>
                <w:b/>
                <w:color w:val="333333"/>
                <w:sz w:val="24"/>
                <w:szCs w:val="24"/>
                <w:lang w:eastAsia="pt-BR"/>
              </w:rPr>
            </w:pPr>
            <w:r w:rsidRPr="002B7900">
              <w:rPr>
                <w:rFonts w:ascii="Times New Roman" w:eastAsia="Times New Roman" w:hAnsi="Times New Roman" w:cs="Times New Roman"/>
                <w:b/>
                <w:color w:val="333333"/>
                <w:sz w:val="24"/>
                <w:szCs w:val="24"/>
                <w:lang w:eastAsia="pt-BR"/>
              </w:rPr>
              <w:t>11</w:t>
            </w:r>
          </w:p>
        </w:tc>
        <w:tc>
          <w:tcPr>
            <w:tcW w:w="1425" w:type="pct"/>
            <w:tcBorders>
              <w:top w:val="outset" w:sz="6" w:space="0" w:color="auto"/>
              <w:left w:val="outset" w:sz="6" w:space="0" w:color="auto"/>
              <w:bottom w:val="outset" w:sz="6" w:space="0" w:color="auto"/>
              <w:right w:val="outset" w:sz="6" w:space="0" w:color="auto"/>
            </w:tcBorders>
            <w:vAlign w:val="bottom"/>
          </w:tcPr>
          <w:p w:rsidR="0092305A" w:rsidRPr="002B7900" w:rsidRDefault="002B7900" w:rsidP="0092305A">
            <w:pPr>
              <w:rPr>
                <w:color w:val="000000"/>
                <w:sz w:val="24"/>
                <w:szCs w:val="24"/>
              </w:rPr>
            </w:pPr>
            <w:r w:rsidRPr="002B7900">
              <w:rPr>
                <w:color w:val="000000"/>
                <w:sz w:val="24"/>
                <w:szCs w:val="24"/>
              </w:rPr>
              <w:t>FARINHA DE MANDIOCA TORRADA</w:t>
            </w:r>
          </w:p>
        </w:tc>
        <w:tc>
          <w:tcPr>
            <w:tcW w:w="795" w:type="pct"/>
            <w:tcBorders>
              <w:top w:val="outset" w:sz="6" w:space="0" w:color="auto"/>
              <w:left w:val="outset" w:sz="6" w:space="0" w:color="auto"/>
              <w:bottom w:val="outset" w:sz="6" w:space="0" w:color="auto"/>
              <w:right w:val="outset" w:sz="6" w:space="0" w:color="auto"/>
            </w:tcBorders>
            <w:vAlign w:val="center"/>
          </w:tcPr>
          <w:p w:rsidR="0092305A" w:rsidRPr="002B7900" w:rsidRDefault="002B7900" w:rsidP="0092305A">
            <w:pPr>
              <w:jc w:val="center"/>
              <w:rPr>
                <w:color w:val="000000"/>
                <w:sz w:val="24"/>
                <w:szCs w:val="24"/>
              </w:rPr>
            </w:pPr>
            <w:r w:rsidRPr="002B7900">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92305A" w:rsidRPr="002B7900" w:rsidRDefault="002B7900" w:rsidP="0092305A">
            <w:pPr>
              <w:jc w:val="center"/>
              <w:rPr>
                <w:color w:val="000000"/>
                <w:sz w:val="24"/>
                <w:szCs w:val="24"/>
              </w:rPr>
            </w:pPr>
            <w:r w:rsidRPr="002B7900">
              <w:rPr>
                <w:color w:val="000000"/>
                <w:sz w:val="24"/>
                <w:szCs w:val="24"/>
              </w:rPr>
              <w:t>120</w:t>
            </w:r>
          </w:p>
        </w:tc>
        <w:tc>
          <w:tcPr>
            <w:tcW w:w="683" w:type="pct"/>
            <w:tcBorders>
              <w:top w:val="outset" w:sz="6" w:space="0" w:color="auto"/>
              <w:left w:val="outset" w:sz="6" w:space="0" w:color="auto"/>
              <w:bottom w:val="outset" w:sz="6" w:space="0" w:color="auto"/>
              <w:right w:val="outset" w:sz="6" w:space="0" w:color="auto"/>
            </w:tcBorders>
            <w:vAlign w:val="bottom"/>
          </w:tcPr>
          <w:p w:rsidR="0092305A" w:rsidRPr="002B7900" w:rsidRDefault="002B7900" w:rsidP="0092305A">
            <w:pPr>
              <w:jc w:val="center"/>
              <w:rPr>
                <w:color w:val="000000"/>
                <w:sz w:val="24"/>
                <w:szCs w:val="24"/>
              </w:rPr>
            </w:pPr>
            <w:r w:rsidRPr="002B7900">
              <w:rPr>
                <w:color w:val="000000"/>
                <w:sz w:val="24"/>
                <w:szCs w:val="24"/>
              </w:rPr>
              <w:t>R$ 8,46</w:t>
            </w:r>
          </w:p>
        </w:tc>
        <w:tc>
          <w:tcPr>
            <w:tcW w:w="1041" w:type="pct"/>
            <w:tcBorders>
              <w:top w:val="outset" w:sz="6" w:space="0" w:color="auto"/>
              <w:left w:val="outset" w:sz="6" w:space="0" w:color="auto"/>
              <w:bottom w:val="outset" w:sz="6" w:space="0" w:color="auto"/>
              <w:right w:val="outset" w:sz="6" w:space="0" w:color="auto"/>
            </w:tcBorders>
            <w:vAlign w:val="bottom"/>
          </w:tcPr>
          <w:p w:rsidR="0092305A" w:rsidRPr="002B7900" w:rsidRDefault="002B7900" w:rsidP="0092305A">
            <w:pPr>
              <w:jc w:val="center"/>
              <w:rPr>
                <w:color w:val="000000"/>
                <w:sz w:val="24"/>
                <w:szCs w:val="24"/>
              </w:rPr>
            </w:pPr>
            <w:r w:rsidRPr="002B7900">
              <w:rPr>
                <w:color w:val="000000"/>
                <w:sz w:val="24"/>
                <w:szCs w:val="24"/>
              </w:rPr>
              <w:t>R$ 1.015,20</w:t>
            </w:r>
          </w:p>
        </w:tc>
      </w:tr>
      <w:tr w:rsidR="0092305A" w:rsidRPr="002B7900" w:rsidTr="0092305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2305A" w:rsidRPr="002B7900" w:rsidRDefault="002B7900" w:rsidP="0092305A">
            <w:pPr>
              <w:spacing w:after="0" w:line="360" w:lineRule="auto"/>
              <w:jc w:val="both"/>
              <w:rPr>
                <w:rFonts w:ascii="Times New Roman" w:eastAsia="Times New Roman" w:hAnsi="Times New Roman" w:cs="Times New Roman"/>
                <w:b/>
                <w:color w:val="333333"/>
                <w:sz w:val="24"/>
                <w:szCs w:val="24"/>
                <w:lang w:eastAsia="pt-BR"/>
              </w:rPr>
            </w:pPr>
            <w:r w:rsidRPr="002B7900">
              <w:rPr>
                <w:rFonts w:ascii="Times New Roman" w:eastAsia="Times New Roman" w:hAnsi="Times New Roman" w:cs="Times New Roman"/>
                <w:b/>
                <w:color w:val="333333"/>
                <w:sz w:val="24"/>
                <w:szCs w:val="24"/>
                <w:lang w:eastAsia="pt-BR"/>
              </w:rPr>
              <w:t>12</w:t>
            </w:r>
          </w:p>
        </w:tc>
        <w:tc>
          <w:tcPr>
            <w:tcW w:w="1425" w:type="pct"/>
            <w:tcBorders>
              <w:top w:val="outset" w:sz="6" w:space="0" w:color="auto"/>
              <w:left w:val="outset" w:sz="6" w:space="0" w:color="auto"/>
              <w:bottom w:val="outset" w:sz="6" w:space="0" w:color="auto"/>
              <w:right w:val="outset" w:sz="6" w:space="0" w:color="auto"/>
            </w:tcBorders>
            <w:vAlign w:val="bottom"/>
          </w:tcPr>
          <w:p w:rsidR="0092305A" w:rsidRPr="002B7900" w:rsidRDefault="002B7900" w:rsidP="0092305A">
            <w:pPr>
              <w:rPr>
                <w:color w:val="000000"/>
                <w:sz w:val="24"/>
                <w:szCs w:val="24"/>
              </w:rPr>
            </w:pPr>
            <w:r w:rsidRPr="002B7900">
              <w:rPr>
                <w:color w:val="000000"/>
                <w:sz w:val="24"/>
                <w:szCs w:val="24"/>
              </w:rPr>
              <w:t>IOGURTE DE FRUTAS</w:t>
            </w:r>
          </w:p>
        </w:tc>
        <w:tc>
          <w:tcPr>
            <w:tcW w:w="795" w:type="pct"/>
            <w:tcBorders>
              <w:top w:val="outset" w:sz="6" w:space="0" w:color="auto"/>
              <w:left w:val="outset" w:sz="6" w:space="0" w:color="auto"/>
              <w:bottom w:val="outset" w:sz="6" w:space="0" w:color="auto"/>
              <w:right w:val="outset" w:sz="6" w:space="0" w:color="auto"/>
            </w:tcBorders>
            <w:vAlign w:val="center"/>
          </w:tcPr>
          <w:p w:rsidR="0092305A" w:rsidRPr="002B7900" w:rsidRDefault="002B7900" w:rsidP="0092305A">
            <w:pPr>
              <w:jc w:val="center"/>
              <w:rPr>
                <w:color w:val="000000"/>
                <w:sz w:val="24"/>
                <w:szCs w:val="24"/>
              </w:rPr>
            </w:pPr>
            <w:r w:rsidRPr="002B7900">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92305A" w:rsidRPr="002B7900" w:rsidRDefault="002B7900" w:rsidP="0092305A">
            <w:pPr>
              <w:jc w:val="center"/>
              <w:rPr>
                <w:color w:val="000000"/>
                <w:sz w:val="24"/>
                <w:szCs w:val="24"/>
              </w:rPr>
            </w:pPr>
            <w:r w:rsidRPr="002B7900">
              <w:rPr>
                <w:color w:val="000000"/>
                <w:sz w:val="24"/>
                <w:szCs w:val="24"/>
              </w:rPr>
              <w:t>240</w:t>
            </w:r>
          </w:p>
        </w:tc>
        <w:tc>
          <w:tcPr>
            <w:tcW w:w="683" w:type="pct"/>
            <w:tcBorders>
              <w:top w:val="outset" w:sz="6" w:space="0" w:color="auto"/>
              <w:left w:val="outset" w:sz="6" w:space="0" w:color="auto"/>
              <w:bottom w:val="outset" w:sz="6" w:space="0" w:color="auto"/>
              <w:right w:val="outset" w:sz="6" w:space="0" w:color="auto"/>
            </w:tcBorders>
            <w:vAlign w:val="bottom"/>
          </w:tcPr>
          <w:p w:rsidR="0092305A" w:rsidRPr="002B7900" w:rsidRDefault="002B7900" w:rsidP="0092305A">
            <w:pPr>
              <w:jc w:val="center"/>
              <w:rPr>
                <w:color w:val="000000"/>
                <w:sz w:val="24"/>
                <w:szCs w:val="24"/>
              </w:rPr>
            </w:pPr>
            <w:r w:rsidRPr="002B7900">
              <w:rPr>
                <w:color w:val="000000"/>
                <w:sz w:val="24"/>
                <w:szCs w:val="24"/>
              </w:rPr>
              <w:t>R$ 7,22</w:t>
            </w:r>
          </w:p>
        </w:tc>
        <w:tc>
          <w:tcPr>
            <w:tcW w:w="1041" w:type="pct"/>
            <w:tcBorders>
              <w:top w:val="outset" w:sz="6" w:space="0" w:color="auto"/>
              <w:left w:val="outset" w:sz="6" w:space="0" w:color="auto"/>
              <w:bottom w:val="outset" w:sz="6" w:space="0" w:color="auto"/>
              <w:right w:val="outset" w:sz="6" w:space="0" w:color="auto"/>
            </w:tcBorders>
            <w:vAlign w:val="bottom"/>
          </w:tcPr>
          <w:p w:rsidR="0092305A" w:rsidRPr="002B7900" w:rsidRDefault="002B7900" w:rsidP="0092305A">
            <w:pPr>
              <w:jc w:val="center"/>
              <w:rPr>
                <w:color w:val="000000"/>
                <w:sz w:val="24"/>
                <w:szCs w:val="24"/>
              </w:rPr>
            </w:pPr>
            <w:r w:rsidRPr="002B7900">
              <w:rPr>
                <w:color w:val="000000"/>
                <w:sz w:val="24"/>
                <w:szCs w:val="24"/>
              </w:rPr>
              <w:t>R$ 1.732,80</w:t>
            </w:r>
          </w:p>
        </w:tc>
      </w:tr>
      <w:tr w:rsidR="0092305A" w:rsidRPr="002B7900" w:rsidTr="0092305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2305A" w:rsidRPr="002B7900" w:rsidRDefault="002B7900" w:rsidP="0092305A">
            <w:pPr>
              <w:spacing w:after="0" w:line="360" w:lineRule="auto"/>
              <w:jc w:val="both"/>
              <w:rPr>
                <w:rFonts w:ascii="Times New Roman" w:eastAsia="Times New Roman" w:hAnsi="Times New Roman" w:cs="Times New Roman"/>
                <w:b/>
                <w:color w:val="333333"/>
                <w:sz w:val="24"/>
                <w:szCs w:val="24"/>
                <w:lang w:eastAsia="pt-BR"/>
              </w:rPr>
            </w:pPr>
            <w:r w:rsidRPr="002B7900">
              <w:rPr>
                <w:rFonts w:ascii="Times New Roman" w:eastAsia="Times New Roman" w:hAnsi="Times New Roman" w:cs="Times New Roman"/>
                <w:b/>
                <w:color w:val="333333"/>
                <w:sz w:val="24"/>
                <w:szCs w:val="24"/>
                <w:lang w:eastAsia="pt-BR"/>
              </w:rPr>
              <w:t>13</w:t>
            </w:r>
          </w:p>
        </w:tc>
        <w:tc>
          <w:tcPr>
            <w:tcW w:w="1425" w:type="pct"/>
            <w:tcBorders>
              <w:top w:val="outset" w:sz="6" w:space="0" w:color="auto"/>
              <w:left w:val="outset" w:sz="6" w:space="0" w:color="auto"/>
              <w:bottom w:val="outset" w:sz="6" w:space="0" w:color="auto"/>
              <w:right w:val="outset" w:sz="6" w:space="0" w:color="auto"/>
            </w:tcBorders>
            <w:vAlign w:val="bottom"/>
          </w:tcPr>
          <w:p w:rsidR="0092305A" w:rsidRPr="002B7900" w:rsidRDefault="002B7900" w:rsidP="0092305A">
            <w:pPr>
              <w:rPr>
                <w:color w:val="000000"/>
                <w:sz w:val="24"/>
                <w:szCs w:val="24"/>
              </w:rPr>
            </w:pPr>
            <w:r w:rsidRPr="002B7900">
              <w:rPr>
                <w:color w:val="000000"/>
                <w:sz w:val="24"/>
                <w:szCs w:val="24"/>
              </w:rPr>
              <w:t>LARANJA PERA</w:t>
            </w:r>
          </w:p>
        </w:tc>
        <w:tc>
          <w:tcPr>
            <w:tcW w:w="795" w:type="pct"/>
            <w:tcBorders>
              <w:top w:val="outset" w:sz="6" w:space="0" w:color="auto"/>
              <w:left w:val="outset" w:sz="6" w:space="0" w:color="auto"/>
              <w:bottom w:val="outset" w:sz="6" w:space="0" w:color="auto"/>
              <w:right w:val="outset" w:sz="6" w:space="0" w:color="auto"/>
            </w:tcBorders>
            <w:vAlign w:val="center"/>
          </w:tcPr>
          <w:p w:rsidR="0092305A" w:rsidRPr="002B7900" w:rsidRDefault="002B7900" w:rsidP="0092305A">
            <w:pPr>
              <w:jc w:val="center"/>
              <w:rPr>
                <w:color w:val="000000"/>
                <w:sz w:val="24"/>
                <w:szCs w:val="24"/>
              </w:rPr>
            </w:pPr>
            <w:r w:rsidRPr="002B7900">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92305A" w:rsidRPr="002B7900" w:rsidRDefault="002B7900" w:rsidP="0092305A">
            <w:pPr>
              <w:jc w:val="center"/>
              <w:rPr>
                <w:color w:val="000000"/>
                <w:sz w:val="24"/>
                <w:szCs w:val="24"/>
              </w:rPr>
            </w:pPr>
            <w:r w:rsidRPr="002B7900">
              <w:rPr>
                <w:color w:val="000000"/>
                <w:sz w:val="24"/>
                <w:szCs w:val="24"/>
              </w:rPr>
              <w:t>180</w:t>
            </w:r>
          </w:p>
        </w:tc>
        <w:tc>
          <w:tcPr>
            <w:tcW w:w="683" w:type="pct"/>
            <w:tcBorders>
              <w:top w:val="outset" w:sz="6" w:space="0" w:color="auto"/>
              <w:left w:val="outset" w:sz="6" w:space="0" w:color="auto"/>
              <w:bottom w:val="outset" w:sz="6" w:space="0" w:color="auto"/>
              <w:right w:val="outset" w:sz="6" w:space="0" w:color="auto"/>
            </w:tcBorders>
            <w:vAlign w:val="bottom"/>
          </w:tcPr>
          <w:p w:rsidR="0092305A" w:rsidRPr="002B7900" w:rsidRDefault="002B7900" w:rsidP="0092305A">
            <w:pPr>
              <w:jc w:val="center"/>
              <w:rPr>
                <w:color w:val="000000"/>
                <w:sz w:val="24"/>
                <w:szCs w:val="24"/>
              </w:rPr>
            </w:pPr>
            <w:r w:rsidRPr="002B7900">
              <w:rPr>
                <w:color w:val="000000"/>
                <w:sz w:val="24"/>
                <w:szCs w:val="24"/>
              </w:rPr>
              <w:t>R$ 1,79</w:t>
            </w:r>
          </w:p>
        </w:tc>
        <w:tc>
          <w:tcPr>
            <w:tcW w:w="1041" w:type="pct"/>
            <w:tcBorders>
              <w:top w:val="outset" w:sz="6" w:space="0" w:color="auto"/>
              <w:left w:val="outset" w:sz="6" w:space="0" w:color="auto"/>
              <w:bottom w:val="outset" w:sz="6" w:space="0" w:color="auto"/>
              <w:right w:val="outset" w:sz="6" w:space="0" w:color="auto"/>
            </w:tcBorders>
            <w:vAlign w:val="bottom"/>
          </w:tcPr>
          <w:p w:rsidR="0092305A" w:rsidRPr="002B7900" w:rsidRDefault="002B7900" w:rsidP="0092305A">
            <w:pPr>
              <w:jc w:val="center"/>
              <w:rPr>
                <w:color w:val="000000"/>
                <w:sz w:val="24"/>
                <w:szCs w:val="24"/>
              </w:rPr>
            </w:pPr>
            <w:r w:rsidRPr="002B7900">
              <w:rPr>
                <w:color w:val="000000"/>
                <w:sz w:val="24"/>
                <w:szCs w:val="24"/>
              </w:rPr>
              <w:t>R$ 322,20</w:t>
            </w:r>
          </w:p>
        </w:tc>
      </w:tr>
      <w:tr w:rsidR="0092305A" w:rsidRPr="002B7900" w:rsidTr="0092305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2305A" w:rsidRPr="002B7900" w:rsidRDefault="002B7900" w:rsidP="0092305A">
            <w:pPr>
              <w:spacing w:after="0" w:line="360" w:lineRule="auto"/>
              <w:jc w:val="both"/>
              <w:rPr>
                <w:rFonts w:ascii="Times New Roman" w:eastAsia="Times New Roman" w:hAnsi="Times New Roman" w:cs="Times New Roman"/>
                <w:b/>
                <w:color w:val="333333"/>
                <w:sz w:val="24"/>
                <w:szCs w:val="24"/>
                <w:lang w:eastAsia="pt-BR"/>
              </w:rPr>
            </w:pPr>
            <w:r w:rsidRPr="002B7900">
              <w:rPr>
                <w:rFonts w:ascii="Times New Roman" w:eastAsia="Times New Roman" w:hAnsi="Times New Roman" w:cs="Times New Roman"/>
                <w:b/>
                <w:color w:val="333333"/>
                <w:sz w:val="24"/>
                <w:szCs w:val="24"/>
                <w:lang w:eastAsia="pt-BR"/>
              </w:rPr>
              <w:t>14</w:t>
            </w:r>
          </w:p>
        </w:tc>
        <w:tc>
          <w:tcPr>
            <w:tcW w:w="1425" w:type="pct"/>
            <w:tcBorders>
              <w:top w:val="outset" w:sz="6" w:space="0" w:color="auto"/>
              <w:left w:val="outset" w:sz="6" w:space="0" w:color="auto"/>
              <w:bottom w:val="outset" w:sz="6" w:space="0" w:color="auto"/>
              <w:right w:val="outset" w:sz="6" w:space="0" w:color="auto"/>
            </w:tcBorders>
            <w:vAlign w:val="bottom"/>
          </w:tcPr>
          <w:p w:rsidR="0092305A" w:rsidRPr="002B7900" w:rsidRDefault="002B7900" w:rsidP="0092305A">
            <w:pPr>
              <w:rPr>
                <w:color w:val="000000"/>
                <w:sz w:val="24"/>
                <w:szCs w:val="24"/>
              </w:rPr>
            </w:pPr>
            <w:r w:rsidRPr="002B7900">
              <w:rPr>
                <w:color w:val="000000"/>
                <w:sz w:val="24"/>
                <w:szCs w:val="24"/>
              </w:rPr>
              <w:t>LEITE INTEGRAL PASTEURIZADO TIPO C (SAQUINHO)</w:t>
            </w:r>
          </w:p>
        </w:tc>
        <w:tc>
          <w:tcPr>
            <w:tcW w:w="795" w:type="pct"/>
            <w:tcBorders>
              <w:top w:val="outset" w:sz="6" w:space="0" w:color="auto"/>
              <w:left w:val="outset" w:sz="6" w:space="0" w:color="auto"/>
              <w:bottom w:val="outset" w:sz="6" w:space="0" w:color="auto"/>
              <w:right w:val="outset" w:sz="6" w:space="0" w:color="auto"/>
            </w:tcBorders>
            <w:vAlign w:val="center"/>
          </w:tcPr>
          <w:p w:rsidR="0092305A" w:rsidRPr="002B7900" w:rsidRDefault="002B7900" w:rsidP="0092305A">
            <w:pPr>
              <w:jc w:val="center"/>
              <w:rPr>
                <w:color w:val="000000"/>
                <w:sz w:val="24"/>
                <w:szCs w:val="24"/>
              </w:rPr>
            </w:pPr>
            <w:r w:rsidRPr="002B7900">
              <w:rPr>
                <w:color w:val="000000"/>
                <w:sz w:val="24"/>
                <w:szCs w:val="24"/>
              </w:rPr>
              <w:t>L</w:t>
            </w:r>
          </w:p>
        </w:tc>
        <w:tc>
          <w:tcPr>
            <w:tcW w:w="826" w:type="pct"/>
            <w:tcBorders>
              <w:top w:val="outset" w:sz="6" w:space="0" w:color="auto"/>
              <w:left w:val="outset" w:sz="6" w:space="0" w:color="auto"/>
              <w:bottom w:val="outset" w:sz="6" w:space="0" w:color="auto"/>
              <w:right w:val="outset" w:sz="6" w:space="0" w:color="auto"/>
            </w:tcBorders>
            <w:vAlign w:val="center"/>
          </w:tcPr>
          <w:p w:rsidR="0092305A" w:rsidRPr="002B7900" w:rsidRDefault="002B7900" w:rsidP="0092305A">
            <w:pPr>
              <w:jc w:val="center"/>
              <w:rPr>
                <w:color w:val="000000"/>
                <w:sz w:val="24"/>
                <w:szCs w:val="24"/>
              </w:rPr>
            </w:pPr>
            <w:r w:rsidRPr="002B7900">
              <w:rPr>
                <w:color w:val="000000"/>
                <w:sz w:val="24"/>
                <w:szCs w:val="24"/>
              </w:rPr>
              <w:t>1200</w:t>
            </w:r>
          </w:p>
        </w:tc>
        <w:tc>
          <w:tcPr>
            <w:tcW w:w="683" w:type="pct"/>
            <w:tcBorders>
              <w:top w:val="outset" w:sz="6" w:space="0" w:color="auto"/>
              <w:left w:val="outset" w:sz="6" w:space="0" w:color="auto"/>
              <w:bottom w:val="outset" w:sz="6" w:space="0" w:color="auto"/>
              <w:right w:val="outset" w:sz="6" w:space="0" w:color="auto"/>
            </w:tcBorders>
            <w:vAlign w:val="bottom"/>
          </w:tcPr>
          <w:p w:rsidR="0092305A" w:rsidRPr="002B7900" w:rsidRDefault="002B7900" w:rsidP="0092305A">
            <w:pPr>
              <w:jc w:val="center"/>
              <w:rPr>
                <w:color w:val="000000"/>
                <w:sz w:val="24"/>
                <w:szCs w:val="24"/>
              </w:rPr>
            </w:pPr>
            <w:r w:rsidRPr="002B7900">
              <w:rPr>
                <w:color w:val="000000"/>
                <w:sz w:val="24"/>
                <w:szCs w:val="24"/>
              </w:rPr>
              <w:t>R$ 3,22</w:t>
            </w:r>
          </w:p>
        </w:tc>
        <w:tc>
          <w:tcPr>
            <w:tcW w:w="1041" w:type="pct"/>
            <w:tcBorders>
              <w:top w:val="outset" w:sz="6" w:space="0" w:color="auto"/>
              <w:left w:val="outset" w:sz="6" w:space="0" w:color="auto"/>
              <w:bottom w:val="outset" w:sz="6" w:space="0" w:color="auto"/>
              <w:right w:val="outset" w:sz="6" w:space="0" w:color="auto"/>
            </w:tcBorders>
            <w:vAlign w:val="bottom"/>
          </w:tcPr>
          <w:p w:rsidR="0092305A" w:rsidRPr="002B7900" w:rsidRDefault="002B7900" w:rsidP="0092305A">
            <w:pPr>
              <w:jc w:val="center"/>
              <w:rPr>
                <w:color w:val="000000"/>
                <w:sz w:val="24"/>
                <w:szCs w:val="24"/>
              </w:rPr>
            </w:pPr>
            <w:r w:rsidRPr="002B7900">
              <w:rPr>
                <w:color w:val="000000"/>
                <w:sz w:val="24"/>
                <w:szCs w:val="24"/>
              </w:rPr>
              <w:t>R$ 3.864,00</w:t>
            </w:r>
          </w:p>
        </w:tc>
      </w:tr>
      <w:tr w:rsidR="0092305A" w:rsidRPr="002B7900" w:rsidTr="0092305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2305A" w:rsidRPr="002B7900" w:rsidRDefault="002B7900" w:rsidP="0092305A">
            <w:pPr>
              <w:spacing w:after="0" w:line="360" w:lineRule="auto"/>
              <w:jc w:val="both"/>
              <w:rPr>
                <w:rFonts w:ascii="Times New Roman" w:eastAsia="Times New Roman" w:hAnsi="Times New Roman" w:cs="Times New Roman"/>
                <w:b/>
                <w:color w:val="333333"/>
                <w:sz w:val="24"/>
                <w:szCs w:val="24"/>
                <w:lang w:eastAsia="pt-BR"/>
              </w:rPr>
            </w:pPr>
            <w:r w:rsidRPr="002B7900">
              <w:rPr>
                <w:rFonts w:ascii="Times New Roman" w:eastAsia="Times New Roman" w:hAnsi="Times New Roman" w:cs="Times New Roman"/>
                <w:b/>
                <w:color w:val="333333"/>
                <w:sz w:val="24"/>
                <w:szCs w:val="24"/>
                <w:lang w:eastAsia="pt-BR"/>
              </w:rPr>
              <w:t>15</w:t>
            </w:r>
          </w:p>
        </w:tc>
        <w:tc>
          <w:tcPr>
            <w:tcW w:w="1425" w:type="pct"/>
            <w:tcBorders>
              <w:top w:val="outset" w:sz="6" w:space="0" w:color="auto"/>
              <w:left w:val="outset" w:sz="6" w:space="0" w:color="auto"/>
              <w:bottom w:val="outset" w:sz="6" w:space="0" w:color="auto"/>
              <w:right w:val="outset" w:sz="6" w:space="0" w:color="auto"/>
            </w:tcBorders>
            <w:vAlign w:val="bottom"/>
          </w:tcPr>
          <w:p w:rsidR="0092305A" w:rsidRPr="002B7900" w:rsidRDefault="002B7900" w:rsidP="0092305A">
            <w:pPr>
              <w:rPr>
                <w:color w:val="000000"/>
                <w:sz w:val="24"/>
                <w:szCs w:val="24"/>
              </w:rPr>
            </w:pPr>
            <w:r w:rsidRPr="002B7900">
              <w:rPr>
                <w:color w:val="000000"/>
                <w:sz w:val="24"/>
                <w:szCs w:val="24"/>
              </w:rPr>
              <w:t>MAMÃO FORMOSA</w:t>
            </w:r>
          </w:p>
        </w:tc>
        <w:tc>
          <w:tcPr>
            <w:tcW w:w="795" w:type="pct"/>
            <w:tcBorders>
              <w:top w:val="outset" w:sz="6" w:space="0" w:color="auto"/>
              <w:left w:val="outset" w:sz="6" w:space="0" w:color="auto"/>
              <w:bottom w:val="outset" w:sz="6" w:space="0" w:color="auto"/>
              <w:right w:val="outset" w:sz="6" w:space="0" w:color="auto"/>
            </w:tcBorders>
            <w:vAlign w:val="center"/>
          </w:tcPr>
          <w:p w:rsidR="0092305A" w:rsidRPr="002B7900" w:rsidRDefault="002B7900" w:rsidP="0092305A">
            <w:pPr>
              <w:jc w:val="center"/>
              <w:rPr>
                <w:color w:val="000000"/>
                <w:sz w:val="24"/>
                <w:szCs w:val="24"/>
              </w:rPr>
            </w:pPr>
            <w:r w:rsidRPr="002B7900">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92305A" w:rsidRPr="002B7900" w:rsidRDefault="002B7900" w:rsidP="0092305A">
            <w:pPr>
              <w:jc w:val="center"/>
              <w:rPr>
                <w:color w:val="000000"/>
                <w:sz w:val="24"/>
                <w:szCs w:val="24"/>
              </w:rPr>
            </w:pPr>
            <w:r w:rsidRPr="002B7900">
              <w:rPr>
                <w:color w:val="000000"/>
                <w:sz w:val="24"/>
                <w:szCs w:val="24"/>
              </w:rPr>
              <w:t>120</w:t>
            </w:r>
          </w:p>
        </w:tc>
        <w:tc>
          <w:tcPr>
            <w:tcW w:w="683" w:type="pct"/>
            <w:tcBorders>
              <w:top w:val="outset" w:sz="6" w:space="0" w:color="auto"/>
              <w:left w:val="outset" w:sz="6" w:space="0" w:color="auto"/>
              <w:bottom w:val="outset" w:sz="6" w:space="0" w:color="auto"/>
              <w:right w:val="outset" w:sz="6" w:space="0" w:color="auto"/>
            </w:tcBorders>
            <w:vAlign w:val="bottom"/>
          </w:tcPr>
          <w:p w:rsidR="0092305A" w:rsidRPr="002B7900" w:rsidRDefault="002B7900" w:rsidP="0092305A">
            <w:pPr>
              <w:jc w:val="center"/>
              <w:rPr>
                <w:color w:val="000000"/>
                <w:sz w:val="24"/>
                <w:szCs w:val="24"/>
              </w:rPr>
            </w:pPr>
            <w:r w:rsidRPr="002B7900">
              <w:rPr>
                <w:color w:val="000000"/>
                <w:sz w:val="24"/>
                <w:szCs w:val="24"/>
              </w:rPr>
              <w:t>R$ 3,09</w:t>
            </w:r>
          </w:p>
        </w:tc>
        <w:tc>
          <w:tcPr>
            <w:tcW w:w="1041" w:type="pct"/>
            <w:tcBorders>
              <w:top w:val="outset" w:sz="6" w:space="0" w:color="auto"/>
              <w:left w:val="outset" w:sz="6" w:space="0" w:color="auto"/>
              <w:bottom w:val="outset" w:sz="6" w:space="0" w:color="auto"/>
              <w:right w:val="outset" w:sz="6" w:space="0" w:color="auto"/>
            </w:tcBorders>
            <w:vAlign w:val="bottom"/>
          </w:tcPr>
          <w:p w:rsidR="0092305A" w:rsidRPr="002B7900" w:rsidRDefault="002B7900" w:rsidP="0092305A">
            <w:pPr>
              <w:jc w:val="center"/>
              <w:rPr>
                <w:color w:val="000000"/>
                <w:sz w:val="24"/>
                <w:szCs w:val="24"/>
              </w:rPr>
            </w:pPr>
            <w:r w:rsidRPr="002B7900">
              <w:rPr>
                <w:color w:val="000000"/>
                <w:sz w:val="24"/>
                <w:szCs w:val="24"/>
              </w:rPr>
              <w:t>R$ 370,80</w:t>
            </w:r>
          </w:p>
        </w:tc>
      </w:tr>
      <w:tr w:rsidR="0092305A" w:rsidRPr="002B7900" w:rsidTr="0092305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2305A" w:rsidRPr="002B7900" w:rsidRDefault="002B7900" w:rsidP="0092305A">
            <w:pPr>
              <w:spacing w:after="0" w:line="360" w:lineRule="auto"/>
              <w:jc w:val="both"/>
              <w:rPr>
                <w:rFonts w:ascii="Times New Roman" w:eastAsia="Times New Roman" w:hAnsi="Times New Roman" w:cs="Times New Roman"/>
                <w:b/>
                <w:color w:val="333333"/>
                <w:sz w:val="24"/>
                <w:szCs w:val="24"/>
                <w:lang w:eastAsia="pt-BR"/>
              </w:rPr>
            </w:pPr>
            <w:r w:rsidRPr="002B7900">
              <w:rPr>
                <w:rFonts w:ascii="Times New Roman" w:eastAsia="Times New Roman" w:hAnsi="Times New Roman" w:cs="Times New Roman"/>
                <w:b/>
                <w:color w:val="333333"/>
                <w:sz w:val="24"/>
                <w:szCs w:val="24"/>
                <w:lang w:eastAsia="pt-BR"/>
              </w:rPr>
              <w:t>16</w:t>
            </w:r>
          </w:p>
        </w:tc>
        <w:tc>
          <w:tcPr>
            <w:tcW w:w="1425" w:type="pct"/>
            <w:tcBorders>
              <w:top w:val="outset" w:sz="6" w:space="0" w:color="auto"/>
              <w:left w:val="outset" w:sz="6" w:space="0" w:color="auto"/>
              <w:bottom w:val="outset" w:sz="6" w:space="0" w:color="auto"/>
              <w:right w:val="outset" w:sz="6" w:space="0" w:color="auto"/>
            </w:tcBorders>
            <w:vAlign w:val="bottom"/>
          </w:tcPr>
          <w:p w:rsidR="0092305A" w:rsidRPr="002B7900" w:rsidRDefault="002B7900" w:rsidP="0092305A">
            <w:pPr>
              <w:rPr>
                <w:color w:val="000000"/>
                <w:sz w:val="24"/>
                <w:szCs w:val="24"/>
              </w:rPr>
            </w:pPr>
            <w:r w:rsidRPr="002B7900">
              <w:rPr>
                <w:color w:val="000000"/>
                <w:sz w:val="24"/>
                <w:szCs w:val="24"/>
              </w:rPr>
              <w:t>MANDIOCA SEM CASCA EMBALADA A VÁCUO</w:t>
            </w:r>
          </w:p>
        </w:tc>
        <w:tc>
          <w:tcPr>
            <w:tcW w:w="795" w:type="pct"/>
            <w:tcBorders>
              <w:top w:val="outset" w:sz="6" w:space="0" w:color="auto"/>
              <w:left w:val="outset" w:sz="6" w:space="0" w:color="auto"/>
              <w:bottom w:val="outset" w:sz="6" w:space="0" w:color="auto"/>
              <w:right w:val="outset" w:sz="6" w:space="0" w:color="auto"/>
            </w:tcBorders>
            <w:vAlign w:val="center"/>
          </w:tcPr>
          <w:p w:rsidR="0092305A" w:rsidRPr="002B7900" w:rsidRDefault="002B7900" w:rsidP="0092305A">
            <w:pPr>
              <w:jc w:val="center"/>
              <w:rPr>
                <w:color w:val="000000"/>
                <w:sz w:val="24"/>
                <w:szCs w:val="24"/>
              </w:rPr>
            </w:pPr>
            <w:r w:rsidRPr="002B7900">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92305A" w:rsidRPr="002B7900" w:rsidRDefault="002B7900" w:rsidP="0092305A">
            <w:pPr>
              <w:jc w:val="center"/>
              <w:rPr>
                <w:color w:val="000000"/>
                <w:sz w:val="24"/>
                <w:szCs w:val="24"/>
              </w:rPr>
            </w:pPr>
            <w:r w:rsidRPr="002B7900">
              <w:rPr>
                <w:color w:val="000000"/>
                <w:sz w:val="24"/>
                <w:szCs w:val="24"/>
              </w:rPr>
              <w:t>80</w:t>
            </w:r>
          </w:p>
        </w:tc>
        <w:tc>
          <w:tcPr>
            <w:tcW w:w="683" w:type="pct"/>
            <w:tcBorders>
              <w:top w:val="outset" w:sz="6" w:space="0" w:color="auto"/>
              <w:left w:val="outset" w:sz="6" w:space="0" w:color="auto"/>
              <w:bottom w:val="outset" w:sz="6" w:space="0" w:color="auto"/>
              <w:right w:val="outset" w:sz="6" w:space="0" w:color="auto"/>
            </w:tcBorders>
            <w:vAlign w:val="bottom"/>
          </w:tcPr>
          <w:p w:rsidR="0092305A" w:rsidRPr="002B7900" w:rsidRDefault="002B7900" w:rsidP="0092305A">
            <w:pPr>
              <w:jc w:val="center"/>
              <w:rPr>
                <w:color w:val="000000"/>
                <w:sz w:val="24"/>
                <w:szCs w:val="24"/>
              </w:rPr>
            </w:pPr>
            <w:r w:rsidRPr="002B7900">
              <w:rPr>
                <w:color w:val="000000"/>
                <w:sz w:val="24"/>
                <w:szCs w:val="24"/>
              </w:rPr>
              <w:t>R$ 4,69</w:t>
            </w:r>
          </w:p>
        </w:tc>
        <w:tc>
          <w:tcPr>
            <w:tcW w:w="1041" w:type="pct"/>
            <w:tcBorders>
              <w:top w:val="outset" w:sz="6" w:space="0" w:color="auto"/>
              <w:left w:val="outset" w:sz="6" w:space="0" w:color="auto"/>
              <w:bottom w:val="outset" w:sz="6" w:space="0" w:color="auto"/>
              <w:right w:val="outset" w:sz="6" w:space="0" w:color="auto"/>
            </w:tcBorders>
            <w:vAlign w:val="bottom"/>
          </w:tcPr>
          <w:p w:rsidR="0092305A" w:rsidRPr="002B7900" w:rsidRDefault="002B7900" w:rsidP="0092305A">
            <w:pPr>
              <w:jc w:val="center"/>
              <w:rPr>
                <w:color w:val="000000"/>
                <w:sz w:val="24"/>
                <w:szCs w:val="24"/>
              </w:rPr>
            </w:pPr>
            <w:r w:rsidRPr="002B7900">
              <w:rPr>
                <w:color w:val="000000"/>
                <w:sz w:val="24"/>
                <w:szCs w:val="24"/>
              </w:rPr>
              <w:t>R$ 375,20</w:t>
            </w:r>
          </w:p>
        </w:tc>
      </w:tr>
      <w:tr w:rsidR="0092305A" w:rsidRPr="002B7900" w:rsidTr="0092305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2305A" w:rsidRPr="002B7900" w:rsidRDefault="002B7900" w:rsidP="0092305A">
            <w:pPr>
              <w:spacing w:after="0" w:line="360" w:lineRule="auto"/>
              <w:jc w:val="both"/>
              <w:rPr>
                <w:rFonts w:ascii="Times New Roman" w:eastAsia="Times New Roman" w:hAnsi="Times New Roman" w:cs="Times New Roman"/>
                <w:b/>
                <w:color w:val="333333"/>
                <w:sz w:val="24"/>
                <w:szCs w:val="24"/>
                <w:lang w:eastAsia="pt-BR"/>
              </w:rPr>
            </w:pPr>
            <w:r w:rsidRPr="002B7900">
              <w:rPr>
                <w:rFonts w:ascii="Times New Roman" w:eastAsia="Times New Roman" w:hAnsi="Times New Roman" w:cs="Times New Roman"/>
                <w:b/>
                <w:color w:val="333333"/>
                <w:sz w:val="24"/>
                <w:szCs w:val="24"/>
                <w:lang w:eastAsia="pt-BR"/>
              </w:rPr>
              <w:t>17</w:t>
            </w:r>
          </w:p>
        </w:tc>
        <w:tc>
          <w:tcPr>
            <w:tcW w:w="1425" w:type="pct"/>
            <w:tcBorders>
              <w:top w:val="outset" w:sz="6" w:space="0" w:color="auto"/>
              <w:left w:val="outset" w:sz="6" w:space="0" w:color="auto"/>
              <w:bottom w:val="outset" w:sz="6" w:space="0" w:color="auto"/>
              <w:right w:val="outset" w:sz="6" w:space="0" w:color="auto"/>
            </w:tcBorders>
            <w:vAlign w:val="bottom"/>
          </w:tcPr>
          <w:p w:rsidR="0092305A" w:rsidRPr="002B7900" w:rsidRDefault="002B7900" w:rsidP="0092305A">
            <w:pPr>
              <w:rPr>
                <w:color w:val="000000"/>
                <w:sz w:val="24"/>
                <w:szCs w:val="24"/>
              </w:rPr>
            </w:pPr>
            <w:r w:rsidRPr="002B7900">
              <w:rPr>
                <w:color w:val="000000"/>
                <w:sz w:val="24"/>
                <w:szCs w:val="24"/>
              </w:rPr>
              <w:t>MANGA PALMER</w:t>
            </w:r>
          </w:p>
        </w:tc>
        <w:tc>
          <w:tcPr>
            <w:tcW w:w="795" w:type="pct"/>
            <w:tcBorders>
              <w:top w:val="outset" w:sz="6" w:space="0" w:color="auto"/>
              <w:left w:val="outset" w:sz="6" w:space="0" w:color="auto"/>
              <w:bottom w:val="outset" w:sz="6" w:space="0" w:color="auto"/>
              <w:right w:val="outset" w:sz="6" w:space="0" w:color="auto"/>
            </w:tcBorders>
            <w:vAlign w:val="center"/>
          </w:tcPr>
          <w:p w:rsidR="0092305A" w:rsidRPr="002B7900" w:rsidRDefault="002B7900" w:rsidP="0092305A">
            <w:pPr>
              <w:jc w:val="center"/>
              <w:rPr>
                <w:color w:val="000000"/>
                <w:sz w:val="24"/>
                <w:szCs w:val="24"/>
              </w:rPr>
            </w:pPr>
            <w:r w:rsidRPr="002B7900">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92305A" w:rsidRPr="002B7900" w:rsidRDefault="002B7900" w:rsidP="0092305A">
            <w:pPr>
              <w:jc w:val="center"/>
              <w:rPr>
                <w:color w:val="000000"/>
                <w:sz w:val="24"/>
                <w:szCs w:val="24"/>
              </w:rPr>
            </w:pPr>
            <w:r w:rsidRPr="002B7900">
              <w:rPr>
                <w:color w:val="000000"/>
                <w:sz w:val="24"/>
                <w:szCs w:val="24"/>
              </w:rPr>
              <w:t>150</w:t>
            </w:r>
          </w:p>
        </w:tc>
        <w:tc>
          <w:tcPr>
            <w:tcW w:w="683" w:type="pct"/>
            <w:tcBorders>
              <w:top w:val="outset" w:sz="6" w:space="0" w:color="auto"/>
              <w:left w:val="outset" w:sz="6" w:space="0" w:color="auto"/>
              <w:bottom w:val="outset" w:sz="6" w:space="0" w:color="auto"/>
              <w:right w:val="outset" w:sz="6" w:space="0" w:color="auto"/>
            </w:tcBorders>
            <w:vAlign w:val="bottom"/>
          </w:tcPr>
          <w:p w:rsidR="0092305A" w:rsidRPr="002B7900" w:rsidRDefault="002B7900" w:rsidP="0092305A">
            <w:pPr>
              <w:jc w:val="center"/>
              <w:rPr>
                <w:color w:val="000000"/>
                <w:sz w:val="24"/>
                <w:szCs w:val="24"/>
              </w:rPr>
            </w:pPr>
            <w:r w:rsidRPr="002B7900">
              <w:rPr>
                <w:color w:val="000000"/>
                <w:sz w:val="24"/>
                <w:szCs w:val="24"/>
              </w:rPr>
              <w:t>R$ 5,25</w:t>
            </w:r>
          </w:p>
        </w:tc>
        <w:tc>
          <w:tcPr>
            <w:tcW w:w="1041" w:type="pct"/>
            <w:tcBorders>
              <w:top w:val="outset" w:sz="6" w:space="0" w:color="auto"/>
              <w:left w:val="outset" w:sz="6" w:space="0" w:color="auto"/>
              <w:bottom w:val="outset" w:sz="6" w:space="0" w:color="auto"/>
              <w:right w:val="outset" w:sz="6" w:space="0" w:color="auto"/>
            </w:tcBorders>
            <w:vAlign w:val="bottom"/>
          </w:tcPr>
          <w:p w:rsidR="0092305A" w:rsidRPr="002B7900" w:rsidRDefault="002B7900" w:rsidP="0092305A">
            <w:pPr>
              <w:jc w:val="center"/>
              <w:rPr>
                <w:color w:val="000000"/>
                <w:sz w:val="24"/>
                <w:szCs w:val="24"/>
              </w:rPr>
            </w:pPr>
            <w:r w:rsidRPr="002B7900">
              <w:rPr>
                <w:color w:val="000000"/>
                <w:sz w:val="24"/>
                <w:szCs w:val="24"/>
              </w:rPr>
              <w:t>R$ 787,50</w:t>
            </w:r>
          </w:p>
        </w:tc>
      </w:tr>
      <w:tr w:rsidR="0092305A" w:rsidRPr="002B7900" w:rsidTr="0092305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2305A" w:rsidRPr="002B7900" w:rsidRDefault="002B7900" w:rsidP="0092305A">
            <w:pPr>
              <w:spacing w:after="0" w:line="360" w:lineRule="auto"/>
              <w:jc w:val="both"/>
              <w:rPr>
                <w:rFonts w:ascii="Times New Roman" w:eastAsia="Times New Roman" w:hAnsi="Times New Roman" w:cs="Times New Roman"/>
                <w:b/>
                <w:color w:val="333333"/>
                <w:sz w:val="24"/>
                <w:szCs w:val="24"/>
                <w:lang w:eastAsia="pt-BR"/>
              </w:rPr>
            </w:pPr>
            <w:r w:rsidRPr="002B7900">
              <w:rPr>
                <w:rFonts w:ascii="Times New Roman" w:eastAsia="Times New Roman" w:hAnsi="Times New Roman" w:cs="Times New Roman"/>
                <w:b/>
                <w:color w:val="333333"/>
                <w:sz w:val="24"/>
                <w:szCs w:val="24"/>
                <w:lang w:eastAsia="pt-BR"/>
              </w:rPr>
              <w:t>18</w:t>
            </w:r>
          </w:p>
        </w:tc>
        <w:tc>
          <w:tcPr>
            <w:tcW w:w="1425" w:type="pct"/>
            <w:tcBorders>
              <w:top w:val="outset" w:sz="6" w:space="0" w:color="auto"/>
              <w:left w:val="outset" w:sz="6" w:space="0" w:color="auto"/>
              <w:bottom w:val="outset" w:sz="6" w:space="0" w:color="auto"/>
              <w:right w:val="outset" w:sz="6" w:space="0" w:color="auto"/>
            </w:tcBorders>
            <w:vAlign w:val="bottom"/>
          </w:tcPr>
          <w:p w:rsidR="0092305A" w:rsidRPr="002B7900" w:rsidRDefault="002B7900" w:rsidP="0092305A">
            <w:pPr>
              <w:rPr>
                <w:color w:val="000000"/>
                <w:sz w:val="24"/>
                <w:szCs w:val="24"/>
              </w:rPr>
            </w:pPr>
            <w:r w:rsidRPr="002B7900">
              <w:rPr>
                <w:color w:val="000000"/>
                <w:sz w:val="24"/>
                <w:szCs w:val="24"/>
              </w:rPr>
              <w:t>MASSA DE MILHO</w:t>
            </w:r>
          </w:p>
        </w:tc>
        <w:tc>
          <w:tcPr>
            <w:tcW w:w="795" w:type="pct"/>
            <w:tcBorders>
              <w:top w:val="outset" w:sz="6" w:space="0" w:color="auto"/>
              <w:left w:val="outset" w:sz="6" w:space="0" w:color="auto"/>
              <w:bottom w:val="outset" w:sz="6" w:space="0" w:color="auto"/>
              <w:right w:val="outset" w:sz="6" w:space="0" w:color="auto"/>
            </w:tcBorders>
            <w:vAlign w:val="center"/>
          </w:tcPr>
          <w:p w:rsidR="0092305A" w:rsidRPr="002B7900" w:rsidRDefault="002B7900" w:rsidP="0092305A">
            <w:pPr>
              <w:jc w:val="center"/>
              <w:rPr>
                <w:color w:val="000000"/>
                <w:sz w:val="24"/>
                <w:szCs w:val="24"/>
              </w:rPr>
            </w:pPr>
            <w:r w:rsidRPr="002B7900">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92305A" w:rsidRPr="002B7900" w:rsidRDefault="002B7900" w:rsidP="0092305A">
            <w:pPr>
              <w:jc w:val="center"/>
              <w:rPr>
                <w:color w:val="000000"/>
                <w:sz w:val="24"/>
                <w:szCs w:val="24"/>
              </w:rPr>
            </w:pPr>
            <w:r w:rsidRPr="002B7900">
              <w:rPr>
                <w:color w:val="000000"/>
                <w:sz w:val="24"/>
                <w:szCs w:val="24"/>
              </w:rPr>
              <w:t>50</w:t>
            </w:r>
          </w:p>
        </w:tc>
        <w:tc>
          <w:tcPr>
            <w:tcW w:w="683" w:type="pct"/>
            <w:tcBorders>
              <w:top w:val="outset" w:sz="6" w:space="0" w:color="auto"/>
              <w:left w:val="outset" w:sz="6" w:space="0" w:color="auto"/>
              <w:bottom w:val="outset" w:sz="6" w:space="0" w:color="auto"/>
              <w:right w:val="outset" w:sz="6" w:space="0" w:color="auto"/>
            </w:tcBorders>
            <w:vAlign w:val="bottom"/>
          </w:tcPr>
          <w:p w:rsidR="0092305A" w:rsidRPr="002B7900" w:rsidRDefault="002B7900" w:rsidP="0092305A">
            <w:pPr>
              <w:jc w:val="center"/>
              <w:rPr>
                <w:color w:val="000000"/>
                <w:sz w:val="24"/>
                <w:szCs w:val="24"/>
              </w:rPr>
            </w:pPr>
            <w:r w:rsidRPr="002B7900">
              <w:rPr>
                <w:color w:val="000000"/>
                <w:sz w:val="24"/>
                <w:szCs w:val="24"/>
              </w:rPr>
              <w:t>R$ 14,99</w:t>
            </w:r>
          </w:p>
        </w:tc>
        <w:tc>
          <w:tcPr>
            <w:tcW w:w="1041" w:type="pct"/>
            <w:tcBorders>
              <w:top w:val="outset" w:sz="6" w:space="0" w:color="auto"/>
              <w:left w:val="outset" w:sz="6" w:space="0" w:color="auto"/>
              <w:bottom w:val="outset" w:sz="6" w:space="0" w:color="auto"/>
              <w:right w:val="outset" w:sz="6" w:space="0" w:color="auto"/>
            </w:tcBorders>
            <w:vAlign w:val="bottom"/>
          </w:tcPr>
          <w:p w:rsidR="0092305A" w:rsidRPr="002B7900" w:rsidRDefault="002B7900" w:rsidP="0092305A">
            <w:pPr>
              <w:jc w:val="center"/>
              <w:rPr>
                <w:color w:val="000000"/>
                <w:sz w:val="24"/>
                <w:szCs w:val="24"/>
              </w:rPr>
            </w:pPr>
            <w:r w:rsidRPr="002B7900">
              <w:rPr>
                <w:color w:val="000000"/>
                <w:sz w:val="24"/>
                <w:szCs w:val="24"/>
              </w:rPr>
              <w:t>R$ 749,50</w:t>
            </w:r>
          </w:p>
        </w:tc>
      </w:tr>
      <w:tr w:rsidR="0092305A" w:rsidRPr="002B7900" w:rsidTr="0092305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2305A" w:rsidRPr="002B7900" w:rsidRDefault="002B7900" w:rsidP="0092305A">
            <w:pPr>
              <w:spacing w:after="0" w:line="360" w:lineRule="auto"/>
              <w:jc w:val="both"/>
              <w:rPr>
                <w:rFonts w:ascii="Times New Roman" w:eastAsia="Times New Roman" w:hAnsi="Times New Roman" w:cs="Times New Roman"/>
                <w:b/>
                <w:color w:val="333333"/>
                <w:sz w:val="24"/>
                <w:szCs w:val="24"/>
                <w:lang w:eastAsia="pt-BR"/>
              </w:rPr>
            </w:pPr>
            <w:r w:rsidRPr="002B7900">
              <w:rPr>
                <w:rFonts w:ascii="Times New Roman" w:eastAsia="Times New Roman" w:hAnsi="Times New Roman" w:cs="Times New Roman"/>
                <w:b/>
                <w:color w:val="333333"/>
                <w:sz w:val="24"/>
                <w:szCs w:val="24"/>
                <w:lang w:eastAsia="pt-BR"/>
              </w:rPr>
              <w:t>19</w:t>
            </w:r>
          </w:p>
        </w:tc>
        <w:tc>
          <w:tcPr>
            <w:tcW w:w="1425" w:type="pct"/>
            <w:tcBorders>
              <w:top w:val="outset" w:sz="6" w:space="0" w:color="auto"/>
              <w:left w:val="outset" w:sz="6" w:space="0" w:color="auto"/>
              <w:bottom w:val="outset" w:sz="6" w:space="0" w:color="auto"/>
              <w:right w:val="outset" w:sz="6" w:space="0" w:color="auto"/>
            </w:tcBorders>
            <w:vAlign w:val="bottom"/>
          </w:tcPr>
          <w:p w:rsidR="0092305A" w:rsidRPr="002B7900" w:rsidRDefault="002B7900" w:rsidP="0092305A">
            <w:pPr>
              <w:rPr>
                <w:color w:val="000000"/>
                <w:sz w:val="24"/>
                <w:szCs w:val="24"/>
              </w:rPr>
            </w:pPr>
            <w:r w:rsidRPr="002B7900">
              <w:rPr>
                <w:color w:val="000000"/>
                <w:sz w:val="24"/>
                <w:szCs w:val="24"/>
              </w:rPr>
              <w:t>MILHO VERDE IN NATURA- NO MÍNIMO 05(CINCO) ESPIGAS</w:t>
            </w:r>
          </w:p>
        </w:tc>
        <w:tc>
          <w:tcPr>
            <w:tcW w:w="795" w:type="pct"/>
            <w:tcBorders>
              <w:top w:val="outset" w:sz="6" w:space="0" w:color="auto"/>
              <w:left w:val="outset" w:sz="6" w:space="0" w:color="auto"/>
              <w:bottom w:val="outset" w:sz="6" w:space="0" w:color="auto"/>
              <w:right w:val="outset" w:sz="6" w:space="0" w:color="auto"/>
            </w:tcBorders>
            <w:vAlign w:val="center"/>
          </w:tcPr>
          <w:p w:rsidR="0092305A" w:rsidRPr="002B7900" w:rsidRDefault="002B7900" w:rsidP="0092305A">
            <w:pPr>
              <w:jc w:val="center"/>
              <w:rPr>
                <w:color w:val="000000"/>
                <w:sz w:val="24"/>
                <w:szCs w:val="24"/>
              </w:rPr>
            </w:pPr>
            <w:r w:rsidRPr="002B7900">
              <w:rPr>
                <w:color w:val="000000"/>
                <w:sz w:val="24"/>
                <w:szCs w:val="24"/>
              </w:rPr>
              <w:t>BJ</w:t>
            </w:r>
          </w:p>
        </w:tc>
        <w:tc>
          <w:tcPr>
            <w:tcW w:w="826" w:type="pct"/>
            <w:tcBorders>
              <w:top w:val="outset" w:sz="6" w:space="0" w:color="auto"/>
              <w:left w:val="outset" w:sz="6" w:space="0" w:color="auto"/>
              <w:bottom w:val="outset" w:sz="6" w:space="0" w:color="auto"/>
              <w:right w:val="outset" w:sz="6" w:space="0" w:color="auto"/>
            </w:tcBorders>
            <w:vAlign w:val="center"/>
          </w:tcPr>
          <w:p w:rsidR="0092305A" w:rsidRPr="002B7900" w:rsidRDefault="002B7900" w:rsidP="0092305A">
            <w:pPr>
              <w:jc w:val="center"/>
              <w:rPr>
                <w:color w:val="000000"/>
                <w:sz w:val="24"/>
                <w:szCs w:val="24"/>
              </w:rPr>
            </w:pPr>
            <w:r w:rsidRPr="002B7900">
              <w:rPr>
                <w:color w:val="000000"/>
                <w:sz w:val="24"/>
                <w:szCs w:val="24"/>
              </w:rPr>
              <w:t>150</w:t>
            </w:r>
          </w:p>
        </w:tc>
        <w:tc>
          <w:tcPr>
            <w:tcW w:w="683" w:type="pct"/>
            <w:tcBorders>
              <w:top w:val="outset" w:sz="6" w:space="0" w:color="auto"/>
              <w:left w:val="outset" w:sz="6" w:space="0" w:color="auto"/>
              <w:bottom w:val="outset" w:sz="6" w:space="0" w:color="auto"/>
              <w:right w:val="outset" w:sz="6" w:space="0" w:color="auto"/>
            </w:tcBorders>
            <w:vAlign w:val="bottom"/>
          </w:tcPr>
          <w:p w:rsidR="0092305A" w:rsidRPr="002B7900" w:rsidRDefault="002B7900" w:rsidP="0092305A">
            <w:pPr>
              <w:jc w:val="center"/>
              <w:rPr>
                <w:color w:val="000000"/>
                <w:sz w:val="24"/>
                <w:szCs w:val="24"/>
              </w:rPr>
            </w:pPr>
            <w:r w:rsidRPr="002B7900">
              <w:rPr>
                <w:color w:val="000000"/>
                <w:sz w:val="24"/>
                <w:szCs w:val="24"/>
              </w:rPr>
              <w:t>R$ 5,19</w:t>
            </w:r>
          </w:p>
        </w:tc>
        <w:tc>
          <w:tcPr>
            <w:tcW w:w="1041" w:type="pct"/>
            <w:tcBorders>
              <w:top w:val="outset" w:sz="6" w:space="0" w:color="auto"/>
              <w:left w:val="outset" w:sz="6" w:space="0" w:color="auto"/>
              <w:bottom w:val="outset" w:sz="6" w:space="0" w:color="auto"/>
              <w:right w:val="outset" w:sz="6" w:space="0" w:color="auto"/>
            </w:tcBorders>
            <w:vAlign w:val="bottom"/>
          </w:tcPr>
          <w:p w:rsidR="0092305A" w:rsidRPr="002B7900" w:rsidRDefault="002B7900" w:rsidP="0092305A">
            <w:pPr>
              <w:jc w:val="center"/>
              <w:rPr>
                <w:color w:val="000000"/>
                <w:sz w:val="24"/>
                <w:szCs w:val="24"/>
              </w:rPr>
            </w:pPr>
            <w:r w:rsidRPr="002B7900">
              <w:rPr>
                <w:color w:val="000000"/>
                <w:sz w:val="24"/>
                <w:szCs w:val="24"/>
              </w:rPr>
              <w:t>R$ 778,50</w:t>
            </w:r>
          </w:p>
        </w:tc>
      </w:tr>
      <w:tr w:rsidR="0092305A" w:rsidRPr="002B7900" w:rsidTr="0092305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2305A" w:rsidRPr="002B7900" w:rsidRDefault="002B7900" w:rsidP="0092305A">
            <w:pPr>
              <w:spacing w:after="0" w:line="360" w:lineRule="auto"/>
              <w:jc w:val="both"/>
              <w:rPr>
                <w:rFonts w:ascii="Times New Roman" w:eastAsia="Times New Roman" w:hAnsi="Times New Roman" w:cs="Times New Roman"/>
                <w:b/>
                <w:color w:val="333333"/>
                <w:sz w:val="24"/>
                <w:szCs w:val="24"/>
                <w:lang w:eastAsia="pt-BR"/>
              </w:rPr>
            </w:pPr>
            <w:r w:rsidRPr="002B7900">
              <w:rPr>
                <w:rFonts w:ascii="Times New Roman" w:eastAsia="Times New Roman" w:hAnsi="Times New Roman" w:cs="Times New Roman"/>
                <w:b/>
                <w:color w:val="333333"/>
                <w:sz w:val="24"/>
                <w:szCs w:val="24"/>
                <w:lang w:eastAsia="pt-BR"/>
              </w:rPr>
              <w:lastRenderedPageBreak/>
              <w:t>20</w:t>
            </w:r>
          </w:p>
        </w:tc>
        <w:tc>
          <w:tcPr>
            <w:tcW w:w="1425" w:type="pct"/>
            <w:tcBorders>
              <w:top w:val="outset" w:sz="6" w:space="0" w:color="auto"/>
              <w:left w:val="outset" w:sz="6" w:space="0" w:color="auto"/>
              <w:bottom w:val="outset" w:sz="6" w:space="0" w:color="auto"/>
              <w:right w:val="outset" w:sz="6" w:space="0" w:color="auto"/>
            </w:tcBorders>
            <w:vAlign w:val="bottom"/>
          </w:tcPr>
          <w:p w:rsidR="0092305A" w:rsidRPr="002B7900" w:rsidRDefault="002B7900" w:rsidP="0092305A">
            <w:pPr>
              <w:rPr>
                <w:color w:val="000000"/>
                <w:sz w:val="24"/>
                <w:szCs w:val="24"/>
              </w:rPr>
            </w:pPr>
            <w:r w:rsidRPr="002B7900">
              <w:rPr>
                <w:color w:val="000000"/>
                <w:sz w:val="24"/>
                <w:szCs w:val="24"/>
              </w:rPr>
              <w:t>PÃO DE QUEIJO CONGELADO</w:t>
            </w:r>
          </w:p>
        </w:tc>
        <w:tc>
          <w:tcPr>
            <w:tcW w:w="795" w:type="pct"/>
            <w:tcBorders>
              <w:top w:val="outset" w:sz="6" w:space="0" w:color="auto"/>
              <w:left w:val="outset" w:sz="6" w:space="0" w:color="auto"/>
              <w:bottom w:val="outset" w:sz="6" w:space="0" w:color="auto"/>
              <w:right w:val="outset" w:sz="6" w:space="0" w:color="auto"/>
            </w:tcBorders>
            <w:vAlign w:val="center"/>
          </w:tcPr>
          <w:p w:rsidR="0092305A" w:rsidRPr="002B7900" w:rsidRDefault="002B7900" w:rsidP="0092305A">
            <w:pPr>
              <w:jc w:val="center"/>
              <w:rPr>
                <w:color w:val="000000"/>
                <w:sz w:val="24"/>
                <w:szCs w:val="24"/>
              </w:rPr>
            </w:pPr>
            <w:r w:rsidRPr="002B7900">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92305A" w:rsidRPr="002B7900" w:rsidRDefault="002B7900" w:rsidP="0092305A">
            <w:pPr>
              <w:jc w:val="center"/>
              <w:rPr>
                <w:color w:val="000000"/>
                <w:sz w:val="24"/>
                <w:szCs w:val="24"/>
              </w:rPr>
            </w:pPr>
            <w:r w:rsidRPr="002B7900">
              <w:rPr>
                <w:color w:val="000000"/>
                <w:sz w:val="24"/>
                <w:szCs w:val="24"/>
              </w:rPr>
              <w:t>120</w:t>
            </w:r>
          </w:p>
        </w:tc>
        <w:tc>
          <w:tcPr>
            <w:tcW w:w="683" w:type="pct"/>
            <w:tcBorders>
              <w:top w:val="outset" w:sz="6" w:space="0" w:color="auto"/>
              <w:left w:val="outset" w:sz="6" w:space="0" w:color="auto"/>
              <w:bottom w:val="outset" w:sz="6" w:space="0" w:color="auto"/>
              <w:right w:val="outset" w:sz="6" w:space="0" w:color="auto"/>
            </w:tcBorders>
            <w:vAlign w:val="bottom"/>
          </w:tcPr>
          <w:p w:rsidR="0092305A" w:rsidRPr="002B7900" w:rsidRDefault="002B7900" w:rsidP="0092305A">
            <w:pPr>
              <w:jc w:val="center"/>
              <w:rPr>
                <w:color w:val="000000"/>
                <w:sz w:val="24"/>
                <w:szCs w:val="24"/>
              </w:rPr>
            </w:pPr>
            <w:r w:rsidRPr="002B7900">
              <w:rPr>
                <w:color w:val="000000"/>
                <w:sz w:val="24"/>
                <w:szCs w:val="24"/>
              </w:rPr>
              <w:t>R$ 13,34</w:t>
            </w:r>
          </w:p>
        </w:tc>
        <w:tc>
          <w:tcPr>
            <w:tcW w:w="1041" w:type="pct"/>
            <w:tcBorders>
              <w:top w:val="outset" w:sz="6" w:space="0" w:color="auto"/>
              <w:left w:val="outset" w:sz="6" w:space="0" w:color="auto"/>
              <w:bottom w:val="outset" w:sz="6" w:space="0" w:color="auto"/>
              <w:right w:val="outset" w:sz="6" w:space="0" w:color="auto"/>
            </w:tcBorders>
            <w:vAlign w:val="bottom"/>
          </w:tcPr>
          <w:p w:rsidR="0092305A" w:rsidRPr="002B7900" w:rsidRDefault="002B7900" w:rsidP="0092305A">
            <w:pPr>
              <w:jc w:val="center"/>
              <w:rPr>
                <w:color w:val="000000"/>
                <w:sz w:val="24"/>
                <w:szCs w:val="24"/>
              </w:rPr>
            </w:pPr>
            <w:r w:rsidRPr="002B7900">
              <w:rPr>
                <w:color w:val="000000"/>
                <w:sz w:val="24"/>
                <w:szCs w:val="24"/>
              </w:rPr>
              <w:t>R$ 1.600,80</w:t>
            </w:r>
          </w:p>
        </w:tc>
      </w:tr>
      <w:tr w:rsidR="0092305A" w:rsidRPr="002B7900" w:rsidTr="0092305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2305A" w:rsidRPr="002B7900" w:rsidRDefault="002B7900" w:rsidP="0092305A">
            <w:pPr>
              <w:spacing w:after="0" w:line="360" w:lineRule="auto"/>
              <w:jc w:val="both"/>
              <w:rPr>
                <w:rFonts w:ascii="Times New Roman" w:eastAsia="Times New Roman" w:hAnsi="Times New Roman" w:cs="Times New Roman"/>
                <w:b/>
                <w:color w:val="333333"/>
                <w:sz w:val="24"/>
                <w:szCs w:val="24"/>
                <w:lang w:eastAsia="pt-BR"/>
              </w:rPr>
            </w:pPr>
            <w:r w:rsidRPr="002B7900">
              <w:rPr>
                <w:rFonts w:ascii="Times New Roman" w:eastAsia="Times New Roman" w:hAnsi="Times New Roman" w:cs="Times New Roman"/>
                <w:b/>
                <w:color w:val="333333"/>
                <w:sz w:val="24"/>
                <w:szCs w:val="24"/>
                <w:lang w:eastAsia="pt-BR"/>
              </w:rPr>
              <w:t>21</w:t>
            </w:r>
          </w:p>
        </w:tc>
        <w:tc>
          <w:tcPr>
            <w:tcW w:w="1425" w:type="pct"/>
            <w:tcBorders>
              <w:top w:val="outset" w:sz="6" w:space="0" w:color="auto"/>
              <w:left w:val="outset" w:sz="6" w:space="0" w:color="auto"/>
              <w:bottom w:val="outset" w:sz="6" w:space="0" w:color="auto"/>
              <w:right w:val="outset" w:sz="6" w:space="0" w:color="auto"/>
            </w:tcBorders>
            <w:vAlign w:val="bottom"/>
          </w:tcPr>
          <w:p w:rsidR="0092305A" w:rsidRPr="002B7900" w:rsidRDefault="002B7900" w:rsidP="0092305A">
            <w:pPr>
              <w:rPr>
                <w:color w:val="000000"/>
                <w:sz w:val="24"/>
                <w:szCs w:val="24"/>
              </w:rPr>
            </w:pPr>
            <w:r w:rsidRPr="002B7900">
              <w:rPr>
                <w:color w:val="000000"/>
                <w:sz w:val="24"/>
                <w:szCs w:val="24"/>
              </w:rPr>
              <w:t>REPOLHO VERDE</w:t>
            </w:r>
          </w:p>
        </w:tc>
        <w:tc>
          <w:tcPr>
            <w:tcW w:w="795" w:type="pct"/>
            <w:tcBorders>
              <w:top w:val="outset" w:sz="6" w:space="0" w:color="auto"/>
              <w:left w:val="outset" w:sz="6" w:space="0" w:color="auto"/>
              <w:bottom w:val="outset" w:sz="6" w:space="0" w:color="auto"/>
              <w:right w:val="outset" w:sz="6" w:space="0" w:color="auto"/>
            </w:tcBorders>
            <w:vAlign w:val="center"/>
          </w:tcPr>
          <w:p w:rsidR="0092305A" w:rsidRPr="002B7900" w:rsidRDefault="002B7900" w:rsidP="0092305A">
            <w:pPr>
              <w:jc w:val="center"/>
              <w:rPr>
                <w:color w:val="000000"/>
                <w:sz w:val="24"/>
                <w:szCs w:val="24"/>
              </w:rPr>
            </w:pPr>
            <w:r w:rsidRPr="002B7900">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92305A" w:rsidRPr="002B7900" w:rsidRDefault="002B7900" w:rsidP="0092305A">
            <w:pPr>
              <w:jc w:val="center"/>
              <w:rPr>
                <w:color w:val="000000"/>
                <w:sz w:val="24"/>
                <w:szCs w:val="24"/>
              </w:rPr>
            </w:pPr>
            <w:r w:rsidRPr="002B7900">
              <w:rPr>
                <w:color w:val="000000"/>
                <w:sz w:val="24"/>
                <w:szCs w:val="24"/>
              </w:rPr>
              <w:t>120</w:t>
            </w:r>
          </w:p>
        </w:tc>
        <w:tc>
          <w:tcPr>
            <w:tcW w:w="683" w:type="pct"/>
            <w:tcBorders>
              <w:top w:val="outset" w:sz="6" w:space="0" w:color="auto"/>
              <w:left w:val="outset" w:sz="6" w:space="0" w:color="auto"/>
              <w:bottom w:val="outset" w:sz="6" w:space="0" w:color="auto"/>
              <w:right w:val="outset" w:sz="6" w:space="0" w:color="auto"/>
            </w:tcBorders>
            <w:vAlign w:val="bottom"/>
          </w:tcPr>
          <w:p w:rsidR="0092305A" w:rsidRPr="002B7900" w:rsidRDefault="002B7900" w:rsidP="0092305A">
            <w:pPr>
              <w:jc w:val="center"/>
              <w:rPr>
                <w:color w:val="000000"/>
                <w:sz w:val="24"/>
                <w:szCs w:val="24"/>
              </w:rPr>
            </w:pPr>
            <w:r w:rsidRPr="002B7900">
              <w:rPr>
                <w:color w:val="000000"/>
                <w:sz w:val="24"/>
                <w:szCs w:val="24"/>
              </w:rPr>
              <w:t>R$ 2,14</w:t>
            </w:r>
          </w:p>
        </w:tc>
        <w:tc>
          <w:tcPr>
            <w:tcW w:w="1041" w:type="pct"/>
            <w:tcBorders>
              <w:top w:val="outset" w:sz="6" w:space="0" w:color="auto"/>
              <w:left w:val="outset" w:sz="6" w:space="0" w:color="auto"/>
              <w:bottom w:val="outset" w:sz="6" w:space="0" w:color="auto"/>
              <w:right w:val="outset" w:sz="6" w:space="0" w:color="auto"/>
            </w:tcBorders>
            <w:vAlign w:val="bottom"/>
          </w:tcPr>
          <w:p w:rsidR="0092305A" w:rsidRPr="002B7900" w:rsidRDefault="002B7900" w:rsidP="0092305A">
            <w:pPr>
              <w:jc w:val="center"/>
              <w:rPr>
                <w:color w:val="000000"/>
                <w:sz w:val="24"/>
                <w:szCs w:val="24"/>
              </w:rPr>
            </w:pPr>
            <w:r w:rsidRPr="002B7900">
              <w:rPr>
                <w:color w:val="000000"/>
                <w:sz w:val="24"/>
                <w:szCs w:val="24"/>
              </w:rPr>
              <w:t>R$ 256,80</w:t>
            </w:r>
          </w:p>
        </w:tc>
      </w:tr>
      <w:tr w:rsidR="0092305A" w:rsidRPr="002B7900" w:rsidTr="0092305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2305A" w:rsidRPr="002B7900" w:rsidRDefault="002B7900" w:rsidP="0092305A">
            <w:pPr>
              <w:spacing w:after="0" w:line="360" w:lineRule="auto"/>
              <w:jc w:val="both"/>
              <w:rPr>
                <w:rFonts w:ascii="Times New Roman" w:eastAsia="Times New Roman" w:hAnsi="Times New Roman" w:cs="Times New Roman"/>
                <w:b/>
                <w:color w:val="333333"/>
                <w:sz w:val="24"/>
                <w:szCs w:val="24"/>
                <w:lang w:eastAsia="pt-BR"/>
              </w:rPr>
            </w:pPr>
            <w:r w:rsidRPr="002B7900">
              <w:rPr>
                <w:rFonts w:ascii="Times New Roman" w:eastAsia="Times New Roman" w:hAnsi="Times New Roman" w:cs="Times New Roman"/>
                <w:b/>
                <w:color w:val="333333"/>
                <w:sz w:val="24"/>
                <w:szCs w:val="24"/>
                <w:lang w:eastAsia="pt-BR"/>
              </w:rPr>
              <w:t>22</w:t>
            </w:r>
          </w:p>
        </w:tc>
        <w:tc>
          <w:tcPr>
            <w:tcW w:w="1425" w:type="pct"/>
            <w:tcBorders>
              <w:top w:val="outset" w:sz="6" w:space="0" w:color="auto"/>
              <w:left w:val="outset" w:sz="6" w:space="0" w:color="auto"/>
              <w:bottom w:val="outset" w:sz="6" w:space="0" w:color="auto"/>
              <w:right w:val="outset" w:sz="6" w:space="0" w:color="auto"/>
            </w:tcBorders>
            <w:vAlign w:val="bottom"/>
          </w:tcPr>
          <w:p w:rsidR="0092305A" w:rsidRPr="002B7900" w:rsidRDefault="002B7900" w:rsidP="0092305A">
            <w:pPr>
              <w:rPr>
                <w:color w:val="000000"/>
                <w:sz w:val="24"/>
                <w:szCs w:val="24"/>
              </w:rPr>
            </w:pPr>
            <w:r w:rsidRPr="002B7900">
              <w:rPr>
                <w:color w:val="000000"/>
                <w:sz w:val="24"/>
                <w:szCs w:val="24"/>
              </w:rPr>
              <w:t>SUCO DE FRUTAS CONCENTRADO (SABORES VARIADOS)</w:t>
            </w:r>
          </w:p>
        </w:tc>
        <w:tc>
          <w:tcPr>
            <w:tcW w:w="795" w:type="pct"/>
            <w:tcBorders>
              <w:top w:val="outset" w:sz="6" w:space="0" w:color="auto"/>
              <w:left w:val="outset" w:sz="6" w:space="0" w:color="auto"/>
              <w:bottom w:val="outset" w:sz="6" w:space="0" w:color="auto"/>
              <w:right w:val="outset" w:sz="6" w:space="0" w:color="auto"/>
            </w:tcBorders>
            <w:vAlign w:val="center"/>
          </w:tcPr>
          <w:p w:rsidR="0092305A" w:rsidRPr="002B7900" w:rsidRDefault="002B7900" w:rsidP="0092305A">
            <w:pPr>
              <w:jc w:val="center"/>
              <w:rPr>
                <w:color w:val="000000"/>
                <w:sz w:val="24"/>
                <w:szCs w:val="24"/>
              </w:rPr>
            </w:pPr>
            <w:r w:rsidRPr="002B7900">
              <w:rPr>
                <w:color w:val="000000"/>
                <w:sz w:val="24"/>
                <w:szCs w:val="24"/>
              </w:rPr>
              <w:t>L</w:t>
            </w:r>
          </w:p>
        </w:tc>
        <w:tc>
          <w:tcPr>
            <w:tcW w:w="826" w:type="pct"/>
            <w:tcBorders>
              <w:top w:val="outset" w:sz="6" w:space="0" w:color="auto"/>
              <w:left w:val="outset" w:sz="6" w:space="0" w:color="auto"/>
              <w:bottom w:val="outset" w:sz="6" w:space="0" w:color="auto"/>
              <w:right w:val="outset" w:sz="6" w:space="0" w:color="auto"/>
            </w:tcBorders>
            <w:vAlign w:val="center"/>
          </w:tcPr>
          <w:p w:rsidR="0092305A" w:rsidRPr="002B7900" w:rsidRDefault="002B7900" w:rsidP="0092305A">
            <w:pPr>
              <w:jc w:val="center"/>
              <w:rPr>
                <w:color w:val="000000"/>
                <w:sz w:val="24"/>
                <w:szCs w:val="24"/>
              </w:rPr>
            </w:pPr>
            <w:r w:rsidRPr="002B7900">
              <w:rPr>
                <w:color w:val="000000"/>
                <w:sz w:val="24"/>
                <w:szCs w:val="24"/>
              </w:rPr>
              <w:t>550</w:t>
            </w:r>
          </w:p>
        </w:tc>
        <w:tc>
          <w:tcPr>
            <w:tcW w:w="683" w:type="pct"/>
            <w:tcBorders>
              <w:top w:val="outset" w:sz="6" w:space="0" w:color="auto"/>
              <w:left w:val="outset" w:sz="6" w:space="0" w:color="auto"/>
              <w:bottom w:val="outset" w:sz="6" w:space="0" w:color="auto"/>
              <w:right w:val="outset" w:sz="6" w:space="0" w:color="auto"/>
            </w:tcBorders>
            <w:vAlign w:val="bottom"/>
          </w:tcPr>
          <w:p w:rsidR="0092305A" w:rsidRPr="002B7900" w:rsidRDefault="002B7900" w:rsidP="0092305A">
            <w:pPr>
              <w:jc w:val="center"/>
              <w:rPr>
                <w:color w:val="000000"/>
                <w:sz w:val="24"/>
                <w:szCs w:val="24"/>
              </w:rPr>
            </w:pPr>
            <w:r w:rsidRPr="002B7900">
              <w:rPr>
                <w:color w:val="000000"/>
                <w:sz w:val="24"/>
                <w:szCs w:val="24"/>
              </w:rPr>
              <w:t>R$ 11,88</w:t>
            </w:r>
          </w:p>
        </w:tc>
        <w:tc>
          <w:tcPr>
            <w:tcW w:w="1041" w:type="pct"/>
            <w:tcBorders>
              <w:top w:val="outset" w:sz="6" w:space="0" w:color="auto"/>
              <w:left w:val="outset" w:sz="6" w:space="0" w:color="auto"/>
              <w:bottom w:val="outset" w:sz="6" w:space="0" w:color="auto"/>
              <w:right w:val="outset" w:sz="6" w:space="0" w:color="auto"/>
            </w:tcBorders>
            <w:vAlign w:val="bottom"/>
          </w:tcPr>
          <w:p w:rsidR="0092305A" w:rsidRPr="002B7900" w:rsidRDefault="002B7900" w:rsidP="0092305A">
            <w:pPr>
              <w:jc w:val="center"/>
              <w:rPr>
                <w:color w:val="000000"/>
                <w:sz w:val="24"/>
                <w:szCs w:val="24"/>
              </w:rPr>
            </w:pPr>
            <w:r w:rsidRPr="002B7900">
              <w:rPr>
                <w:color w:val="000000"/>
                <w:sz w:val="24"/>
                <w:szCs w:val="24"/>
              </w:rPr>
              <w:t>R$ 6.534,00</w:t>
            </w:r>
          </w:p>
        </w:tc>
      </w:tr>
      <w:tr w:rsidR="0092305A" w:rsidRPr="002B7900" w:rsidTr="0079545D">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92305A" w:rsidRPr="002B7900" w:rsidRDefault="002B7900" w:rsidP="0092305A">
            <w:pPr>
              <w:spacing w:after="0" w:line="360" w:lineRule="auto"/>
              <w:jc w:val="center"/>
              <w:rPr>
                <w:rFonts w:ascii="Times New Roman" w:eastAsia="Times New Roman" w:hAnsi="Times New Roman" w:cs="Times New Roman"/>
                <w:b/>
                <w:color w:val="333333"/>
                <w:sz w:val="24"/>
                <w:szCs w:val="24"/>
                <w:lang w:eastAsia="pt-BR"/>
              </w:rPr>
            </w:pPr>
            <w:r w:rsidRPr="002B7900">
              <w:rPr>
                <w:rFonts w:ascii="Times New Roman" w:eastAsia="Times New Roman" w:hAnsi="Times New Roman" w:cs="Times New Roman"/>
                <w:b/>
                <w:color w:val="333333"/>
                <w:sz w:val="24"/>
                <w:szCs w:val="24"/>
                <w:lang w:eastAsia="pt-BR"/>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rsidR="0092305A" w:rsidRPr="002B7900" w:rsidRDefault="002B7900" w:rsidP="0092305A">
            <w:pPr>
              <w:spacing w:after="150" w:line="360" w:lineRule="auto"/>
              <w:rPr>
                <w:rFonts w:ascii="Times New Roman" w:eastAsia="Times New Roman" w:hAnsi="Times New Roman" w:cs="Times New Roman"/>
                <w:b/>
                <w:color w:val="333333"/>
                <w:sz w:val="24"/>
                <w:szCs w:val="24"/>
                <w:lang w:eastAsia="pt-BR"/>
              </w:rPr>
            </w:pPr>
            <w:r w:rsidRPr="002B7900">
              <w:rPr>
                <w:rFonts w:ascii="Times New Roman" w:eastAsia="Times New Roman" w:hAnsi="Times New Roman" w:cs="Times New Roman"/>
                <w:b/>
                <w:color w:val="333333"/>
                <w:sz w:val="24"/>
                <w:szCs w:val="24"/>
                <w:lang w:eastAsia="pt-BR"/>
              </w:rPr>
              <w:t>R$    22.538,90</w:t>
            </w:r>
          </w:p>
        </w:tc>
      </w:tr>
    </w:tbl>
    <w:p w:rsidR="00142600" w:rsidRPr="004D1BE8" w:rsidRDefault="0014260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rsidR="00142600" w:rsidRPr="004D1BE8" w:rsidRDefault="0014260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w:t>
      </w:r>
      <w:r>
        <w:rPr>
          <w:rFonts w:ascii="Times New Roman" w:hAnsi="Times New Roman" w:cs="Times New Roman"/>
          <w:color w:val="000000"/>
          <w:sz w:val="24"/>
          <w:szCs w:val="24"/>
        </w:rPr>
        <w:t>Unidade</w:t>
      </w:r>
      <w:r w:rsidRPr="004D1BE8">
        <w:rPr>
          <w:rFonts w:ascii="Times New Roman" w:hAnsi="Times New Roman" w:cs="Times New Roman"/>
          <w:color w:val="000000"/>
          <w:sz w:val="24"/>
          <w:szCs w:val="24"/>
        </w:rPr>
        <w:t xml:space="preserv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142600" w:rsidRPr="004D1BE8" w:rsidRDefault="00142600" w:rsidP="004D1BE8">
      <w:pPr>
        <w:spacing w:after="150"/>
        <w:jc w:val="both"/>
        <w:rPr>
          <w:rFonts w:ascii="Times New Roman" w:hAnsi="Times New Roman" w:cs="Times New Roman"/>
          <w:b/>
          <w:sz w:val="24"/>
          <w:szCs w:val="24"/>
        </w:rPr>
      </w:pPr>
    </w:p>
    <w:p w:rsidR="00142600" w:rsidRPr="004D1BE8" w:rsidRDefault="0014260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142600" w:rsidRDefault="0014260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rsidR="00142600" w:rsidRPr="004D1BE8" w:rsidRDefault="00142600" w:rsidP="004D1BE8">
      <w:pPr>
        <w:spacing w:after="150" w:line="360" w:lineRule="auto"/>
        <w:jc w:val="both"/>
        <w:rPr>
          <w:rFonts w:ascii="Times New Roman" w:hAnsi="Times New Roman" w:cs="Times New Roman"/>
          <w:color w:val="000000"/>
          <w:sz w:val="24"/>
          <w:szCs w:val="24"/>
        </w:rPr>
      </w:pPr>
    </w:p>
    <w:p w:rsidR="00142600" w:rsidRPr="004D1BE8" w:rsidRDefault="0014260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142600" w:rsidRPr="004D1BE8" w:rsidRDefault="0014260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rsidR="00142600" w:rsidRPr="004D1BE8" w:rsidRDefault="00142600" w:rsidP="004D1BE8">
      <w:pPr>
        <w:spacing w:after="150" w:line="360" w:lineRule="auto"/>
        <w:jc w:val="both"/>
        <w:rPr>
          <w:rFonts w:ascii="Times New Roman" w:hAnsi="Times New Roman" w:cs="Times New Roman"/>
          <w:b/>
          <w:sz w:val="24"/>
          <w:szCs w:val="24"/>
          <w:u w:val="single"/>
        </w:rPr>
      </w:pPr>
    </w:p>
    <w:p w:rsidR="00142600" w:rsidRPr="004D1BE8" w:rsidRDefault="0014260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142600" w:rsidRPr="004D1BE8" w:rsidRDefault="0014260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rsidR="00142600" w:rsidRPr="004D1BE8" w:rsidRDefault="0014260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rsidR="00142600" w:rsidRPr="004D1BE8" w:rsidRDefault="0014260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ENVELOPE Nº 1 – HABILITAÇÃO (Nome da Unidade Escolar)</w:t>
      </w:r>
    </w:p>
    <w:p w:rsidR="00142600" w:rsidRPr="004D1BE8" w:rsidRDefault="0014260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142600" w:rsidRPr="004D1BE8" w:rsidRDefault="0014260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rsidR="00142600" w:rsidRPr="004D1BE8" w:rsidRDefault="00142600" w:rsidP="004D1BE8">
      <w:pPr>
        <w:autoSpaceDE w:val="0"/>
        <w:autoSpaceDN w:val="0"/>
        <w:adjustRightInd w:val="0"/>
        <w:ind w:right="-284"/>
        <w:jc w:val="center"/>
        <w:rPr>
          <w:rFonts w:ascii="Times New Roman" w:hAnsi="Times New Roman" w:cs="Times New Roman"/>
          <w:sz w:val="24"/>
          <w:szCs w:val="24"/>
        </w:rPr>
      </w:pPr>
    </w:p>
    <w:p w:rsidR="00142600" w:rsidRPr="004D1BE8" w:rsidRDefault="0014260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rsidR="00142600" w:rsidRPr="004D1BE8" w:rsidRDefault="0014260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rsidR="00142600" w:rsidRPr="004D1BE8" w:rsidRDefault="0014260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142600" w:rsidRPr="004D1BE8" w:rsidRDefault="0014260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rsidR="00142600" w:rsidRPr="004D1BE8" w:rsidRDefault="00142600" w:rsidP="004D1BE8">
      <w:pPr>
        <w:pStyle w:val="Default"/>
        <w:spacing w:line="360" w:lineRule="auto"/>
        <w:jc w:val="both"/>
        <w:rPr>
          <w:rFonts w:ascii="Times New Roman" w:hAnsi="Times New Roman" w:cs="Times New Roman"/>
          <w:b/>
          <w:bCs/>
          <w:color w:val="auto"/>
        </w:rPr>
      </w:pPr>
    </w:p>
    <w:p w:rsidR="00142600" w:rsidRPr="004D1BE8" w:rsidRDefault="0014260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142600" w:rsidRPr="004D1BE8" w:rsidRDefault="0014260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rsidR="00142600" w:rsidRPr="004D1BE8" w:rsidRDefault="00142600" w:rsidP="004D1BE8">
      <w:pPr>
        <w:spacing w:after="150" w:line="360" w:lineRule="auto"/>
        <w:jc w:val="both"/>
        <w:rPr>
          <w:rFonts w:ascii="Times New Roman" w:hAnsi="Times New Roman" w:cs="Times New Roman"/>
          <w:color w:val="FF0000"/>
          <w:sz w:val="24"/>
          <w:szCs w:val="24"/>
        </w:rPr>
      </w:pPr>
    </w:p>
    <w:p w:rsidR="00142600" w:rsidRPr="004D1BE8" w:rsidRDefault="0014260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142600" w:rsidRPr="004D1BE8" w:rsidRDefault="0014260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rsidR="00142600" w:rsidRPr="004D1BE8" w:rsidRDefault="0014260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142600" w:rsidRPr="004D1BE8" w:rsidRDefault="0014260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Pr="004D1BE8">
        <w:rPr>
          <w:rFonts w:ascii="Times New Roman" w:hAnsi="Times New Roman" w:cs="Times New Roman"/>
          <w:sz w:val="24"/>
          <w:szCs w:val="24"/>
          <w:u w:val="single"/>
        </w:rPr>
        <w:t>emitido nos últimos 60 dias (Resolução 04/2015 Art.27).</w:t>
      </w:r>
    </w:p>
    <w:p w:rsidR="00142600" w:rsidRPr="004D1BE8" w:rsidRDefault="0014260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w:t>
      </w:r>
      <w:r w:rsidRPr="004D1BE8">
        <w:rPr>
          <w:rFonts w:ascii="Times New Roman" w:hAnsi="Times New Roman" w:cs="Times New Roman"/>
          <w:b/>
          <w:sz w:val="24"/>
          <w:szCs w:val="24"/>
        </w:rPr>
        <w:lastRenderedPageBreak/>
        <w:t xml:space="preserve">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142600" w:rsidRPr="004D1BE8" w:rsidRDefault="0014260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142600" w:rsidRPr="004D1BE8" w:rsidRDefault="00142600" w:rsidP="004D1BE8">
      <w:pPr>
        <w:spacing w:after="150" w:line="360" w:lineRule="auto"/>
        <w:jc w:val="both"/>
        <w:rPr>
          <w:rFonts w:ascii="Times New Roman" w:hAnsi="Times New Roman" w:cs="Times New Roman"/>
          <w:b/>
          <w:color w:val="FF0000"/>
          <w:sz w:val="24"/>
          <w:szCs w:val="24"/>
        </w:rPr>
      </w:pPr>
    </w:p>
    <w:p w:rsidR="00142600" w:rsidRPr="004D1BE8" w:rsidRDefault="0014260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142600" w:rsidRPr="004D1BE8" w:rsidRDefault="0014260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rsidR="00142600" w:rsidRPr="004D1BE8" w:rsidRDefault="0014260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142600" w:rsidRPr="004D1BE8" w:rsidRDefault="0014260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Pr="004D1BE8">
        <w:rPr>
          <w:rFonts w:ascii="Times New Roman" w:hAnsi="Times New Roman" w:cs="Times New Roman"/>
          <w:sz w:val="24"/>
          <w:szCs w:val="24"/>
          <w:u w:val="single"/>
        </w:rPr>
        <w:t>emitido nos últimos 60 dias (Resolução 04/2015 Art.27)</w:t>
      </w:r>
      <w:r w:rsidRPr="004D1BE8">
        <w:rPr>
          <w:rFonts w:ascii="Times New Roman" w:hAnsi="Times New Roman" w:cs="Times New Roman"/>
          <w:sz w:val="24"/>
          <w:szCs w:val="24"/>
        </w:rPr>
        <w:t>;</w:t>
      </w:r>
    </w:p>
    <w:p w:rsidR="00142600" w:rsidRPr="004D1BE8" w:rsidRDefault="0014260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142600" w:rsidRPr="004D1BE8" w:rsidRDefault="0014260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142600" w:rsidRPr="004D1BE8" w:rsidRDefault="00142600" w:rsidP="004D1BE8">
      <w:pPr>
        <w:spacing w:after="150" w:line="360" w:lineRule="auto"/>
        <w:jc w:val="both"/>
        <w:rPr>
          <w:rFonts w:ascii="Times New Roman" w:hAnsi="Times New Roman" w:cs="Times New Roman"/>
          <w:b/>
          <w:sz w:val="24"/>
          <w:szCs w:val="24"/>
        </w:rPr>
      </w:pPr>
    </w:p>
    <w:p w:rsidR="00142600" w:rsidRPr="004D1BE8" w:rsidRDefault="0014260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rsidR="00142600" w:rsidRPr="004D1BE8" w:rsidRDefault="0014260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rsidR="00142600" w:rsidRPr="004D1BE8" w:rsidRDefault="0014260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142600" w:rsidRPr="004D1BE8" w:rsidRDefault="0014260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emitido nos últimos 60 dias (Resolução 04/2015 Art.27).</w:t>
      </w:r>
    </w:p>
    <w:p w:rsidR="00142600" w:rsidRPr="004D1BE8" w:rsidRDefault="00142600"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lastRenderedPageBreak/>
        <w:t>III - QSA da Cooperativa / Composição do Quadro Societário da Cooperativa;</w:t>
      </w:r>
    </w:p>
    <w:p w:rsidR="00142600" w:rsidRPr="004D1BE8" w:rsidRDefault="0014260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rsidR="00142600" w:rsidRPr="004D1BE8" w:rsidRDefault="0014260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142600" w:rsidRPr="004D1BE8" w:rsidRDefault="0014260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142600" w:rsidRPr="004D1BE8" w:rsidRDefault="0014260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rsidR="00142600" w:rsidRPr="004D1BE8" w:rsidRDefault="0014260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rsidR="00142600" w:rsidRDefault="00142600" w:rsidP="004D1BE8">
      <w:pPr>
        <w:spacing w:after="150" w:line="360" w:lineRule="auto"/>
        <w:jc w:val="both"/>
        <w:rPr>
          <w:rFonts w:ascii="Times New Roman"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142600" w:rsidRPr="004D1BE8" w:rsidRDefault="00142600" w:rsidP="004D1BE8">
      <w:pPr>
        <w:spacing w:after="150" w:line="360" w:lineRule="auto"/>
        <w:jc w:val="both"/>
        <w:rPr>
          <w:rFonts w:ascii="Times New Roman" w:eastAsia="Calibri" w:hAnsi="Times New Roman" w:cs="Times New Roman"/>
          <w:bCs/>
          <w:sz w:val="24"/>
          <w:szCs w:val="24"/>
          <w:u w:val="single"/>
        </w:rPr>
      </w:pPr>
    </w:p>
    <w:p w:rsidR="00142600" w:rsidRPr="004D1BE8" w:rsidRDefault="0014260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142600" w:rsidRDefault="0014260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rsidR="00142600" w:rsidRDefault="00142600" w:rsidP="0053746E">
      <w:pPr>
        <w:pStyle w:val="textoementa"/>
        <w:spacing w:before="80" w:beforeAutospacing="0" w:after="80" w:afterAutospacing="0"/>
        <w:jc w:val="both"/>
        <w:rPr>
          <w:color w:val="000000"/>
        </w:rPr>
      </w:pPr>
    </w:p>
    <w:p w:rsidR="00142600" w:rsidRPr="004D1BE8" w:rsidRDefault="00142600" w:rsidP="004D1BE8">
      <w:pPr>
        <w:spacing w:after="150" w:line="360" w:lineRule="auto"/>
        <w:jc w:val="both"/>
        <w:rPr>
          <w:rFonts w:ascii="Times New Roman" w:hAnsi="Times New Roman" w:cs="Times New Roman"/>
          <w:b/>
          <w:color w:val="FF0000"/>
          <w:sz w:val="24"/>
          <w:szCs w:val="24"/>
        </w:rPr>
      </w:pPr>
    </w:p>
    <w:p w:rsidR="00142600" w:rsidRPr="004D1BE8" w:rsidRDefault="0014260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rsidR="00142600" w:rsidRPr="004D1BE8" w:rsidRDefault="0014260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rsidR="00142600" w:rsidRPr="004D1BE8" w:rsidRDefault="0014260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rsidR="00142600" w:rsidRPr="004D1BE8" w:rsidRDefault="0014260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rsidR="00142600" w:rsidRPr="004D1BE8" w:rsidRDefault="0014260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rsidR="00142600" w:rsidRDefault="0014260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rsidR="00142600" w:rsidRDefault="00142600" w:rsidP="004D1BE8">
      <w:pPr>
        <w:spacing w:after="150" w:line="360" w:lineRule="auto"/>
        <w:jc w:val="both"/>
        <w:rPr>
          <w:rFonts w:ascii="Times New Roman" w:hAnsi="Times New Roman" w:cs="Times New Roman"/>
          <w:color w:val="000000"/>
          <w:sz w:val="24"/>
          <w:szCs w:val="24"/>
        </w:rPr>
      </w:pPr>
    </w:p>
    <w:p w:rsidR="00142600" w:rsidRPr="003F249B" w:rsidRDefault="00142600" w:rsidP="00822CB2">
      <w:pPr>
        <w:pStyle w:val="tabelatextoalinhadoesquerda"/>
        <w:spacing w:before="0" w:beforeAutospacing="0" w:after="0" w:afterAutospacing="0"/>
        <w:ind w:left="60" w:right="60"/>
        <w:jc w:val="both"/>
        <w:rPr>
          <w:rStyle w:val="Forte"/>
          <w:color w:val="000000"/>
        </w:rPr>
      </w:pPr>
      <w:r w:rsidRPr="003F249B">
        <w:rPr>
          <w:rStyle w:val="Forte"/>
          <w:color w:val="000000"/>
        </w:rPr>
        <w:t xml:space="preserve">CLAUSULA 1 - </w:t>
      </w:r>
      <w:r w:rsidRPr="003F249B">
        <w:rPr>
          <w:b/>
          <w:bCs/>
          <w:color w:val="000000"/>
          <w:shd w:val="clear" w:color="auto" w:fill="FFFFFF"/>
        </w:rPr>
        <w:t>RESPONSABILIDADE DO FORNECEDOR</w:t>
      </w:r>
    </w:p>
    <w:p w:rsidR="00142600" w:rsidRPr="003F249B" w:rsidRDefault="00142600" w:rsidP="00822CB2">
      <w:pPr>
        <w:pStyle w:val="tabelatextoalinhadoesquerda"/>
        <w:spacing w:before="0" w:beforeAutospacing="0" w:after="0" w:afterAutospacing="0"/>
        <w:ind w:left="60" w:right="60"/>
        <w:jc w:val="both"/>
        <w:rPr>
          <w:color w:val="000000"/>
        </w:rPr>
      </w:pPr>
    </w:p>
    <w:p w:rsidR="00142600" w:rsidRPr="003F249B" w:rsidRDefault="00142600" w:rsidP="00822CB2">
      <w:pPr>
        <w:pStyle w:val="tabelatextoalinhadoesquerda"/>
        <w:spacing w:before="0" w:beforeAutospacing="0" w:after="0" w:afterAutospacing="0"/>
        <w:ind w:left="60" w:right="60"/>
        <w:jc w:val="both"/>
        <w:rPr>
          <w:color w:val="000000"/>
        </w:rPr>
      </w:pPr>
      <w:r w:rsidRPr="003F249B">
        <w:rPr>
          <w:color w:val="000000"/>
        </w:rPr>
        <w:t xml:space="preserve"> Os fornecedores que aderirem a este processo declaram que atendem a todas as exigências legais e regulatórias para tanto. (Anexo </w:t>
      </w:r>
      <w:r>
        <w:rPr>
          <w:color w:val="000000"/>
        </w:rPr>
        <w:t>IV, V, VI dos Projetos de Vendas).</w:t>
      </w:r>
    </w:p>
    <w:p w:rsidR="00142600" w:rsidRDefault="00142600" w:rsidP="00822CB2">
      <w:pPr>
        <w:pStyle w:val="tabelatextoalinhadoesquerda"/>
        <w:spacing w:before="0" w:beforeAutospacing="0" w:after="0" w:afterAutospacing="0"/>
        <w:ind w:left="60" w:right="60"/>
        <w:jc w:val="both"/>
        <w:rPr>
          <w:color w:val="000000"/>
        </w:rPr>
      </w:pPr>
    </w:p>
    <w:p w:rsidR="00142600" w:rsidRPr="003F249B" w:rsidRDefault="00142600" w:rsidP="00822CB2">
      <w:pPr>
        <w:pStyle w:val="tabelatextoalinhadoesquerda"/>
        <w:spacing w:before="0" w:beforeAutospacing="0" w:after="0" w:afterAutospacing="0"/>
        <w:ind w:left="60" w:right="60"/>
        <w:jc w:val="both"/>
        <w:rPr>
          <w:color w:val="000000"/>
        </w:rPr>
      </w:pPr>
    </w:p>
    <w:p w:rsidR="00142600" w:rsidRPr="003F249B" w:rsidRDefault="00142600" w:rsidP="00822CB2">
      <w:pPr>
        <w:pStyle w:val="tabelatextoalinhadoesquerda"/>
        <w:spacing w:before="0" w:beforeAutospacing="0" w:after="0" w:afterAutospacing="0"/>
        <w:ind w:left="60" w:right="60"/>
        <w:jc w:val="both"/>
        <w:rPr>
          <w:rStyle w:val="Forte"/>
          <w:color w:val="000000"/>
        </w:rPr>
      </w:pPr>
      <w:r w:rsidRPr="003F249B">
        <w:rPr>
          <w:rStyle w:val="Forte"/>
          <w:color w:val="000000"/>
        </w:rPr>
        <w:t>CLAUSULA 2 - DAS EXIGÊNCIAS LEGAIS  </w:t>
      </w:r>
    </w:p>
    <w:p w:rsidR="00142600" w:rsidRPr="003F249B" w:rsidRDefault="00142600" w:rsidP="00822CB2">
      <w:pPr>
        <w:pStyle w:val="tabelatextoalinhadoesquerda"/>
        <w:spacing w:before="0" w:beforeAutospacing="0" w:after="0" w:afterAutospacing="0"/>
        <w:ind w:left="60" w:right="60"/>
        <w:jc w:val="both"/>
        <w:rPr>
          <w:color w:val="000000"/>
        </w:rPr>
      </w:pPr>
    </w:p>
    <w:p w:rsidR="00142600" w:rsidRPr="003F249B" w:rsidRDefault="00142600" w:rsidP="00141884">
      <w:pPr>
        <w:pStyle w:val="tabelatextoalinhadoesquerda"/>
        <w:spacing w:before="0" w:beforeAutospacing="0" w:after="0" w:afterAutospacing="0"/>
        <w:ind w:left="60" w:right="60"/>
        <w:jc w:val="both"/>
        <w:rPr>
          <w:color w:val="000000"/>
        </w:rPr>
      </w:pPr>
      <w:r w:rsidRPr="003F249B">
        <w:rPr>
          <w:color w:val="000000"/>
        </w:rPr>
        <w:t>O fornecedor deve declarar, ainda, que possuí autorização legal para fazer a proposta, sujeitando-se, em caso de declaração falsa, às penalidades da legislação civil e penal aplicáveis." (</w:t>
      </w:r>
      <w:r>
        <w:rPr>
          <w:color w:val="000000"/>
        </w:rPr>
        <w:t>Anexo IV, V, VI dos Projetos de Vendas).</w:t>
      </w:r>
    </w:p>
    <w:p w:rsidR="00142600" w:rsidRPr="004D1BE8" w:rsidRDefault="00142600" w:rsidP="004D1BE8">
      <w:pPr>
        <w:spacing w:after="150" w:line="360" w:lineRule="auto"/>
        <w:jc w:val="both"/>
        <w:rPr>
          <w:rFonts w:ascii="Times New Roman" w:hAnsi="Times New Roman" w:cs="Times New Roman"/>
          <w:color w:val="000000"/>
          <w:sz w:val="24"/>
          <w:szCs w:val="24"/>
        </w:rPr>
      </w:pPr>
    </w:p>
    <w:p w:rsidR="00142600" w:rsidRDefault="0014260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4.6. </w:t>
      </w:r>
      <w:r>
        <w:rPr>
          <w:rFonts w:ascii="Times New Roman" w:hAnsi="Times New Roman" w:cs="Times New Roman"/>
          <w:b/>
          <w:color w:val="000000"/>
          <w:sz w:val="24"/>
          <w:szCs w:val="24"/>
        </w:rPr>
        <w:t>DESCONFORMIDADE OU AUSÊNCIA DE DOCUMENTAÇÃO</w:t>
      </w:r>
    </w:p>
    <w:p w:rsidR="00142600" w:rsidRPr="004D1BE8" w:rsidRDefault="00142600" w:rsidP="004D1BE8">
      <w:pPr>
        <w:spacing w:after="150" w:line="360" w:lineRule="auto"/>
        <w:jc w:val="both"/>
        <w:rPr>
          <w:rFonts w:ascii="Times New Roman" w:eastAsia="Calibri" w:hAnsi="Times New Roman" w:cs="Times New Roman"/>
          <w:color w:val="000000"/>
          <w:sz w:val="24"/>
          <w:szCs w:val="24"/>
        </w:rPr>
      </w:pPr>
      <w:r w:rsidRPr="00747931">
        <w:rPr>
          <w:rFonts w:ascii="Times New Roman" w:hAnsi="Times New Roman" w:cs="Times New Roman"/>
          <w:b/>
          <w:color w:val="000000"/>
          <w:sz w:val="24"/>
          <w:szCs w:val="24"/>
        </w:rPr>
        <w:t xml:space="preserve">4.6.1  </w:t>
      </w:r>
      <w:r>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rsidR="00142600" w:rsidRPr="004D1BE8" w:rsidRDefault="0014260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Pr>
          <w:rFonts w:ascii="Times New Roman" w:hAnsi="Times New Roman" w:cs="Times New Roman"/>
          <w:b/>
          <w:color w:val="000000"/>
          <w:sz w:val="24"/>
          <w:szCs w:val="24"/>
        </w:rPr>
        <w:t>.6.2</w:t>
      </w:r>
      <w:r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w:t>
      </w:r>
      <w:r w:rsidRPr="00D000EF">
        <w:rPr>
          <w:rFonts w:ascii="Times New Roman" w:hAnsi="Times New Roman" w:cs="Times New Roman"/>
          <w:b/>
          <w:bCs/>
          <w:color w:val="000000"/>
          <w:sz w:val="24"/>
          <w:szCs w:val="24"/>
        </w:rPr>
        <w:t xml:space="preserve"> INABILITADO</w:t>
      </w:r>
      <w:r w:rsidRPr="004D1BE8">
        <w:rPr>
          <w:rFonts w:ascii="Times New Roman" w:hAnsi="Times New Roman" w:cs="Times New Roman"/>
          <w:bCs/>
          <w:color w:val="000000"/>
          <w:sz w:val="24"/>
          <w:szCs w:val="24"/>
        </w:rPr>
        <w:t>. Não podendo ser suprida essa ausência no prazo quinquenal estipulado no item 4.6, que versa somente sobre DESCONFORMIDADE.</w:t>
      </w:r>
    </w:p>
    <w:p w:rsidR="00142600" w:rsidRDefault="00142600"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4.6.3</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142600" w:rsidRPr="004D1BE8" w:rsidRDefault="00142600" w:rsidP="004D1BE8">
      <w:pPr>
        <w:spacing w:after="150" w:line="360" w:lineRule="auto"/>
        <w:jc w:val="both"/>
        <w:rPr>
          <w:rFonts w:ascii="Times New Roman" w:hAnsi="Times New Roman" w:cs="Times New Roman"/>
          <w:color w:val="000000"/>
          <w:sz w:val="24"/>
          <w:szCs w:val="24"/>
        </w:rPr>
      </w:pPr>
    </w:p>
    <w:p w:rsidR="00142600" w:rsidRPr="004D1BE8" w:rsidRDefault="0014260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142600" w:rsidRPr="004D1BE8" w:rsidRDefault="0014260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rsidR="00142600" w:rsidRPr="00973FFB" w:rsidRDefault="00142600"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 A Unidade Escolar deverá, ao receber os Envelopes </w:t>
      </w:r>
      <w:proofErr w:type="spellStart"/>
      <w:r w:rsidRPr="00973FFB">
        <w:rPr>
          <w:rFonts w:ascii="Times New Roman" w:hAnsi="Times New Roman" w:cs="Times New Roman"/>
          <w:color w:val="000000"/>
          <w:sz w:val="24"/>
          <w:szCs w:val="24"/>
        </w:rPr>
        <w:t>nºs</w:t>
      </w:r>
      <w:proofErr w:type="spellEnd"/>
      <w:r w:rsidRPr="00973FFB">
        <w:rPr>
          <w:rFonts w:ascii="Times New Roman" w:hAnsi="Times New Roman" w:cs="Times New Roman"/>
          <w:color w:val="000000"/>
          <w:sz w:val="24"/>
          <w:szCs w:val="24"/>
        </w:rPr>
        <w:t xml:space="preserve"> 01 e 02, INFORMAR aos participantes sobre o LOCAL, DIA E HORA da sessão pública.</w:t>
      </w:r>
    </w:p>
    <w:p w:rsidR="00142600" w:rsidRPr="00973FFB" w:rsidRDefault="00142600" w:rsidP="00A23CEA">
      <w:pPr>
        <w:pStyle w:val="Rodap"/>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5.2.1 A sessão pública será realizada no </w:t>
      </w:r>
      <w:r w:rsidRPr="00A23CEA">
        <w:rPr>
          <w:rFonts w:ascii="Times New Roman" w:hAnsi="Times New Roman" w:cs="Times New Roman"/>
          <w:color w:val="000000"/>
          <w:sz w:val="24"/>
          <w:szCs w:val="24"/>
        </w:rPr>
        <w:t>(RUA R-17, Nº 53 – SETOR OESTE – CEP 74.125-170 – GOIÂNIA – GOIÁS -</w:t>
      </w:r>
      <w:r>
        <w:rPr>
          <w:rFonts w:ascii="Times New Roman" w:hAnsi="Times New Roman" w:cs="Times New Roman"/>
          <w:color w:val="000000"/>
          <w:sz w:val="24"/>
          <w:szCs w:val="24"/>
        </w:rPr>
        <w:t>FONE (62) 3201-7015 ou (62) 3201-7096</w:t>
      </w:r>
      <w:r w:rsidRPr="00973FFB">
        <w:rPr>
          <w:rFonts w:ascii="Times New Roman" w:hAnsi="Times New Roman" w:cs="Times New Roman"/>
          <w:color w:val="000000"/>
          <w:sz w:val="24"/>
          <w:szCs w:val="24"/>
        </w:rPr>
        <w:t>).</w:t>
      </w:r>
    </w:p>
    <w:p w:rsidR="00142600" w:rsidRPr="00973FFB" w:rsidRDefault="00142600"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5.2.2 É de responsabilidade da Comissão Especial de Licitação levar Notebook para elaboração da ATA (individual da Unidade Escolar).</w:t>
      </w:r>
    </w:p>
    <w:p w:rsidR="00142600" w:rsidRDefault="00142600"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5.2.3 A sessão pública de abertura dos envelopes será acompanhada, da Equipe da Coordenação Regional de </w:t>
      </w:r>
      <w:r w:rsidRPr="00A23CEA">
        <w:rPr>
          <w:rFonts w:ascii="Times New Roman" w:hAnsi="Times New Roman" w:cs="Times New Roman"/>
          <w:color w:val="000000"/>
          <w:sz w:val="24"/>
          <w:szCs w:val="24"/>
        </w:rPr>
        <w:t>GOIÂNIA</w:t>
      </w:r>
      <w:r>
        <w:rPr>
          <w:rFonts w:ascii="Times New Roman" w:hAnsi="Times New Roman" w:cs="Times New Roman"/>
          <w:color w:val="000000"/>
          <w:sz w:val="24"/>
          <w:szCs w:val="24"/>
        </w:rPr>
        <w:t xml:space="preserve">, </w:t>
      </w:r>
      <w:r w:rsidRPr="00973FFB">
        <w:rPr>
          <w:rFonts w:ascii="Times New Roman" w:hAnsi="Times New Roman" w:cs="Times New Roman"/>
          <w:color w:val="000000"/>
          <w:sz w:val="24"/>
          <w:szCs w:val="24"/>
        </w:rPr>
        <w:t>da Gerência de Licitação e da Gerência de Alimentação Escolar/SEDUC, no sentido de ORIENTAR na análise de documentos.</w:t>
      </w:r>
    </w:p>
    <w:p w:rsidR="00142600" w:rsidRPr="006B1DB1" w:rsidRDefault="00142600"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5.2.4 </w:t>
      </w:r>
      <w:r w:rsidRPr="006B1DB1">
        <w:rPr>
          <w:rFonts w:ascii="Times New Roman" w:hAnsi="Times New Roman" w:cs="Times New Roman"/>
          <w:b/>
          <w:color w:val="000000"/>
          <w:sz w:val="24"/>
          <w:szCs w:val="24"/>
          <w:u w:val="single"/>
        </w:rPr>
        <w:t>Deverá ser emitida pelo Coordenador (a) Regional</w:t>
      </w:r>
      <w:r>
        <w:rPr>
          <w:rFonts w:ascii="Times New Roman" w:hAnsi="Times New Roman" w:cs="Times New Roman"/>
          <w:b/>
          <w:color w:val="000000"/>
          <w:sz w:val="24"/>
          <w:szCs w:val="24"/>
          <w:u w:val="single"/>
        </w:rPr>
        <w:t>,</w:t>
      </w:r>
      <w:r w:rsidRPr="006B1DB1">
        <w:rPr>
          <w:rFonts w:ascii="Times New Roman" w:hAnsi="Times New Roman" w:cs="Times New Roman"/>
          <w:b/>
          <w:color w:val="000000"/>
          <w:sz w:val="24"/>
          <w:szCs w:val="24"/>
          <w:u w:val="single"/>
        </w:rPr>
        <w:t xml:space="preserve"> uma Portaria nomeando a Comissão Especial de Licitação da Coordenação Regional, que irá acompanhar e orientar as Unidades Escolares na análise dos documentos durante a sessão pública.</w:t>
      </w:r>
    </w:p>
    <w:p w:rsidR="00142600" w:rsidRPr="007E1C25" w:rsidRDefault="00142600"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5.2.5</w:t>
      </w:r>
      <w:r w:rsidRPr="00C70898">
        <w:rPr>
          <w:rFonts w:ascii="Times New Roman" w:hAnsi="Times New Roman" w:cs="Times New Roman"/>
          <w:sz w:val="24"/>
          <w:szCs w:val="24"/>
        </w:rPr>
        <w:t xml:space="preserve"> A Relação dos Proponentes e o Resultado da Seleção dos projetos de venda serão apresentados em sessão pública e registrada em Ata, após o término do prazo de apresentação dos projetos e enviada imediatamente ao (s) fornecedor (es) no e-mail (válido) informado no Projeto de Venda, conforme </w:t>
      </w:r>
      <w:r w:rsidRPr="007E1C25">
        <w:rPr>
          <w:rFonts w:ascii="Times New Roman" w:hAnsi="Times New Roman" w:cs="Times New Roman"/>
          <w:sz w:val="24"/>
          <w:szCs w:val="24"/>
        </w:rPr>
        <w:t xml:space="preserve">Modelo disponibilizado no site e Processo Mãe nº </w:t>
      </w:r>
      <w:r w:rsidRPr="007E1C25">
        <w:rPr>
          <w:rFonts w:ascii="Times New Roman" w:hAnsi="Times New Roman" w:cs="Times New Roman"/>
          <w:b/>
          <w:sz w:val="24"/>
          <w:szCs w:val="24"/>
        </w:rPr>
        <w:t>2019.0000.606.0406.</w:t>
      </w:r>
    </w:p>
    <w:p w:rsidR="00142600" w:rsidRPr="007E1C25" w:rsidRDefault="00142600"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5.2.6</w:t>
      </w:r>
      <w:r w:rsidRPr="007E1C25">
        <w:rPr>
          <w:rFonts w:ascii="Times New Roman" w:hAnsi="Times New Roman" w:cs="Times New Roman"/>
          <w:sz w:val="24"/>
          <w:szCs w:val="24"/>
        </w:rPr>
        <w:t xml:space="preserve"> A Ata deverá ser afixada, no mesmo dia, no Quadro Mural da Unidade Escolar. </w:t>
      </w:r>
    </w:p>
    <w:p w:rsidR="00142600" w:rsidRPr="007E1C25" w:rsidRDefault="00142600"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5.2.7</w:t>
      </w:r>
      <w:r w:rsidRPr="007E1C25">
        <w:rPr>
          <w:rFonts w:ascii="Times New Roman" w:hAnsi="Times New Roman" w:cs="Times New Roman"/>
          <w:sz w:val="24"/>
          <w:szCs w:val="24"/>
        </w:rPr>
        <w:t xml:space="preserve"> A Comissão Especial de Licitação deverá estar presente, munida dos Envelopes nº 1 e 2</w:t>
      </w:r>
      <w:r>
        <w:rPr>
          <w:rFonts w:ascii="Times New Roman" w:hAnsi="Times New Roman" w:cs="Times New Roman"/>
          <w:sz w:val="24"/>
          <w:szCs w:val="24"/>
        </w:rPr>
        <w:t xml:space="preserve">, o Edital impresso, </w:t>
      </w:r>
      <w:proofErr w:type="spellStart"/>
      <w:r>
        <w:rPr>
          <w:rFonts w:ascii="Times New Roman" w:hAnsi="Times New Roman" w:cs="Times New Roman"/>
          <w:sz w:val="24"/>
          <w:szCs w:val="24"/>
        </w:rPr>
        <w:t>C</w:t>
      </w:r>
      <w:r w:rsidRPr="007E1C25">
        <w:rPr>
          <w:rFonts w:ascii="Times New Roman" w:hAnsi="Times New Roman" w:cs="Times New Roman"/>
          <w:sz w:val="24"/>
          <w:szCs w:val="24"/>
        </w:rPr>
        <w:t>hek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w:t>
      </w:r>
      <w:r w:rsidRPr="007E1C25">
        <w:rPr>
          <w:rFonts w:ascii="Times New Roman" w:hAnsi="Times New Roman" w:cs="Times New Roman"/>
          <w:sz w:val="24"/>
          <w:szCs w:val="24"/>
        </w:rPr>
        <w:t>ist</w:t>
      </w:r>
      <w:proofErr w:type="spellEnd"/>
      <w:r w:rsidRPr="007E1C25">
        <w:rPr>
          <w:rFonts w:ascii="Times New Roman" w:hAnsi="Times New Roman" w:cs="Times New Roman"/>
          <w:sz w:val="24"/>
          <w:szCs w:val="24"/>
        </w:rPr>
        <w:t xml:space="preserve"> e material de escritório que possa vir a utilizar (caneta, fita crepe, cola branca, pasta, grampeador, envelopes).</w:t>
      </w:r>
    </w:p>
    <w:p w:rsidR="00142600" w:rsidRPr="000B4A4C" w:rsidRDefault="00142600" w:rsidP="004D1BE8">
      <w:pPr>
        <w:spacing w:after="150" w:line="360" w:lineRule="auto"/>
        <w:jc w:val="both"/>
        <w:rPr>
          <w:rFonts w:ascii="Times New Roman" w:hAnsi="Times New Roman" w:cs="Times New Roman"/>
          <w:sz w:val="24"/>
          <w:szCs w:val="24"/>
        </w:rPr>
      </w:pPr>
      <w:r w:rsidRPr="000B4A4C">
        <w:rPr>
          <w:rFonts w:ascii="Times New Roman" w:hAnsi="Times New Roman" w:cs="Times New Roman"/>
          <w:sz w:val="24"/>
          <w:szCs w:val="24"/>
        </w:rPr>
        <w:t>5.</w:t>
      </w:r>
      <w:r>
        <w:rPr>
          <w:rFonts w:ascii="Times New Roman" w:hAnsi="Times New Roman" w:cs="Times New Roman"/>
          <w:sz w:val="24"/>
          <w:szCs w:val="24"/>
        </w:rPr>
        <w:t>2.8</w:t>
      </w:r>
      <w:r w:rsidRPr="000B4A4C">
        <w:rPr>
          <w:rFonts w:ascii="Times New Roman" w:hAnsi="Times New Roman" w:cs="Times New Roman"/>
          <w:sz w:val="24"/>
          <w:szCs w:val="24"/>
        </w:rPr>
        <w:t xml:space="preserve"> Será de responsabilidade da Comissão Especial de Licitação, a guarda de toda a documentação. Em nenhum momento a Coordenação Regional zelará pelos seus pertences.</w:t>
      </w:r>
    </w:p>
    <w:p w:rsidR="00142600" w:rsidRDefault="00142600"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5.2.9</w:t>
      </w:r>
      <w:r w:rsidRPr="00B33B39">
        <w:rPr>
          <w:rFonts w:ascii="Times New Roman" w:hAnsi="Times New Roman" w:cs="Times New Roman"/>
          <w:b/>
          <w:sz w:val="24"/>
          <w:szCs w:val="24"/>
        </w:rPr>
        <w:t xml:space="preserve"> TANTO O SERVIDOR INDICADO PELA CRE, QUANTO OS MEMBROS DA COMISSÃO ESPECIAL DE LICITAÇÃO DA UNIDADE ESCOLAR, BEM COMO O PRESIDENTE DO CONSELHO ESCOLAR DEVERÃO SER CONHECEDORES DA RESOLUÇÃO N.º 26 DE 17 DE JUNHO DE 2013, RESOLUÇÃO N.º 4, DE 2 DE ABRIL DE 2015, ALTERADA A REDAÇÃO DOS ARTIGOS 25 A 32, A RESOLUÇÃO N.º 1 DE 8 DE FEVEREIRO DE 2017, QUE ALTERA O VALOR </w:t>
      </w:r>
      <w:r w:rsidRPr="00B33B39">
        <w:rPr>
          <w:rStyle w:val="nfase"/>
          <w:rFonts w:ascii="Times New Roman" w:hAnsi="Times New Roman" w:cs="Times New Roman"/>
          <w:b/>
          <w:sz w:val="24"/>
          <w:szCs w:val="24"/>
        </w:rPr>
        <w:t>PER CAPITA,</w:t>
      </w:r>
      <w:r w:rsidRPr="00B33B39">
        <w:rPr>
          <w:rFonts w:ascii="Times New Roman" w:hAnsi="Times New Roman" w:cs="Times New Roman"/>
          <w:b/>
          <w:sz w:val="24"/>
          <w:szCs w:val="24"/>
        </w:rPr>
        <w:t xml:space="preserve"> A LEI DE LICITAÇÕES N.º 8.666 DE 21 DE JUNHO DE 1993,  DO </w:t>
      </w:r>
      <w:r w:rsidRPr="00B33B39">
        <w:rPr>
          <w:rFonts w:ascii="Times New Roman" w:hAnsi="Times New Roman" w:cs="Times New Roman"/>
          <w:b/>
          <w:sz w:val="24"/>
          <w:szCs w:val="24"/>
          <w:u w:val="single"/>
        </w:rPr>
        <w:t xml:space="preserve">MANUAL DE AQUISIÇÃO DE PRODUTOS DA AGRICULTURA FAMILIAR PARA A ALIMENTAÇÃO ESCOLAR  - PNAE, 2ª EDIÇÃO – VERSÃO ATUALIZADA COM A RESOLUÇÃO CD/FNDE Nº 04/2015 E </w:t>
      </w:r>
      <w:r w:rsidRPr="00B33B39">
        <w:rPr>
          <w:rFonts w:ascii="Times New Roman" w:hAnsi="Times New Roman" w:cs="Times New Roman"/>
          <w:b/>
          <w:sz w:val="24"/>
          <w:szCs w:val="24"/>
        </w:rPr>
        <w:t>DA LEI N° 5.764/1971 DAS COOPERATIVAS ANEXADOS NO PROCESSO MÃE.</w:t>
      </w:r>
    </w:p>
    <w:p w:rsidR="00142600" w:rsidRPr="00B33B39" w:rsidRDefault="00142600"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5.2.10 A participação de Representantes da GEL/GEMES/SEDUC, restringe apenas na fase da Habilitação e Seleção dos Fornecedores, ou seja, </w:t>
      </w:r>
      <w:r w:rsidRPr="00BB36D9">
        <w:rPr>
          <w:rFonts w:ascii="Times New Roman" w:hAnsi="Times New Roman" w:cs="Times New Roman"/>
          <w:b/>
          <w:sz w:val="24"/>
          <w:szCs w:val="24"/>
          <w:u w:val="single"/>
        </w:rPr>
        <w:t>somente na abertura dos envelopes</w:t>
      </w:r>
      <w:r>
        <w:rPr>
          <w:rFonts w:ascii="Times New Roman" w:hAnsi="Times New Roman" w:cs="Times New Roman"/>
          <w:b/>
          <w:sz w:val="24"/>
          <w:szCs w:val="24"/>
        </w:rPr>
        <w:t>, sendo que as demais fases permanecem inalteradas e devem ser seguidas pela Comissão Especial de Licitação da Unidade Escolar, conforme o Edital.</w:t>
      </w:r>
    </w:p>
    <w:p w:rsidR="00142600" w:rsidRPr="004D1BE8" w:rsidRDefault="00142600"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5..2.11</w:t>
      </w:r>
      <w:r w:rsidRPr="004D1BE8">
        <w:rPr>
          <w:rFonts w:ascii="Times New Roman" w:hAnsi="Times New Roman" w:cs="Times New Roman"/>
          <w:sz w:val="24"/>
          <w:szCs w:val="24"/>
        </w:rPr>
        <w:t xml:space="preserve">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rsidR="00142600" w:rsidRPr="004D1BE8" w:rsidRDefault="00142600"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5..2.12</w:t>
      </w:r>
      <w:r w:rsidRPr="004D1BE8">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142600" w:rsidRDefault="00142600" w:rsidP="004D1BE8">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lastRenderedPageBreak/>
        <w:t>5.2.12</w:t>
      </w:r>
      <w:r w:rsidRPr="004D1BE8">
        <w:rPr>
          <w:rFonts w:ascii="Times New Roman" w:hAnsi="Times New Roman" w:cs="Times New Roman"/>
          <w:sz w:val="24"/>
          <w:szCs w:val="24"/>
        </w:rPr>
        <w:t xml:space="preserve">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142600" w:rsidRPr="0053746E" w:rsidRDefault="00142600" w:rsidP="0053746E">
      <w:pPr>
        <w:pStyle w:val="tabelatextoalinhadoesquerda"/>
        <w:spacing w:before="0" w:beforeAutospacing="0" w:after="0" w:afterAutospacing="0"/>
        <w:ind w:left="60" w:right="60"/>
        <w:jc w:val="both"/>
        <w:rPr>
          <w:color w:val="000000"/>
          <w:sz w:val="22"/>
          <w:szCs w:val="22"/>
        </w:rPr>
      </w:pPr>
    </w:p>
    <w:p w:rsidR="00142600" w:rsidRPr="004D1BE8" w:rsidRDefault="0014260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142600" w:rsidRPr="004D1BE8" w:rsidRDefault="0014260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142600" w:rsidRPr="004D1BE8" w:rsidRDefault="0014260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142600" w:rsidRPr="004D1BE8" w:rsidRDefault="0014260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rsidR="00142600" w:rsidRDefault="0014260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rsidR="00142600" w:rsidRDefault="00142600" w:rsidP="004D1BE8">
      <w:pPr>
        <w:spacing w:after="150" w:line="360" w:lineRule="auto"/>
        <w:jc w:val="both"/>
        <w:rPr>
          <w:rFonts w:ascii="Times New Roman" w:eastAsia="Calibri" w:hAnsi="Times New Roman" w:cs="Times New Roman"/>
          <w:sz w:val="24"/>
          <w:szCs w:val="24"/>
        </w:rPr>
      </w:pPr>
    </w:p>
    <w:p w:rsidR="00142600" w:rsidRDefault="00142600" w:rsidP="004D1BE8">
      <w:pPr>
        <w:spacing w:after="150" w:line="36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7 -  </w:t>
      </w:r>
      <w:r w:rsidRPr="00467C13">
        <w:rPr>
          <w:rFonts w:ascii="Times New Roman" w:eastAsia="Calibri" w:hAnsi="Times New Roman" w:cs="Times New Roman"/>
          <w:b/>
          <w:sz w:val="24"/>
          <w:szCs w:val="24"/>
        </w:rPr>
        <w:t>DA CLASSIFICAÇÃO</w:t>
      </w:r>
    </w:p>
    <w:p w:rsidR="00142600" w:rsidRDefault="00142600" w:rsidP="004D1BE8">
      <w:pPr>
        <w:spacing w:after="150" w:line="360" w:lineRule="auto"/>
        <w:jc w:val="both"/>
        <w:rPr>
          <w:rFonts w:ascii="Times New Roman" w:eastAsia="Calibri" w:hAnsi="Times New Roman" w:cs="Times New Roman"/>
          <w:sz w:val="24"/>
          <w:szCs w:val="24"/>
        </w:rPr>
      </w:pPr>
      <w:r w:rsidRPr="00467C13">
        <w:rPr>
          <w:rFonts w:ascii="Times New Roman" w:eastAsia="Calibri" w:hAnsi="Times New Roman" w:cs="Times New Roman"/>
          <w:sz w:val="24"/>
          <w:szCs w:val="24"/>
        </w:rPr>
        <w:t>7.1 – Serão consideradas as propostas classificadas, as que preencherem</w:t>
      </w:r>
      <w:r>
        <w:rPr>
          <w:rFonts w:ascii="Times New Roman" w:eastAsia="Calibri" w:hAnsi="Times New Roman" w:cs="Times New Roman"/>
          <w:sz w:val="24"/>
          <w:szCs w:val="24"/>
        </w:rPr>
        <w:t xml:space="preserve"> as condições fixadas neste </w:t>
      </w:r>
      <w:r w:rsidRPr="00467C13">
        <w:rPr>
          <w:rFonts w:ascii="Times New Roman" w:eastAsia="Calibri" w:hAnsi="Times New Roman" w:cs="Times New Roman"/>
          <w:sz w:val="24"/>
          <w:szCs w:val="24"/>
        </w:rPr>
        <w:t>Edital de Chamada Pública para Compra de Gêneros Alimentícios para Alimentação Escolar – SEDUC-GO.</w:t>
      </w:r>
    </w:p>
    <w:p w:rsidR="00142600" w:rsidRDefault="00142600" w:rsidP="004D1BE8">
      <w:pPr>
        <w:spacing w:after="150" w:line="360" w:lineRule="auto"/>
        <w:jc w:val="both"/>
        <w:rPr>
          <w:rFonts w:ascii="Times New Roman" w:eastAsia="Calibri" w:hAnsi="Times New Roman" w:cs="Times New Roman"/>
          <w:sz w:val="24"/>
          <w:szCs w:val="24"/>
        </w:rPr>
      </w:pPr>
    </w:p>
    <w:p w:rsidR="00142600" w:rsidRPr="00AB7214" w:rsidRDefault="00142600" w:rsidP="004D1BE8">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7.2 - </w:t>
      </w:r>
      <w:r>
        <w:rPr>
          <w:rFonts w:ascii="Times New Roman" w:hAnsi="Times New Roman" w:cs="Times New Roman"/>
          <w:color w:val="000000"/>
          <w:sz w:val="24"/>
          <w:szCs w:val="24"/>
          <w:shd w:val="clear" w:color="auto" w:fill="FFFFFF"/>
        </w:rPr>
        <w:t>Cada grupo de fornecedores (Formal e/ou Informal/Fornecedor I</w:t>
      </w:r>
      <w:r w:rsidRPr="00AB7214">
        <w:rPr>
          <w:rFonts w:ascii="Times New Roman" w:hAnsi="Times New Roman" w:cs="Times New Roman"/>
          <w:color w:val="000000"/>
          <w:sz w:val="24"/>
          <w:szCs w:val="24"/>
          <w:shd w:val="clear" w:color="auto" w:fill="FFFFFF"/>
        </w:rPr>
        <w:t>ndividual) deverá, obrigatoriamente, ofertar sua quantidade de alimentos, com preço unitário, de acordo com o preço de aquisição e observando as condições fixadas neste Edital de Chamada Pública.</w:t>
      </w:r>
    </w:p>
    <w:p w:rsidR="00142600" w:rsidRPr="004D1BE8" w:rsidRDefault="00142600" w:rsidP="004D1BE8">
      <w:pPr>
        <w:spacing w:after="150" w:line="360" w:lineRule="auto"/>
        <w:jc w:val="both"/>
        <w:rPr>
          <w:rFonts w:ascii="Times New Roman" w:eastAsia="Calibri" w:hAnsi="Times New Roman" w:cs="Times New Roman"/>
          <w:color w:val="000000"/>
          <w:sz w:val="24"/>
          <w:szCs w:val="24"/>
        </w:rPr>
      </w:pPr>
    </w:p>
    <w:p w:rsidR="00142600" w:rsidRPr="004D1BE8" w:rsidRDefault="00142600"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8</w:t>
      </w:r>
      <w:r w:rsidRPr="004D1BE8">
        <w:rPr>
          <w:rFonts w:ascii="Times New Roman" w:hAnsi="Times New Roman" w:cs="Times New Roman"/>
          <w:b/>
          <w:color w:val="000000"/>
          <w:sz w:val="24"/>
          <w:szCs w:val="24"/>
        </w:rPr>
        <w:t>. DOS CRITÉRIOS DE SELEÇÃO DOS BENEFICIÁRIOS</w:t>
      </w:r>
    </w:p>
    <w:p w:rsidR="00142600" w:rsidRPr="000A7E09" w:rsidRDefault="00142600" w:rsidP="004D1BE8">
      <w:pPr>
        <w:spacing w:after="150" w:line="360" w:lineRule="auto"/>
        <w:jc w:val="both"/>
        <w:rPr>
          <w:rFonts w:ascii="Times New Roman" w:hAnsi="Times New Roman" w:cs="Times New Roman"/>
          <w:b/>
          <w:bCs/>
          <w:color w:val="000000"/>
          <w:sz w:val="24"/>
          <w:szCs w:val="24"/>
          <w:u w:val="single"/>
          <w:shd w:val="clear" w:color="auto" w:fill="FFFFFF"/>
        </w:rPr>
      </w:pPr>
      <w:r>
        <w:rPr>
          <w:rFonts w:ascii="Times New Roman" w:hAnsi="Times New Roman" w:cs="Times New Roman"/>
          <w:color w:val="000000"/>
          <w:sz w:val="24"/>
          <w:szCs w:val="24"/>
        </w:rPr>
        <w:t>8</w:t>
      </w:r>
      <w:r w:rsidRPr="004D1BE8">
        <w:rPr>
          <w:rFonts w:ascii="Times New Roman" w:hAnsi="Times New Roman" w:cs="Times New Roman"/>
          <w:color w:val="000000"/>
          <w:sz w:val="24"/>
          <w:szCs w:val="24"/>
        </w:rPr>
        <w:t xml:space="preserve">.1. </w:t>
      </w:r>
      <w:r w:rsidRPr="00A75937">
        <w:rPr>
          <w:rFonts w:ascii="Times New Roman" w:hAnsi="Times New Roman" w:cs="Times New Roman"/>
          <w:b/>
          <w:bCs/>
          <w:color w:val="000000"/>
          <w:sz w:val="24"/>
          <w:szCs w:val="24"/>
          <w:u w:val="single"/>
          <w:shd w:val="clear" w:color="auto" w:fill="FFFFFF"/>
        </w:rPr>
        <w:t>A FALTA DE MANIFESTAÇÃO IMEDIATA E MOTIVADA DO PARTICIPANTE QUANTO AO RESULTADO DESTA CHAMADA PÚBLICA, IMPORTARÁ A PRECLUSÃO DO DIREITO DE RECURSO. OS RECURSOS IMOTIVADOS OU INSUBSISTENTES NÃO SERÃO RECEBIDOS.</w:t>
      </w:r>
    </w:p>
    <w:p w:rsidR="00142600" w:rsidRPr="000A7E09" w:rsidRDefault="00142600" w:rsidP="004D1BE8">
      <w:pPr>
        <w:spacing w:after="150" w:line="360" w:lineRule="auto"/>
        <w:jc w:val="both"/>
        <w:rPr>
          <w:rFonts w:ascii="Times New Roman" w:hAnsi="Times New Roman" w:cs="Times New Roman"/>
          <w:color w:val="000000"/>
          <w:sz w:val="24"/>
          <w:szCs w:val="24"/>
        </w:rPr>
      </w:pPr>
      <w:r w:rsidRPr="00A75937">
        <w:rPr>
          <w:rFonts w:ascii="Times New Roman" w:hAnsi="Times New Roman" w:cs="Times New Roman"/>
          <w:b/>
          <w:bCs/>
          <w:sz w:val="24"/>
          <w:szCs w:val="24"/>
          <w:u w:val="single"/>
        </w:rPr>
        <w:t>8.2.</w:t>
      </w:r>
      <w:r w:rsidRPr="000A7E09">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rsidR="00142600" w:rsidRPr="004D1BE8" w:rsidRDefault="00142600"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8.3. </w:t>
      </w:r>
      <w:r w:rsidRPr="004D1BE8">
        <w:rPr>
          <w:rFonts w:ascii="Times New Roman" w:hAnsi="Times New Roman" w:cs="Times New Roman"/>
          <w:sz w:val="24"/>
          <w:szCs w:val="24"/>
        </w:rPr>
        <w:t>Entre os grupos de projetos, será observada a seguinte ordem de prioridade para seleção:</w:t>
      </w:r>
    </w:p>
    <w:p w:rsidR="00142600" w:rsidRPr="004D1BE8" w:rsidRDefault="0014260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rsidR="00142600" w:rsidRPr="004D1BE8" w:rsidRDefault="0014260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rsidR="00142600" w:rsidRPr="004D1BE8" w:rsidRDefault="0014260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rsidR="00142600" w:rsidRPr="004D1BE8" w:rsidRDefault="0014260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rsidR="00142600" w:rsidRPr="004D1BE8" w:rsidRDefault="0014260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rsidR="00142600" w:rsidRPr="004D1BE8" w:rsidRDefault="00142600"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Pr="004D1BE8">
        <w:rPr>
          <w:rFonts w:ascii="Times New Roman" w:hAnsi="Times New Roman" w:cs="Times New Roman"/>
          <w:color w:val="000000"/>
          <w:sz w:val="24"/>
          <w:szCs w:val="24"/>
        </w:rPr>
        <w:t>.</w:t>
      </w:r>
      <w:r>
        <w:rPr>
          <w:rFonts w:ascii="Times New Roman" w:hAnsi="Times New Roman" w:cs="Times New Roman"/>
          <w:color w:val="000000"/>
          <w:sz w:val="24"/>
          <w:szCs w:val="24"/>
        </w:rPr>
        <w:t>4</w:t>
      </w:r>
      <w:r w:rsidRPr="004D1BE8">
        <w:rPr>
          <w:rFonts w:ascii="Times New Roman" w:hAnsi="Times New Roman" w:cs="Times New Roman"/>
          <w:color w:val="000000"/>
          <w:sz w:val="24"/>
          <w:szCs w:val="24"/>
        </w:rPr>
        <w:t>. Em cada grupo de projetos, será observada a seguinte ordem de prioridade para seleção:</w:t>
      </w:r>
    </w:p>
    <w:p w:rsidR="00142600" w:rsidRPr="004D1BE8" w:rsidRDefault="0014260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rsidR="00142600" w:rsidRPr="004D1BE8" w:rsidRDefault="0014260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rsidR="00142600" w:rsidRPr="004D1BE8" w:rsidRDefault="0014260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142600" w:rsidRPr="004D1BE8" w:rsidRDefault="00142600" w:rsidP="004D1BE8">
      <w:pPr>
        <w:spacing w:after="150" w:line="360" w:lineRule="auto"/>
        <w:jc w:val="both"/>
        <w:rPr>
          <w:rFonts w:ascii="Times New Roman" w:hAnsi="Times New Roman" w:cs="Times New Roman"/>
          <w:b/>
          <w:color w:val="000000"/>
          <w:sz w:val="24"/>
          <w:szCs w:val="24"/>
          <w:u w:val="single"/>
        </w:rPr>
      </w:pPr>
      <w:r>
        <w:rPr>
          <w:rFonts w:ascii="Times New Roman" w:hAnsi="Times New Roman" w:cs="Times New Roman"/>
          <w:color w:val="000000"/>
          <w:sz w:val="24"/>
          <w:szCs w:val="24"/>
        </w:rPr>
        <w:t>8</w:t>
      </w:r>
      <w:r w:rsidRPr="004D1BE8">
        <w:rPr>
          <w:rFonts w:ascii="Times New Roman" w:hAnsi="Times New Roman" w:cs="Times New Roman"/>
          <w:color w:val="000000"/>
          <w:sz w:val="24"/>
          <w:szCs w:val="24"/>
        </w:rPr>
        <w:t>.</w:t>
      </w:r>
      <w:r>
        <w:rPr>
          <w:rFonts w:ascii="Times New Roman" w:hAnsi="Times New Roman" w:cs="Times New Roman"/>
          <w:color w:val="000000"/>
          <w:sz w:val="24"/>
          <w:szCs w:val="24"/>
        </w:rPr>
        <w:t>5</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rsidR="00142600" w:rsidRPr="004D1BE8" w:rsidRDefault="00142600" w:rsidP="004D1BE8">
      <w:pPr>
        <w:spacing w:after="150" w:line="360" w:lineRule="auto"/>
        <w:jc w:val="both"/>
        <w:rPr>
          <w:rFonts w:ascii="Times New Roman" w:hAnsi="Times New Roman" w:cs="Times New Roman"/>
          <w:b/>
          <w:sz w:val="24"/>
          <w:szCs w:val="24"/>
        </w:rPr>
      </w:pPr>
      <w:r>
        <w:rPr>
          <w:rFonts w:ascii="Times New Roman" w:hAnsi="Times New Roman" w:cs="Times New Roman"/>
          <w:color w:val="000000"/>
          <w:sz w:val="24"/>
          <w:szCs w:val="24"/>
        </w:rPr>
        <w:t>8</w:t>
      </w:r>
      <w:r w:rsidRPr="004D1BE8">
        <w:rPr>
          <w:rFonts w:ascii="Times New Roman" w:hAnsi="Times New Roman" w:cs="Times New Roman"/>
          <w:sz w:val="24"/>
          <w:szCs w:val="24"/>
        </w:rPr>
        <w:t>.</w:t>
      </w:r>
      <w:r>
        <w:rPr>
          <w:rFonts w:ascii="Times New Roman" w:hAnsi="Times New Roman" w:cs="Times New Roman"/>
          <w:sz w:val="24"/>
          <w:szCs w:val="24"/>
        </w:rPr>
        <w:t>6</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rsidR="00142600" w:rsidRPr="004D1BE8" w:rsidRDefault="00142600" w:rsidP="004D1BE8">
      <w:pPr>
        <w:pStyle w:val="Subttulo"/>
        <w:jc w:val="both"/>
        <w:rPr>
          <w:b w:val="0"/>
          <w:color w:val="FF0000"/>
          <w:szCs w:val="24"/>
        </w:rPr>
      </w:pPr>
    </w:p>
    <w:p w:rsidR="00142600" w:rsidRPr="004D1BE8" w:rsidRDefault="0014260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142600" w:rsidRPr="004D1BE8" w:rsidRDefault="00142600" w:rsidP="004D1BE8">
      <w:pPr>
        <w:pStyle w:val="Subttulo"/>
        <w:jc w:val="both"/>
        <w:rPr>
          <w:szCs w:val="24"/>
        </w:rPr>
      </w:pPr>
    </w:p>
    <w:p w:rsidR="00142600" w:rsidRPr="004D1BE8" w:rsidRDefault="0014260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rsidR="00142600" w:rsidRPr="004D1BE8" w:rsidRDefault="0014260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rsidR="00142600" w:rsidRPr="004D1BE8" w:rsidRDefault="0014260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rsidR="00142600" w:rsidRDefault="0014260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rsidR="00142600" w:rsidRPr="004D1BE8" w:rsidRDefault="00142600" w:rsidP="004D1BE8">
      <w:pPr>
        <w:pStyle w:val="Default"/>
        <w:jc w:val="both"/>
        <w:rPr>
          <w:rFonts w:ascii="Times New Roman" w:hAnsi="Times New Roman" w:cs="Times New Roman"/>
          <w:color w:val="auto"/>
        </w:rPr>
      </w:pPr>
    </w:p>
    <w:p w:rsidR="00142600" w:rsidRPr="004D1BE8" w:rsidRDefault="0014260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Pr>
          <w:rFonts w:ascii="Times New Roman" w:hAnsi="Times New Roman" w:cs="Times New Roman"/>
          <w:b/>
          <w:color w:val="000000"/>
          <w:sz w:val="24"/>
          <w:szCs w:val="24"/>
        </w:rPr>
        <w:t>9</w:t>
      </w:r>
      <w:r w:rsidRPr="004D1BE8">
        <w:rPr>
          <w:rFonts w:ascii="Times New Roman" w:hAnsi="Times New Roman" w:cs="Times New Roman"/>
          <w:b/>
          <w:color w:val="000000"/>
          <w:sz w:val="24"/>
          <w:szCs w:val="24"/>
        </w:rPr>
        <w:t xml:space="preserve">. </w:t>
      </w:r>
      <w:r w:rsidRPr="004D1BE8">
        <w:rPr>
          <w:rFonts w:ascii="Times New Roman" w:eastAsia="Calibri" w:hAnsi="Times New Roman" w:cs="Times New Roman"/>
          <w:b/>
          <w:bCs/>
          <w:color w:val="000000"/>
          <w:sz w:val="24"/>
          <w:szCs w:val="24"/>
        </w:rPr>
        <w:t>DOS RECURSOS ADMINISTRATIVOS</w:t>
      </w:r>
    </w:p>
    <w:p w:rsidR="00142600" w:rsidRPr="004D1BE8" w:rsidRDefault="00142600" w:rsidP="004D1BE8">
      <w:pPr>
        <w:spacing w:after="15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9</w:t>
      </w:r>
      <w:r w:rsidRPr="004D1BE8">
        <w:rPr>
          <w:rFonts w:ascii="Times New Roman" w:eastAsia="Calibri" w:hAnsi="Times New Roman" w:cs="Times New Roman"/>
          <w:color w:val="000000"/>
          <w:sz w:val="24"/>
          <w:szCs w:val="24"/>
        </w:rPr>
        <w:t xml:space="preserve">.1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de </w:t>
      </w:r>
      <w:r w:rsidRPr="004D1BE8">
        <w:rPr>
          <w:rFonts w:ascii="Times New Roman" w:eastAsia="Calibri" w:hAnsi="Times New Roman" w:cs="Times New Roman"/>
          <w:b/>
          <w:sz w:val="24"/>
          <w:szCs w:val="24"/>
        </w:rPr>
        <w:t>0</w:t>
      </w:r>
      <w:r>
        <w:rPr>
          <w:rFonts w:ascii="Times New Roman" w:eastAsia="Calibri" w:hAnsi="Times New Roman" w:cs="Times New Roman"/>
          <w:b/>
          <w:sz w:val="24"/>
          <w:szCs w:val="24"/>
        </w:rPr>
        <w:t>3</w:t>
      </w:r>
      <w:r w:rsidRPr="004D1BE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três</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b/>
          <w:color w:val="FF0000"/>
          <w:sz w:val="24"/>
          <w:szCs w:val="24"/>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142600" w:rsidRPr="004D1BE8" w:rsidRDefault="0014260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142600" w:rsidRDefault="00142600" w:rsidP="004D1BE8">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Pr="004D1BE8">
        <w:rPr>
          <w:rFonts w:ascii="Times New Roman" w:eastAsia="Calibri" w:hAnsi="Times New Roman" w:cs="Times New Roman"/>
          <w:sz w:val="24"/>
          <w:szCs w:val="24"/>
        </w:rPr>
        <w:t>.1.1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142600" w:rsidRPr="004D1BE8" w:rsidRDefault="00142600" w:rsidP="004D1BE8">
      <w:pPr>
        <w:spacing w:after="150" w:line="360" w:lineRule="auto"/>
        <w:jc w:val="both"/>
        <w:rPr>
          <w:rFonts w:ascii="Times New Roman" w:eastAsia="Calibri" w:hAnsi="Times New Roman" w:cs="Times New Roman"/>
          <w:sz w:val="24"/>
          <w:szCs w:val="24"/>
        </w:rPr>
      </w:pPr>
    </w:p>
    <w:p w:rsidR="00142600" w:rsidRPr="004D1BE8" w:rsidRDefault="00142600" w:rsidP="004D1BE8">
      <w:pPr>
        <w:ind w:right="908"/>
        <w:jc w:val="both"/>
        <w:rPr>
          <w:rFonts w:ascii="Times New Roman" w:eastAsia="Calibri" w:hAnsi="Times New Roman" w:cs="Times New Roman"/>
          <w:b/>
          <w:sz w:val="24"/>
          <w:szCs w:val="24"/>
        </w:rPr>
      </w:pPr>
      <w:r>
        <w:rPr>
          <w:rFonts w:ascii="Times New Roman" w:hAnsi="Times New Roman" w:cs="Times New Roman"/>
          <w:b/>
          <w:sz w:val="24"/>
          <w:szCs w:val="24"/>
        </w:rPr>
        <w:t>10</w:t>
      </w:r>
      <w:r w:rsidRPr="004D1BE8">
        <w:rPr>
          <w:rFonts w:ascii="Times New Roman" w:hAnsi="Times New Roman" w:cs="Times New Roman"/>
          <w:b/>
          <w:sz w:val="24"/>
          <w:szCs w:val="24"/>
        </w:rPr>
        <w:t>. DAS AMOSTRAS DOS PRODUTOS</w:t>
      </w:r>
    </w:p>
    <w:p w:rsidR="00142600" w:rsidRPr="004D1BE8" w:rsidRDefault="00142600" w:rsidP="004D1BE8">
      <w:pPr>
        <w:jc w:val="both"/>
        <w:rPr>
          <w:rFonts w:ascii="Times New Roman" w:hAnsi="Times New Roman" w:cs="Times New Roman"/>
          <w:sz w:val="24"/>
          <w:szCs w:val="24"/>
        </w:rPr>
      </w:pPr>
      <w:r>
        <w:rPr>
          <w:rFonts w:ascii="Times New Roman" w:hAnsi="Times New Roman" w:cs="Times New Roman"/>
          <w:sz w:val="24"/>
          <w:szCs w:val="24"/>
        </w:rPr>
        <w:lastRenderedPageBreak/>
        <w:t>10</w:t>
      </w:r>
      <w:r w:rsidRPr="004D1BE8">
        <w:rPr>
          <w:rFonts w:ascii="Times New Roman" w:hAnsi="Times New Roman" w:cs="Times New Roman"/>
          <w:sz w:val="24"/>
          <w:szCs w:val="24"/>
        </w:rPr>
        <w:t>.1 Será obrigatória a apresentação de amostras do gênero alimentício solicitado. O fornecedor provisoriamente classificado em primeiro lugar, após o encerramento da sessão, terá o prazo de 03 (três) dias úteis, após convocação</w:t>
      </w:r>
      <w:r>
        <w:rPr>
          <w:rFonts w:ascii="Times New Roman" w:hAnsi="Times New Roman" w:cs="Times New Roman"/>
          <w:sz w:val="24"/>
          <w:szCs w:val="24"/>
        </w:rPr>
        <w:t xml:space="preserve"> para apresentação das amostras (visando a mesma qualidade do produto na amostragem com o produto entregue nas Unidades.</w:t>
      </w:r>
    </w:p>
    <w:p w:rsidR="00142600" w:rsidRPr="004D1BE8" w:rsidRDefault="00142600" w:rsidP="004D1BE8">
      <w:pPr>
        <w:jc w:val="both"/>
        <w:rPr>
          <w:rFonts w:ascii="Times New Roman" w:hAnsi="Times New Roman" w:cs="Times New Roman"/>
          <w:sz w:val="24"/>
          <w:szCs w:val="24"/>
        </w:rPr>
      </w:pPr>
      <w:r>
        <w:rPr>
          <w:rFonts w:ascii="Times New Roman" w:hAnsi="Times New Roman" w:cs="Times New Roman"/>
          <w:sz w:val="24"/>
          <w:szCs w:val="24"/>
        </w:rPr>
        <w:t>10.2</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142600" w:rsidRPr="004D1BE8" w:rsidRDefault="00142600" w:rsidP="004D1BE8">
      <w:pPr>
        <w:jc w:val="both"/>
        <w:rPr>
          <w:rFonts w:ascii="Times New Roman" w:hAnsi="Times New Roman" w:cs="Times New Roman"/>
          <w:sz w:val="24"/>
          <w:szCs w:val="24"/>
        </w:rPr>
      </w:pPr>
      <w:r>
        <w:rPr>
          <w:rFonts w:ascii="Times New Roman" w:hAnsi="Times New Roman" w:cs="Times New Roman"/>
          <w:sz w:val="24"/>
          <w:szCs w:val="24"/>
        </w:rPr>
        <w:t>10.3</w:t>
      </w:r>
      <w:r w:rsidRPr="004D1BE8">
        <w:rPr>
          <w:rFonts w:ascii="Times New Roman" w:hAnsi="Times New Roman" w:cs="Times New Roman"/>
          <w:sz w:val="24"/>
          <w:szCs w:val="24"/>
        </w:rPr>
        <w:t xml:space="preserve">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142600" w:rsidRPr="004D1BE8" w:rsidRDefault="00142600" w:rsidP="004D1BE8">
      <w:pPr>
        <w:jc w:val="both"/>
        <w:rPr>
          <w:rFonts w:ascii="Times New Roman" w:hAnsi="Times New Roman" w:cs="Times New Roman"/>
          <w:sz w:val="24"/>
          <w:szCs w:val="24"/>
        </w:rPr>
      </w:pPr>
    </w:p>
    <w:p w:rsidR="00142600" w:rsidRPr="004D1BE8" w:rsidRDefault="00142600" w:rsidP="004D1BE8">
      <w:pPr>
        <w:ind w:right="44"/>
        <w:jc w:val="both"/>
        <w:rPr>
          <w:rFonts w:ascii="Times New Roman" w:hAnsi="Times New Roman" w:cs="Times New Roman"/>
          <w:b/>
          <w:sz w:val="24"/>
          <w:szCs w:val="24"/>
        </w:rPr>
      </w:pPr>
      <w:r>
        <w:rPr>
          <w:rFonts w:ascii="Times New Roman" w:hAnsi="Times New Roman" w:cs="Times New Roman"/>
          <w:b/>
          <w:sz w:val="24"/>
          <w:szCs w:val="24"/>
        </w:rPr>
        <w:t>11</w:t>
      </w:r>
      <w:r w:rsidRPr="004D1BE8">
        <w:rPr>
          <w:rFonts w:ascii="Times New Roman" w:hAnsi="Times New Roman" w:cs="Times New Roman"/>
          <w:b/>
          <w:sz w:val="24"/>
          <w:szCs w:val="24"/>
        </w:rPr>
        <w:t>. DO LOCAL E PERIODICIDADE DE ENTREGA DOS PRODUTOS</w:t>
      </w:r>
    </w:p>
    <w:p w:rsidR="00142600" w:rsidRPr="000A7E09" w:rsidRDefault="00142600" w:rsidP="000A7E0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11.1</w:t>
      </w:r>
      <w:r w:rsidRPr="000A7E09">
        <w:rPr>
          <w:rFonts w:ascii="Times New Roman" w:hAnsi="Times New Roman" w:cs="Times New Roman"/>
          <w:sz w:val="24"/>
          <w:szCs w:val="24"/>
        </w:rPr>
        <w:t xml:space="preserve">Os gêneros alimentícios deverão ser entregues, na Unidade Escolar </w:t>
      </w:r>
      <w:r w:rsidRPr="00EF6E23">
        <w:rPr>
          <w:rFonts w:ascii="Times New Roman" w:hAnsi="Times New Roman" w:cs="Times New Roman"/>
          <w:b/>
          <w:noProof/>
          <w:color w:val="FF0000"/>
          <w:sz w:val="24"/>
          <w:szCs w:val="24"/>
          <w:highlight w:val="lightGray"/>
        </w:rPr>
        <w:t>LYCEU DE GOIANIA</w:t>
      </w:r>
      <w:r w:rsidRPr="000A7E09">
        <w:rPr>
          <w:rFonts w:ascii="Times New Roman" w:hAnsi="Times New Roman" w:cs="Times New Roman"/>
          <w:bCs/>
          <w:sz w:val="24"/>
          <w:szCs w:val="24"/>
        </w:rPr>
        <w:t xml:space="preserve">, situada à </w:t>
      </w:r>
      <w:r w:rsidRPr="00EF6E23">
        <w:rPr>
          <w:rFonts w:ascii="Times New Roman" w:hAnsi="Times New Roman" w:cs="Times New Roman"/>
          <w:b/>
          <w:bCs/>
          <w:noProof/>
          <w:color w:val="FF0000"/>
          <w:sz w:val="24"/>
          <w:szCs w:val="24"/>
          <w:highlight w:val="lightGray"/>
        </w:rPr>
        <w:t>Rua 21, Setor Central</w:t>
      </w:r>
      <w:r w:rsidRPr="00183287">
        <w:rPr>
          <w:rFonts w:ascii="Times New Roman" w:hAnsi="Times New Roman" w:cs="Times New Roman"/>
          <w:bCs/>
          <w:sz w:val="24"/>
          <w:szCs w:val="24"/>
          <w:highlight w:val="lightGray"/>
        </w:rPr>
        <w:t>,</w:t>
      </w:r>
      <w:r w:rsidRPr="000A7E09">
        <w:rPr>
          <w:rFonts w:ascii="Times New Roman" w:hAnsi="Times New Roman" w:cs="Times New Roman"/>
          <w:bCs/>
          <w:sz w:val="24"/>
          <w:szCs w:val="24"/>
        </w:rPr>
        <w:t xml:space="preserve"> município de </w:t>
      </w:r>
      <w:r w:rsidRPr="00A23CEA">
        <w:rPr>
          <w:rFonts w:ascii="Times New Roman" w:hAnsi="Times New Roman" w:cs="Times New Roman"/>
          <w:color w:val="000000"/>
          <w:sz w:val="24"/>
          <w:szCs w:val="24"/>
        </w:rPr>
        <w:t>GOIÂNIA</w:t>
      </w:r>
      <w:r w:rsidRPr="000A7E09">
        <w:rPr>
          <w:rFonts w:ascii="Times New Roman" w:hAnsi="Times New Roman" w:cs="Times New Roman"/>
          <w:sz w:val="24"/>
          <w:szCs w:val="24"/>
        </w:rPr>
        <w:t>, de acordo com o cronograma expedido pela Escola, no qual se atestará o seu recebimento.</w:t>
      </w:r>
    </w:p>
    <w:p w:rsidR="00142600" w:rsidRPr="004D1BE8" w:rsidRDefault="00142600" w:rsidP="004D1BE8">
      <w:pPr>
        <w:pStyle w:val="PargrafodaLista"/>
        <w:autoSpaceDE w:val="0"/>
        <w:autoSpaceDN w:val="0"/>
        <w:adjustRightInd w:val="0"/>
        <w:ind w:left="360"/>
        <w:jc w:val="both"/>
        <w:rPr>
          <w:rFonts w:ascii="Times New Roman" w:hAnsi="Times New Roman" w:cs="Times New Roman"/>
          <w:sz w:val="24"/>
          <w:szCs w:val="24"/>
        </w:rPr>
      </w:pPr>
    </w:p>
    <w:p w:rsidR="00142600" w:rsidRPr="000A7E09" w:rsidRDefault="00142600" w:rsidP="000A7E09">
      <w:pPr>
        <w:pStyle w:val="PargrafodaLista"/>
        <w:numPr>
          <w:ilvl w:val="1"/>
          <w:numId w:val="17"/>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0A7E09">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rsidR="00142600" w:rsidRPr="004D1BE8" w:rsidRDefault="00142600" w:rsidP="004D1BE8">
      <w:pPr>
        <w:autoSpaceDE w:val="0"/>
        <w:autoSpaceDN w:val="0"/>
        <w:adjustRightInd w:val="0"/>
        <w:jc w:val="both"/>
        <w:rPr>
          <w:rFonts w:ascii="Times New Roman" w:hAnsi="Times New Roman" w:cs="Times New Roman"/>
          <w:sz w:val="24"/>
          <w:szCs w:val="24"/>
        </w:rPr>
      </w:pPr>
    </w:p>
    <w:p w:rsidR="00142600" w:rsidRDefault="00142600" w:rsidP="00C84388">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12. </w:t>
      </w:r>
      <w:r w:rsidRPr="00E20893">
        <w:rPr>
          <w:rFonts w:ascii="Times New Roman" w:hAnsi="Times New Roman" w:cs="Times New Roman"/>
          <w:b/>
          <w:bCs/>
          <w:sz w:val="24"/>
          <w:szCs w:val="24"/>
        </w:rPr>
        <w:t>PRAZO DE EXECUÇÃO DO CONTRATO</w:t>
      </w:r>
    </w:p>
    <w:p w:rsidR="00142600" w:rsidRPr="00A75937" w:rsidRDefault="00142600" w:rsidP="00C84388">
      <w:pPr>
        <w:tabs>
          <w:tab w:val="left" w:pos="284"/>
        </w:tabs>
        <w:suppressAutoHyphens/>
        <w:spacing w:after="0" w:line="360" w:lineRule="auto"/>
        <w:jc w:val="both"/>
        <w:rPr>
          <w:rFonts w:ascii="Times New Roman" w:hAnsi="Times New Roman" w:cs="Times New Roman"/>
          <w:b/>
          <w:bCs/>
          <w:sz w:val="24"/>
          <w:szCs w:val="24"/>
        </w:rPr>
      </w:pPr>
    </w:p>
    <w:p w:rsidR="00142600" w:rsidRDefault="00142600" w:rsidP="004D1BE8">
      <w:pPr>
        <w:autoSpaceDE w:val="0"/>
        <w:autoSpaceDN w:val="0"/>
        <w:adjustRightInd w:val="0"/>
        <w:jc w:val="both"/>
        <w:rPr>
          <w:rFonts w:ascii="Times New Roman" w:hAnsi="Times New Roman" w:cs="Times New Roman"/>
          <w:color w:val="000000"/>
          <w:sz w:val="24"/>
          <w:szCs w:val="24"/>
          <w:shd w:val="clear" w:color="auto" w:fill="FFFFFF"/>
        </w:rPr>
      </w:pPr>
      <w:r w:rsidRPr="00A75937">
        <w:rPr>
          <w:rFonts w:ascii="Times New Roman" w:hAnsi="Times New Roman" w:cs="Times New Roman"/>
          <w:color w:val="000000"/>
          <w:sz w:val="24"/>
          <w:szCs w:val="24"/>
          <w:shd w:val="clear" w:color="auto" w:fill="FFFFFF"/>
        </w:rPr>
        <w:t xml:space="preserve">Os fornecedores se comprometem a entregar os gêneros alimentícios nos preços estabelecidos nesta Chamada Pública por um período de </w:t>
      </w:r>
      <w:r w:rsidRPr="00A75937">
        <w:rPr>
          <w:rFonts w:ascii="Times New Roman" w:hAnsi="Times New Roman" w:cs="Times New Roman"/>
          <w:color w:val="000000" w:themeColor="text1"/>
          <w:sz w:val="24"/>
          <w:szCs w:val="24"/>
          <w:shd w:val="clear" w:color="auto" w:fill="FFFFFF"/>
        </w:rPr>
        <w:t>06 (seis) meses</w:t>
      </w:r>
      <w:r w:rsidRPr="00A75937">
        <w:rPr>
          <w:rFonts w:ascii="Times New Roman" w:hAnsi="Times New Roman" w:cs="Times New Roman"/>
          <w:color w:val="000000"/>
          <w:sz w:val="24"/>
          <w:szCs w:val="24"/>
          <w:shd w:val="clear" w:color="auto" w:fill="FFFFFF"/>
        </w:rPr>
        <w:t>, a partir da assinatura do contrato.</w:t>
      </w:r>
    </w:p>
    <w:p w:rsidR="00142600" w:rsidRPr="00A75937" w:rsidRDefault="00142600" w:rsidP="004D1BE8">
      <w:pPr>
        <w:autoSpaceDE w:val="0"/>
        <w:autoSpaceDN w:val="0"/>
        <w:adjustRightInd w:val="0"/>
        <w:jc w:val="both"/>
        <w:rPr>
          <w:rFonts w:ascii="Times New Roman" w:hAnsi="Times New Roman" w:cs="Times New Roman"/>
          <w:color w:val="000000"/>
          <w:sz w:val="24"/>
          <w:szCs w:val="24"/>
          <w:shd w:val="clear" w:color="auto" w:fill="FFFFFF"/>
        </w:rPr>
      </w:pPr>
    </w:p>
    <w:p w:rsidR="00142600" w:rsidRPr="004D1BE8" w:rsidRDefault="00142600"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13</w:t>
      </w:r>
      <w:r w:rsidRPr="004D1BE8">
        <w:rPr>
          <w:rFonts w:ascii="Times New Roman" w:hAnsi="Times New Roman" w:cs="Times New Roman"/>
          <w:b/>
          <w:color w:val="000000"/>
          <w:sz w:val="24"/>
          <w:szCs w:val="24"/>
        </w:rPr>
        <w:t>. DO PAGAMENTO</w:t>
      </w:r>
    </w:p>
    <w:p w:rsidR="00142600" w:rsidRPr="004D1BE8" w:rsidRDefault="00142600" w:rsidP="004D1BE8">
      <w:pPr>
        <w:autoSpaceDE w:val="0"/>
        <w:autoSpaceDN w:val="0"/>
        <w:adjustRightInd w:val="0"/>
        <w:spacing w:line="360" w:lineRule="auto"/>
        <w:jc w:val="both"/>
        <w:rPr>
          <w:rFonts w:ascii="Times New Roman" w:eastAsia="Calibri" w:hAnsi="Times New Roman" w:cs="Times New Roman"/>
          <w:sz w:val="24"/>
          <w:szCs w:val="24"/>
        </w:rPr>
      </w:pPr>
      <w:r>
        <w:rPr>
          <w:rFonts w:ascii="Times New Roman" w:hAnsi="Times New Roman" w:cs="Times New Roman"/>
          <w:color w:val="000000"/>
          <w:sz w:val="24"/>
          <w:szCs w:val="24"/>
        </w:rPr>
        <w:lastRenderedPageBreak/>
        <w:t>13</w:t>
      </w:r>
      <w:r w:rsidRPr="004D1BE8">
        <w:rPr>
          <w:rFonts w:ascii="Times New Roman" w:hAnsi="Times New Roman" w:cs="Times New Roman"/>
          <w:color w:val="000000"/>
          <w:sz w:val="24"/>
          <w:szCs w:val="24"/>
        </w:rPr>
        <w:t xml:space="preserve">.1.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rsidR="00142600" w:rsidRPr="004D1BE8" w:rsidRDefault="00142600" w:rsidP="004D1BE8">
      <w:pPr>
        <w:autoSpaceDE w:val="0"/>
        <w:autoSpaceDN w:val="0"/>
        <w:adjustRightInd w:val="0"/>
        <w:spacing w:line="360" w:lineRule="auto"/>
        <w:jc w:val="both"/>
        <w:rPr>
          <w:rFonts w:ascii="Times New Roman" w:hAnsi="Times New Roman" w:cs="Times New Roman"/>
          <w:sz w:val="24"/>
          <w:szCs w:val="24"/>
        </w:rPr>
      </w:pPr>
    </w:p>
    <w:p w:rsidR="00142600" w:rsidRPr="004D1BE8" w:rsidRDefault="00142600"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14</w:t>
      </w:r>
      <w:r w:rsidRPr="004D1BE8">
        <w:rPr>
          <w:rFonts w:ascii="Times New Roman" w:hAnsi="Times New Roman" w:cs="Times New Roman"/>
          <w:b/>
          <w:color w:val="000000"/>
          <w:sz w:val="24"/>
          <w:szCs w:val="24"/>
        </w:rPr>
        <w:t>. DAS SANÇÕES ADMINISTRATIVAS</w:t>
      </w:r>
    </w:p>
    <w:p w:rsidR="00142600" w:rsidRPr="004D1BE8" w:rsidRDefault="00142600" w:rsidP="004D1BE8">
      <w:pPr>
        <w:pStyle w:val="NormalWeb"/>
        <w:spacing w:line="360" w:lineRule="auto"/>
        <w:jc w:val="both"/>
        <w:rPr>
          <w:color w:val="000000"/>
        </w:rPr>
      </w:pPr>
      <w:proofErr w:type="gramStart"/>
      <w:r>
        <w:rPr>
          <w:color w:val="000000"/>
        </w:rPr>
        <w:t>14</w:t>
      </w:r>
      <w:r w:rsidRPr="004D1BE8">
        <w:rPr>
          <w:color w:val="000000"/>
        </w:rPr>
        <w:t>.1  Pela</w:t>
      </w:r>
      <w:proofErr w:type="gramEnd"/>
      <w:r w:rsidRPr="004D1BE8">
        <w:rPr>
          <w:color w:val="000000"/>
        </w:rPr>
        <w:t xml:space="preserve"> inexecução total ou parcial do contrato a Administração poderá, garantida a prévia defesa, aplicar ao contratado as seguintes sanções:</w:t>
      </w:r>
    </w:p>
    <w:p w:rsidR="00142600" w:rsidRPr="004D1BE8" w:rsidRDefault="00142600" w:rsidP="004D1BE8">
      <w:pPr>
        <w:pStyle w:val="NormalWeb"/>
        <w:jc w:val="both"/>
        <w:rPr>
          <w:color w:val="000000"/>
        </w:rPr>
      </w:pPr>
      <w:r w:rsidRPr="004D1BE8">
        <w:rPr>
          <w:color w:val="000000"/>
        </w:rPr>
        <w:t>I - Advertência;</w:t>
      </w:r>
    </w:p>
    <w:p w:rsidR="00142600" w:rsidRPr="004D1BE8" w:rsidRDefault="00142600" w:rsidP="004D1BE8">
      <w:pPr>
        <w:pStyle w:val="NormalWeb"/>
        <w:jc w:val="both"/>
        <w:rPr>
          <w:color w:val="000000"/>
        </w:rPr>
      </w:pPr>
      <w:r w:rsidRPr="004D1BE8">
        <w:rPr>
          <w:color w:val="000000"/>
        </w:rPr>
        <w:t xml:space="preserve">II – Multa </w:t>
      </w:r>
      <w:r w:rsidRPr="004D1BE8">
        <w:rPr>
          <w:rFonts w:eastAsia="Calibri"/>
          <w:color w:val="000000"/>
        </w:rPr>
        <w:t>de 10% (dez por cento) sobre o valor total do contrato;</w:t>
      </w:r>
    </w:p>
    <w:p w:rsidR="00142600" w:rsidRPr="004D1BE8" w:rsidRDefault="00142600" w:rsidP="004D1BE8">
      <w:pPr>
        <w:pStyle w:val="NormalWeb"/>
        <w:spacing w:line="360" w:lineRule="auto"/>
        <w:jc w:val="both"/>
        <w:rPr>
          <w:color w:val="000000"/>
        </w:rPr>
      </w:pPr>
      <w:r w:rsidRPr="004D1BE8">
        <w:rPr>
          <w:color w:val="000000"/>
        </w:rPr>
        <w:t>III - Suspensão temporária de participação em licitação e impedimento de contratar com a Administração, por prazo não superior a 2 (dois) anos;</w:t>
      </w:r>
    </w:p>
    <w:p w:rsidR="00142600" w:rsidRPr="004D1BE8" w:rsidRDefault="00142600" w:rsidP="004D1BE8">
      <w:pPr>
        <w:pStyle w:val="NormalWeb"/>
        <w:spacing w:line="360" w:lineRule="auto"/>
        <w:jc w:val="both"/>
        <w:rPr>
          <w:color w:val="000000"/>
        </w:rPr>
      </w:pPr>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142600" w:rsidRPr="004D1BE8" w:rsidRDefault="00142600" w:rsidP="004D1BE8">
      <w:pPr>
        <w:pStyle w:val="NormalWeb"/>
        <w:spacing w:line="360" w:lineRule="auto"/>
        <w:jc w:val="both"/>
        <w:rPr>
          <w:color w:val="000000"/>
        </w:rPr>
      </w:pPr>
      <w:r>
        <w:rPr>
          <w:color w:val="000000"/>
        </w:rPr>
        <w:t>14</w:t>
      </w:r>
      <w:r w:rsidRPr="004D1BE8">
        <w:rPr>
          <w:color w:val="000000"/>
        </w:rPr>
        <w:t>.2 As sanções previstas nos incisos I, III e IV do item 13.1 poderão ser aplicadas juntamente com a do inciso II, facultada a defesa prévia do interessado, no respectivo processo, no prazo de 5 (cinco) dias úteis.</w:t>
      </w:r>
    </w:p>
    <w:p w:rsidR="00142600" w:rsidRPr="004D1BE8" w:rsidRDefault="00142600" w:rsidP="004D1BE8">
      <w:pPr>
        <w:pStyle w:val="NormalWeb"/>
        <w:spacing w:line="360" w:lineRule="auto"/>
        <w:jc w:val="both"/>
        <w:rPr>
          <w:color w:val="000000"/>
        </w:rPr>
      </w:pPr>
      <w:r>
        <w:rPr>
          <w:color w:val="000000"/>
        </w:rPr>
        <w:t>14</w:t>
      </w:r>
      <w:r w:rsidRPr="004D1BE8">
        <w:rPr>
          <w:color w:val="000000"/>
        </w:rPr>
        <w:t>.3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142600" w:rsidRPr="004D1BE8" w:rsidRDefault="00142600" w:rsidP="004D1BE8">
      <w:pPr>
        <w:jc w:val="both"/>
        <w:rPr>
          <w:rFonts w:ascii="Times New Roman" w:eastAsia="Calibri" w:hAnsi="Times New Roman" w:cs="Times New Roman"/>
          <w:color w:val="000000"/>
          <w:sz w:val="24"/>
          <w:szCs w:val="24"/>
        </w:rPr>
      </w:pPr>
    </w:p>
    <w:p w:rsidR="00142600" w:rsidRPr="004D1BE8" w:rsidRDefault="00142600"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15</w:t>
      </w:r>
      <w:r w:rsidRPr="004D1BE8">
        <w:rPr>
          <w:rFonts w:ascii="Times New Roman" w:hAnsi="Times New Roman" w:cs="Times New Roman"/>
          <w:b/>
          <w:color w:val="000000"/>
          <w:sz w:val="24"/>
          <w:szCs w:val="24"/>
        </w:rPr>
        <w:t>. DAS DISPOSIÇÕES GERAIS</w:t>
      </w:r>
    </w:p>
    <w:p w:rsidR="00142600" w:rsidRPr="004D1BE8" w:rsidRDefault="00142600"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15</w:t>
      </w:r>
      <w:r w:rsidRPr="004D1BE8">
        <w:rPr>
          <w:rFonts w:ascii="Times New Roman" w:hAnsi="Times New Roman" w:cs="Times New Roman"/>
          <w:color w:val="000000"/>
          <w:sz w:val="24"/>
          <w:szCs w:val="24"/>
        </w:rPr>
        <w:t xml:space="preserve">.1.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rsidR="00142600" w:rsidRPr="004D1BE8" w:rsidRDefault="00142600"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15</w:t>
      </w:r>
      <w:r w:rsidRPr="004D1BE8">
        <w:rPr>
          <w:rFonts w:ascii="Times New Roman" w:hAnsi="Times New Roman" w:cs="Times New Roman"/>
          <w:sz w:val="24"/>
          <w:szCs w:val="24"/>
        </w:rPr>
        <w:t xml:space="preserve">.2.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142600" w:rsidRPr="004D1BE8" w:rsidRDefault="0014260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rsidR="00142600" w:rsidRPr="004D1BE8" w:rsidRDefault="0014260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142600" w:rsidRPr="004D1BE8" w:rsidRDefault="0014260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rsidR="00142600" w:rsidRPr="004D1BE8" w:rsidRDefault="00142600"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Pr="004D1BE8">
        <w:rPr>
          <w:rFonts w:ascii="Times New Roman" w:hAnsi="Times New Roman" w:cs="Times New Roman"/>
          <w:color w:val="000000"/>
          <w:sz w:val="24"/>
          <w:szCs w:val="24"/>
        </w:rPr>
        <w:t xml:space="preserve">.3.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rsidR="00142600" w:rsidRPr="004D1BE8" w:rsidRDefault="0014260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142600" w:rsidRPr="004D1BE8" w:rsidRDefault="00142600" w:rsidP="004D1BE8">
      <w:pPr>
        <w:pStyle w:val="Default"/>
        <w:spacing w:line="360" w:lineRule="auto"/>
        <w:jc w:val="both"/>
        <w:rPr>
          <w:rFonts w:ascii="Times New Roman" w:hAnsi="Times New Roman" w:cs="Times New Roman"/>
        </w:rPr>
      </w:pPr>
      <w:r>
        <w:rPr>
          <w:rFonts w:ascii="Times New Roman" w:hAnsi="Times New Roman" w:cs="Times New Roman"/>
        </w:rPr>
        <w:t>15</w:t>
      </w:r>
      <w:r w:rsidRPr="004D1BE8">
        <w:rPr>
          <w:rFonts w:ascii="Times New Roman" w:hAnsi="Times New Roman" w:cs="Times New Roman"/>
        </w:rPr>
        <w:t xml:space="preserve">.5.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142600" w:rsidRPr="004D1BE8" w:rsidRDefault="00142600" w:rsidP="004D1BE8">
      <w:pPr>
        <w:pStyle w:val="Default"/>
        <w:spacing w:line="360" w:lineRule="auto"/>
        <w:jc w:val="both"/>
        <w:rPr>
          <w:rFonts w:ascii="Times New Roman" w:hAnsi="Times New Roman" w:cs="Times New Roman"/>
          <w:color w:val="auto"/>
        </w:rPr>
      </w:pPr>
    </w:p>
    <w:p w:rsidR="00142600" w:rsidRPr="004D1BE8" w:rsidRDefault="00142600" w:rsidP="004D1BE8">
      <w:pPr>
        <w:pStyle w:val="Default"/>
        <w:spacing w:line="360" w:lineRule="auto"/>
        <w:jc w:val="both"/>
        <w:rPr>
          <w:rFonts w:ascii="Times New Roman" w:hAnsi="Times New Roman" w:cs="Times New Roman"/>
          <w:b/>
          <w:color w:val="auto"/>
        </w:rPr>
      </w:pPr>
      <w:r>
        <w:rPr>
          <w:rFonts w:ascii="Times New Roman" w:hAnsi="Times New Roman" w:cs="Times New Roman"/>
          <w:color w:val="auto"/>
        </w:rPr>
        <w:t>16.</w:t>
      </w:r>
      <w:r w:rsidRPr="004D1BE8">
        <w:rPr>
          <w:rFonts w:ascii="Times New Roman" w:hAnsi="Times New Roman" w:cs="Times New Roman"/>
          <w:b/>
          <w:color w:val="auto"/>
        </w:rPr>
        <w:t xml:space="preserve"> DA ASSINATURA DO CONTRATO</w:t>
      </w:r>
    </w:p>
    <w:p w:rsidR="00142600" w:rsidRPr="004D1BE8" w:rsidRDefault="0014260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w:t>
      </w:r>
      <w:r>
        <w:rPr>
          <w:rFonts w:ascii="Times New Roman" w:hAnsi="Times New Roman" w:cs="Times New Roman"/>
          <w:sz w:val="24"/>
          <w:szCs w:val="24"/>
          <w:u w:val="single"/>
        </w:rPr>
        <w:t>6</w:t>
      </w:r>
      <w:r w:rsidRPr="004D1BE8">
        <w:rPr>
          <w:rFonts w:ascii="Times New Roman" w:hAnsi="Times New Roman" w:cs="Times New Roman"/>
          <w:sz w:val="24"/>
          <w:szCs w:val="24"/>
          <w:u w:val="single"/>
        </w:rPr>
        <w:t>.1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142600" w:rsidRPr="004D1BE8" w:rsidRDefault="00142600"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16</w:t>
      </w:r>
      <w:r w:rsidRPr="004D1BE8">
        <w:rPr>
          <w:rFonts w:ascii="Times New Roman" w:hAnsi="Times New Roman" w:cs="Times New Roman"/>
          <w:sz w:val="24"/>
          <w:szCs w:val="24"/>
        </w:rPr>
        <w:t xml:space="preserve">.2 Caso o (s) Convocado (s) não cumpra (m) o prazo estipulado, o selecionado deverá ser desclassificado, e o segundo selecionado </w:t>
      </w:r>
      <w:r>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142600" w:rsidRPr="00E20893" w:rsidRDefault="00142600" w:rsidP="004D1BE8">
      <w:pPr>
        <w:spacing w:after="150" w:line="360" w:lineRule="auto"/>
        <w:jc w:val="both"/>
        <w:rPr>
          <w:rFonts w:ascii="Times New Roman" w:hAnsi="Times New Roman" w:cs="Times New Roman"/>
          <w:sz w:val="24"/>
          <w:szCs w:val="24"/>
        </w:rPr>
      </w:pPr>
    </w:p>
    <w:p w:rsidR="00142600" w:rsidRPr="00E20893" w:rsidRDefault="00142600"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16</w:t>
      </w:r>
      <w:r w:rsidRPr="00E20893">
        <w:rPr>
          <w:rFonts w:ascii="Times New Roman" w:hAnsi="Times New Roman" w:cs="Times New Roman"/>
          <w:sz w:val="24"/>
          <w:szCs w:val="24"/>
        </w:rPr>
        <w:t>.3</w:t>
      </w:r>
      <w:r>
        <w:rPr>
          <w:rFonts w:ascii="Times New Roman" w:hAnsi="Times New Roman" w:cs="Times New Roman"/>
          <w:sz w:val="24"/>
          <w:szCs w:val="24"/>
        </w:rPr>
        <w:t>.</w:t>
      </w:r>
      <w:r w:rsidRPr="00E20893">
        <w:rPr>
          <w:rFonts w:ascii="Times New Roman" w:hAnsi="Times New Roman" w:cs="Times New Roman"/>
          <w:sz w:val="24"/>
          <w:szCs w:val="24"/>
        </w:rPr>
        <w:t xml:space="preserve"> </w:t>
      </w:r>
      <w:r w:rsidRPr="00E20893">
        <w:rPr>
          <w:rFonts w:ascii="Times New Roman" w:hAnsi="Times New Roman" w:cs="Times New Roman"/>
          <w:b/>
          <w:sz w:val="24"/>
          <w:szCs w:val="24"/>
        </w:rPr>
        <w:t>CABERÁ A COORDENAÇÃO REGIONAL:</w:t>
      </w:r>
    </w:p>
    <w:p w:rsidR="00142600" w:rsidRPr="00E20893" w:rsidRDefault="00142600"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16</w:t>
      </w:r>
      <w:r w:rsidRPr="00E20893">
        <w:rPr>
          <w:rFonts w:ascii="Times New Roman" w:hAnsi="Times New Roman" w:cs="Times New Roman"/>
          <w:sz w:val="24"/>
          <w:szCs w:val="24"/>
        </w:rPr>
        <w:t xml:space="preserve">.3.1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rsidR="00142600" w:rsidRPr="004D1BE8" w:rsidRDefault="00142600" w:rsidP="004D1BE8">
      <w:pPr>
        <w:spacing w:after="15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16</w:t>
      </w:r>
      <w:r w:rsidRPr="004D1BE8">
        <w:rPr>
          <w:rFonts w:ascii="Times New Roman" w:hAnsi="Times New Roman" w:cs="Times New Roman"/>
          <w:sz w:val="24"/>
          <w:szCs w:val="24"/>
          <w:u w:val="single"/>
        </w:rPr>
        <w:t>.3.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142600" w:rsidRPr="004D1BE8" w:rsidRDefault="00142600" w:rsidP="004D1BE8">
      <w:pPr>
        <w:spacing w:after="150" w:line="360" w:lineRule="auto"/>
        <w:jc w:val="both"/>
        <w:rPr>
          <w:rFonts w:ascii="Times New Roman" w:hAnsi="Times New Roman" w:cs="Times New Roman"/>
          <w:sz w:val="24"/>
          <w:szCs w:val="24"/>
          <w:u w:val="single"/>
        </w:rPr>
      </w:pPr>
    </w:p>
    <w:p w:rsidR="00142600" w:rsidRPr="004D1BE8" w:rsidRDefault="0014260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w:t>
      </w:r>
      <w:r>
        <w:rPr>
          <w:rFonts w:ascii="Times New Roman" w:hAnsi="Times New Roman" w:cs="Times New Roman"/>
          <w:sz w:val="24"/>
          <w:szCs w:val="24"/>
        </w:rPr>
        <w:t>7</w:t>
      </w:r>
      <w:r w:rsidRPr="004D1BE8">
        <w:rPr>
          <w:rFonts w:ascii="Times New Roman" w:hAnsi="Times New Roman" w:cs="Times New Roman"/>
          <w:sz w:val="24"/>
          <w:szCs w:val="24"/>
        </w:rPr>
        <w:t>.</w:t>
      </w:r>
      <w:r w:rsidRPr="004D1BE8">
        <w:rPr>
          <w:rFonts w:ascii="Times New Roman" w:hAnsi="Times New Roman" w:cs="Times New Roman"/>
          <w:b/>
          <w:sz w:val="24"/>
          <w:szCs w:val="24"/>
        </w:rPr>
        <w:t xml:space="preserve"> CABERÁ AOS GRUPOS FORMAIS, INFORMAIS E INDIVIDUAIS:</w:t>
      </w:r>
    </w:p>
    <w:p w:rsidR="00142600" w:rsidRPr="004D1BE8" w:rsidRDefault="00142600"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Pr="004D1BE8">
        <w:rPr>
          <w:rFonts w:ascii="Times New Roman" w:hAnsi="Times New Roman" w:cs="Times New Roman"/>
          <w:sz w:val="24"/>
          <w:szCs w:val="24"/>
        </w:rPr>
        <w:t>.1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rsidR="00142600" w:rsidRPr="004D1BE8" w:rsidRDefault="00142600" w:rsidP="004D1BE8">
      <w:pPr>
        <w:spacing w:after="150" w:line="360" w:lineRule="auto"/>
        <w:jc w:val="both"/>
        <w:rPr>
          <w:rFonts w:ascii="Times New Roman" w:hAnsi="Times New Roman" w:cs="Times New Roman"/>
          <w:sz w:val="24"/>
          <w:szCs w:val="24"/>
          <w:u w:val="single"/>
        </w:rPr>
      </w:pPr>
    </w:p>
    <w:p w:rsidR="00142600" w:rsidRPr="004D1BE8" w:rsidRDefault="00142600"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Pr="004D1BE8">
        <w:rPr>
          <w:rFonts w:ascii="Times New Roman" w:hAnsi="Times New Roman" w:cs="Times New Roman"/>
          <w:sz w:val="24"/>
          <w:szCs w:val="24"/>
        </w:rPr>
        <w:t xml:space="preserve">.1.1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rsidR="00142600" w:rsidRPr="004D1BE8" w:rsidRDefault="00142600" w:rsidP="004D1BE8">
      <w:pPr>
        <w:spacing w:after="150" w:line="360" w:lineRule="auto"/>
        <w:jc w:val="both"/>
        <w:rPr>
          <w:rFonts w:ascii="Times New Roman" w:hAnsi="Times New Roman" w:cs="Times New Roman"/>
          <w:sz w:val="24"/>
          <w:szCs w:val="24"/>
        </w:rPr>
      </w:pPr>
    </w:p>
    <w:p w:rsidR="00142600" w:rsidRPr="004D1BE8" w:rsidRDefault="00142600"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Pr="004D1BE8">
        <w:rPr>
          <w:rFonts w:ascii="Times New Roman" w:hAnsi="Times New Roman" w:cs="Times New Roman"/>
          <w:sz w:val="24"/>
          <w:szCs w:val="24"/>
        </w:rPr>
        <w:t>.1.2 Entregar no dia da sessão pública, no Envelope nº 1 (Habilitação) as declarações de:</w:t>
      </w:r>
    </w:p>
    <w:p w:rsidR="00142600" w:rsidRPr="004D1BE8" w:rsidRDefault="00142600" w:rsidP="004D1BE8">
      <w:pPr>
        <w:spacing w:after="150" w:line="360" w:lineRule="auto"/>
        <w:jc w:val="both"/>
        <w:rPr>
          <w:rFonts w:ascii="Times New Roman" w:eastAsia="Calibri" w:hAnsi="Times New Roman" w:cs="Times New Roman"/>
          <w:bCs/>
          <w:sz w:val="24"/>
          <w:szCs w:val="24"/>
        </w:rPr>
      </w:pPr>
      <w:r>
        <w:rPr>
          <w:rFonts w:ascii="Times New Roman" w:hAnsi="Times New Roman" w:cs="Times New Roman"/>
          <w:sz w:val="24"/>
          <w:szCs w:val="24"/>
        </w:rPr>
        <w:lastRenderedPageBreak/>
        <w:t>17</w:t>
      </w:r>
      <w:r w:rsidRPr="004D1BE8">
        <w:rPr>
          <w:rFonts w:ascii="Times New Roman" w:hAnsi="Times New Roman" w:cs="Times New Roman"/>
          <w:sz w:val="24"/>
          <w:szCs w:val="24"/>
        </w:rPr>
        <w:t xml:space="preserve">.1.3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rsidR="00142600" w:rsidRPr="004D1BE8" w:rsidRDefault="00142600" w:rsidP="004D1BE8">
      <w:pPr>
        <w:spacing w:after="150" w:line="360" w:lineRule="auto"/>
        <w:jc w:val="both"/>
        <w:rPr>
          <w:rFonts w:ascii="Times New Roman" w:hAnsi="Times New Roman" w:cs="Times New Roman"/>
          <w:sz w:val="24"/>
          <w:szCs w:val="24"/>
        </w:rPr>
      </w:pPr>
      <w:r>
        <w:rPr>
          <w:rFonts w:ascii="Times New Roman" w:hAnsi="Times New Roman" w:cs="Times New Roman"/>
          <w:bCs/>
          <w:sz w:val="24"/>
          <w:szCs w:val="24"/>
        </w:rPr>
        <w:t>17</w:t>
      </w:r>
      <w:r w:rsidRPr="004D1BE8">
        <w:rPr>
          <w:rFonts w:ascii="Times New Roman" w:hAnsi="Times New Roman" w:cs="Times New Roman"/>
          <w:bCs/>
          <w:sz w:val="24"/>
          <w:szCs w:val="24"/>
        </w:rPr>
        <w:t>.1.4 Declaração de produção própria, sob pena de inabilitação.</w:t>
      </w:r>
    </w:p>
    <w:p w:rsidR="00142600" w:rsidRPr="004D1BE8" w:rsidRDefault="00142600" w:rsidP="004D1BE8">
      <w:pPr>
        <w:spacing w:after="150" w:line="360" w:lineRule="auto"/>
        <w:jc w:val="both"/>
        <w:rPr>
          <w:rFonts w:ascii="Times New Roman" w:hAnsi="Times New Roman" w:cs="Times New Roman"/>
          <w:sz w:val="24"/>
          <w:szCs w:val="24"/>
        </w:rPr>
      </w:pPr>
    </w:p>
    <w:p w:rsidR="00142600" w:rsidRPr="004D1BE8" w:rsidRDefault="0014260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w:t>
      </w:r>
      <w:r>
        <w:rPr>
          <w:rFonts w:ascii="Times New Roman" w:hAnsi="Times New Roman" w:cs="Times New Roman"/>
          <w:b/>
          <w:sz w:val="24"/>
          <w:szCs w:val="24"/>
        </w:rPr>
        <w:t>8.</w:t>
      </w:r>
      <w:r w:rsidRPr="004D1BE8">
        <w:rPr>
          <w:rFonts w:ascii="Times New Roman" w:hAnsi="Times New Roman" w:cs="Times New Roman"/>
          <w:b/>
          <w:sz w:val="24"/>
          <w:szCs w:val="24"/>
        </w:rPr>
        <w:t xml:space="preserve">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142600" w:rsidRPr="004D1BE8" w:rsidRDefault="00142600"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18</w:t>
      </w:r>
      <w:r w:rsidRPr="004D1BE8">
        <w:rPr>
          <w:rFonts w:ascii="Times New Roman" w:hAnsi="Times New Roman" w:cs="Times New Roman"/>
          <w:sz w:val="24"/>
          <w:szCs w:val="24"/>
        </w:rPr>
        <w:t xml:space="preserve">.1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Pr>
          <w:rFonts w:ascii="Times New Roman" w:hAnsi="Times New Roman" w:cs="Times New Roman"/>
          <w:sz w:val="24"/>
          <w:szCs w:val="24"/>
        </w:rPr>
        <w:t>CEDOR para assinarem o Contrato e enviar o Extrato assinado para a Coordenação.</w:t>
      </w:r>
    </w:p>
    <w:p w:rsidR="00142600" w:rsidRPr="004D1BE8" w:rsidRDefault="00142600" w:rsidP="004D1BE8">
      <w:pPr>
        <w:spacing w:after="150" w:line="360" w:lineRule="auto"/>
        <w:jc w:val="both"/>
        <w:rPr>
          <w:rFonts w:ascii="Times New Roman" w:hAnsi="Times New Roman" w:cs="Times New Roman"/>
          <w:sz w:val="24"/>
          <w:szCs w:val="24"/>
          <w:u w:val="single"/>
        </w:rPr>
      </w:pPr>
    </w:p>
    <w:p w:rsidR="00142600" w:rsidRPr="004D1BE8" w:rsidRDefault="00142600" w:rsidP="004D1BE8">
      <w:pPr>
        <w:spacing w:after="150" w:line="360" w:lineRule="auto"/>
        <w:jc w:val="both"/>
        <w:rPr>
          <w:rFonts w:ascii="Times New Roman" w:hAnsi="Times New Roman" w:cs="Times New Roman"/>
          <w:sz w:val="24"/>
          <w:szCs w:val="24"/>
        </w:rPr>
      </w:pPr>
      <w:r>
        <w:rPr>
          <w:rFonts w:ascii="Times New Roman" w:hAnsi="Times New Roman" w:cs="Times New Roman"/>
          <w:b/>
          <w:sz w:val="24"/>
          <w:szCs w:val="24"/>
        </w:rPr>
        <w:t xml:space="preserve">19. </w:t>
      </w:r>
      <w:r w:rsidRPr="004D1BE8">
        <w:rPr>
          <w:rFonts w:ascii="Times New Roman" w:hAnsi="Times New Roman" w:cs="Times New Roman"/>
          <w:b/>
          <w:sz w:val="24"/>
          <w:szCs w:val="24"/>
        </w:rPr>
        <w:t>PÓS A ASSINATURA DOS CONTRATOS</w:t>
      </w:r>
    </w:p>
    <w:p w:rsidR="00142600" w:rsidRPr="004D1BE8" w:rsidRDefault="00142600"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19</w:t>
      </w:r>
      <w:r w:rsidRPr="004D1BE8">
        <w:rPr>
          <w:rFonts w:ascii="Times New Roman" w:hAnsi="Times New Roman" w:cs="Times New Roman"/>
          <w:sz w:val="24"/>
          <w:szCs w:val="24"/>
        </w:rPr>
        <w:t xml:space="preserve">.1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rsidR="00142600" w:rsidRPr="004D1BE8" w:rsidRDefault="00142600" w:rsidP="004D1BE8">
      <w:pPr>
        <w:spacing w:after="150" w:line="360" w:lineRule="auto"/>
        <w:jc w:val="both"/>
        <w:rPr>
          <w:rFonts w:ascii="Times New Roman" w:hAnsi="Times New Roman" w:cs="Times New Roman"/>
          <w:sz w:val="24"/>
          <w:szCs w:val="24"/>
          <w:u w:val="single"/>
        </w:rPr>
      </w:pPr>
    </w:p>
    <w:p w:rsidR="00142600" w:rsidRPr="004D1BE8" w:rsidRDefault="0014260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w:t>
      </w:r>
      <w:r>
        <w:rPr>
          <w:rFonts w:ascii="Times New Roman" w:hAnsi="Times New Roman" w:cs="Times New Roman"/>
          <w:sz w:val="24"/>
          <w:szCs w:val="24"/>
          <w:u w:val="single"/>
        </w:rPr>
        <w:t>9</w:t>
      </w:r>
      <w:r w:rsidRPr="004D1BE8">
        <w:rPr>
          <w:rFonts w:ascii="Times New Roman" w:hAnsi="Times New Roman" w:cs="Times New Roman"/>
          <w:sz w:val="24"/>
          <w:szCs w:val="24"/>
          <w:u w:val="single"/>
        </w:rPr>
        <w:t xml:space="preserve">.1.1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rsidR="00142600" w:rsidRPr="004D1BE8" w:rsidRDefault="00142600"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19</w:t>
      </w:r>
      <w:r w:rsidRPr="004D1BE8">
        <w:rPr>
          <w:rFonts w:ascii="Times New Roman" w:hAnsi="Times New Roman" w:cs="Times New Roman"/>
          <w:sz w:val="24"/>
          <w:szCs w:val="24"/>
        </w:rPr>
        <w:t xml:space="preserve">.1.2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142600" w:rsidRPr="004D1BE8" w:rsidRDefault="00142600" w:rsidP="004D1BE8">
      <w:pPr>
        <w:spacing w:after="150" w:line="360" w:lineRule="auto"/>
        <w:jc w:val="both"/>
        <w:rPr>
          <w:rFonts w:ascii="Times New Roman" w:hAnsi="Times New Roman" w:cs="Times New Roman"/>
          <w:sz w:val="24"/>
          <w:szCs w:val="24"/>
        </w:rPr>
      </w:pPr>
    </w:p>
    <w:p w:rsidR="00142600" w:rsidRPr="004D1BE8" w:rsidRDefault="00142600"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20.</w:t>
      </w:r>
      <w:r w:rsidRPr="004D1BE8">
        <w:rPr>
          <w:rFonts w:ascii="Times New Roman" w:hAnsi="Times New Roman" w:cs="Times New Roman"/>
          <w:b/>
          <w:sz w:val="24"/>
          <w:szCs w:val="24"/>
        </w:rPr>
        <w:t xml:space="preserve"> DA RESCISÃO DE CONTRATO</w:t>
      </w:r>
    </w:p>
    <w:p w:rsidR="00142600" w:rsidRPr="004D1BE8" w:rsidRDefault="0014260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rsidR="00142600" w:rsidRPr="004D1BE8" w:rsidRDefault="0014260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142600" w:rsidRPr="004D1BE8" w:rsidRDefault="0014260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142600" w:rsidRPr="004D1BE8" w:rsidRDefault="0014260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142600" w:rsidRPr="004D1BE8" w:rsidRDefault="00142600" w:rsidP="00781260">
      <w:pPr>
        <w:pStyle w:val="Default"/>
        <w:spacing w:line="360" w:lineRule="auto"/>
        <w:jc w:val="center"/>
        <w:rPr>
          <w:rFonts w:ascii="Times New Roman" w:hAnsi="Times New Roman" w:cs="Times New Roman"/>
          <w:color w:val="auto"/>
        </w:rPr>
      </w:pPr>
    </w:p>
    <w:p w:rsidR="00142600" w:rsidRPr="004D1BE8" w:rsidRDefault="00142600" w:rsidP="00781260">
      <w:pPr>
        <w:spacing w:after="150" w:line="360" w:lineRule="auto"/>
        <w:jc w:val="center"/>
        <w:rPr>
          <w:rFonts w:ascii="Times New Roman" w:hAnsi="Times New Roman" w:cs="Times New Roman"/>
          <w:color w:val="000000"/>
          <w:sz w:val="24"/>
          <w:szCs w:val="24"/>
        </w:rPr>
      </w:pPr>
      <w:r w:rsidRPr="002038CF">
        <w:rPr>
          <w:rFonts w:ascii="Times New Roman" w:hAnsi="Times New Roman" w:cs="Times New Roman"/>
          <w:b/>
          <w:color w:val="000000"/>
          <w:sz w:val="24"/>
          <w:szCs w:val="24"/>
        </w:rPr>
        <w:t>GOIÂNIA /GO</w:t>
      </w:r>
      <w:r w:rsidRPr="002038CF">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aos </w:t>
      </w:r>
      <w:r w:rsidR="00775C8B">
        <w:rPr>
          <w:rFonts w:ascii="Times New Roman" w:hAnsi="Times New Roman" w:cs="Times New Roman"/>
          <w:color w:val="000000"/>
          <w:sz w:val="24"/>
          <w:szCs w:val="24"/>
        </w:rPr>
        <w:t xml:space="preserve">27 </w:t>
      </w:r>
      <w:r w:rsidRPr="004D1BE8">
        <w:rPr>
          <w:rFonts w:ascii="Times New Roman" w:hAnsi="Times New Roman" w:cs="Times New Roman"/>
          <w:color w:val="000000"/>
          <w:sz w:val="24"/>
          <w:szCs w:val="24"/>
        </w:rPr>
        <w:t>dias do mês de</w:t>
      </w:r>
      <w:r w:rsidR="00775C8B">
        <w:rPr>
          <w:rFonts w:ascii="Times New Roman" w:hAnsi="Times New Roman" w:cs="Times New Roman"/>
          <w:color w:val="000000"/>
          <w:sz w:val="24"/>
          <w:szCs w:val="24"/>
        </w:rPr>
        <w:t xml:space="preserve"> dezembro </w:t>
      </w:r>
      <w:r w:rsidRPr="004D1BE8">
        <w:rPr>
          <w:rFonts w:ascii="Times New Roman" w:hAnsi="Times New Roman" w:cs="Times New Roman"/>
          <w:color w:val="000000"/>
          <w:sz w:val="24"/>
          <w:szCs w:val="24"/>
        </w:rPr>
        <w:t>de 2019.</w:t>
      </w:r>
    </w:p>
    <w:p w:rsidR="00142600" w:rsidRPr="004D1BE8" w:rsidRDefault="00142600" w:rsidP="00781260">
      <w:pPr>
        <w:spacing w:after="150"/>
        <w:jc w:val="center"/>
        <w:rPr>
          <w:rFonts w:ascii="Times New Roman" w:hAnsi="Times New Roman" w:cs="Times New Roman"/>
          <w:color w:val="000000"/>
          <w:sz w:val="24"/>
          <w:szCs w:val="24"/>
        </w:rPr>
      </w:pPr>
    </w:p>
    <w:p w:rsidR="00142600" w:rsidRDefault="00142600" w:rsidP="004E703E">
      <w:pPr>
        <w:spacing w:after="150"/>
        <w:jc w:val="center"/>
        <w:rPr>
          <w:rFonts w:ascii="Times New Roman" w:hAnsi="Times New Roman" w:cs="Times New Roman"/>
          <w:b/>
          <w:color w:val="000000"/>
          <w:sz w:val="24"/>
          <w:szCs w:val="24"/>
        </w:rPr>
      </w:pPr>
      <w:r w:rsidRPr="00EF6E23">
        <w:rPr>
          <w:rFonts w:ascii="Times New Roman" w:hAnsi="Times New Roman" w:cs="Times New Roman"/>
          <w:b/>
          <w:noProof/>
          <w:color w:val="000000"/>
          <w:sz w:val="24"/>
          <w:szCs w:val="24"/>
          <w:highlight w:val="lightGray"/>
        </w:rPr>
        <w:t>Ricardo Marques Pinto</w:t>
      </w:r>
    </w:p>
    <w:p w:rsidR="00142600" w:rsidRPr="004D1BE8" w:rsidRDefault="00142600" w:rsidP="004E703E">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rsidR="00142600" w:rsidRDefault="00142600" w:rsidP="00781260">
      <w:pPr>
        <w:spacing w:after="150"/>
        <w:jc w:val="center"/>
        <w:rPr>
          <w:rFonts w:ascii="Times New Roman" w:hAnsi="Times New Roman" w:cs="Times New Roman"/>
          <w:b/>
          <w:color w:val="000000"/>
          <w:sz w:val="24"/>
          <w:szCs w:val="24"/>
        </w:rPr>
      </w:pPr>
      <w:r w:rsidRPr="00EF6E23">
        <w:rPr>
          <w:rFonts w:ascii="Times New Roman" w:hAnsi="Times New Roman" w:cs="Times New Roman"/>
          <w:b/>
          <w:noProof/>
          <w:color w:val="000000"/>
          <w:sz w:val="24"/>
          <w:szCs w:val="24"/>
          <w:highlight w:val="lightGray"/>
        </w:rPr>
        <w:t>LYCEU DE GOIANIA</w:t>
      </w:r>
    </w:p>
    <w:p w:rsidR="00142600" w:rsidRPr="004D1BE8" w:rsidRDefault="00142600" w:rsidP="0078126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rsidR="00142600" w:rsidRDefault="00142600" w:rsidP="004D1BE8">
      <w:pPr>
        <w:jc w:val="both"/>
        <w:rPr>
          <w:rFonts w:ascii="Times New Roman" w:hAnsi="Times New Roman" w:cs="Times New Roman"/>
          <w:sz w:val="24"/>
          <w:szCs w:val="24"/>
        </w:rPr>
        <w:sectPr w:rsidR="00142600" w:rsidSect="00142600">
          <w:headerReference w:type="default" r:id="rId15"/>
          <w:footerReference w:type="default" r:id="rId16"/>
          <w:pgSz w:w="11906" w:h="16838"/>
          <w:pgMar w:top="142" w:right="1133" w:bottom="1417" w:left="1134" w:header="708" w:footer="513" w:gutter="0"/>
          <w:pgNumType w:start="1"/>
          <w:cols w:space="708"/>
          <w:docGrid w:linePitch="360"/>
        </w:sectPr>
      </w:pPr>
    </w:p>
    <w:p w:rsidR="00142600" w:rsidRPr="004D1BE8" w:rsidRDefault="00142600" w:rsidP="004D1BE8">
      <w:pPr>
        <w:jc w:val="both"/>
        <w:rPr>
          <w:rFonts w:ascii="Times New Roman" w:hAnsi="Times New Roman" w:cs="Times New Roman"/>
          <w:sz w:val="24"/>
          <w:szCs w:val="24"/>
        </w:rPr>
      </w:pPr>
    </w:p>
    <w:sectPr w:rsidR="00142600" w:rsidRPr="004D1BE8" w:rsidSect="00142600">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600" w:rsidRDefault="00142600" w:rsidP="004C0DC1">
      <w:pPr>
        <w:spacing w:after="0" w:line="240" w:lineRule="auto"/>
      </w:pPr>
      <w:r>
        <w:separator/>
      </w:r>
    </w:p>
  </w:endnote>
  <w:endnote w:type="continuationSeparator" w:id="0">
    <w:p w:rsidR="00142600" w:rsidRDefault="0014260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600" w:rsidRDefault="00142600" w:rsidP="00882B6E">
    <w:pPr>
      <w:pStyle w:val="Rodap"/>
      <w:pBdr>
        <w:bottom w:val="single" w:sz="12" w:space="1" w:color="auto"/>
      </w:pBdr>
      <w:tabs>
        <w:tab w:val="left" w:pos="6510"/>
      </w:tabs>
      <w:jc w:val="center"/>
    </w:pPr>
    <w:r>
      <w:t>Chamada Pública 2020</w:t>
    </w:r>
  </w:p>
  <w:p w:rsidR="00142600" w:rsidRDefault="00142600" w:rsidP="00882B6E">
    <w:pPr>
      <w:pStyle w:val="Rodap"/>
      <w:pBdr>
        <w:bottom w:val="single" w:sz="12" w:space="1" w:color="auto"/>
      </w:pBdr>
      <w:tabs>
        <w:tab w:val="left" w:pos="6510"/>
      </w:tabs>
      <w:jc w:val="center"/>
    </w:pPr>
  </w:p>
  <w:p w:rsidR="00142600" w:rsidRPr="00ED6BBB" w:rsidRDefault="00142600"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61312"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w14:anchorId="4E4C3580"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F6tIQ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rsidR="00142600" w:rsidRDefault="00142600"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142600" w:rsidRDefault="00142600"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142600" w:rsidRPr="00ED6BBB" w:rsidRDefault="00142600"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142600" w:rsidRDefault="00142600" w:rsidP="00882B6E">
    <w:pPr>
      <w:pStyle w:val="Rodap"/>
    </w:pPr>
  </w:p>
  <w:p w:rsidR="00142600" w:rsidRPr="00283531" w:rsidRDefault="00142600"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A99" w:rsidRDefault="002C1A99" w:rsidP="00882B6E">
    <w:pPr>
      <w:pStyle w:val="Rodap"/>
      <w:pBdr>
        <w:bottom w:val="single" w:sz="12" w:space="1" w:color="auto"/>
      </w:pBdr>
      <w:tabs>
        <w:tab w:val="left" w:pos="6510"/>
      </w:tabs>
      <w:jc w:val="center"/>
    </w:pPr>
    <w:r>
      <w:t>Chamada Pública 2020</w:t>
    </w:r>
  </w:p>
  <w:p w:rsidR="002C1A99" w:rsidRDefault="002C1A99" w:rsidP="00882B6E">
    <w:pPr>
      <w:pStyle w:val="Rodap"/>
      <w:pBdr>
        <w:bottom w:val="single" w:sz="12" w:space="1" w:color="auto"/>
      </w:pBdr>
      <w:tabs>
        <w:tab w:val="left" w:pos="6510"/>
      </w:tabs>
      <w:jc w:val="center"/>
    </w:pPr>
  </w:p>
  <w:p w:rsidR="002C1A99" w:rsidRPr="00ED6BBB" w:rsidRDefault="002C1A99"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w14:anchorId="656E8CFC"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rsidR="002C1A99" w:rsidRDefault="002C1A99"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2C1A99" w:rsidRDefault="002C1A99"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2C1A99" w:rsidRPr="00ED6BBB" w:rsidRDefault="002C1A99"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2C1A99" w:rsidRDefault="002C1A99" w:rsidP="00882B6E">
    <w:pPr>
      <w:pStyle w:val="Rodap"/>
    </w:pPr>
  </w:p>
  <w:p w:rsidR="002C1A99" w:rsidRPr="00283531" w:rsidRDefault="002C1A99"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600" w:rsidRDefault="00142600" w:rsidP="004C0DC1">
      <w:pPr>
        <w:spacing w:after="0" w:line="240" w:lineRule="auto"/>
      </w:pPr>
      <w:r>
        <w:separator/>
      </w:r>
    </w:p>
  </w:footnote>
  <w:footnote w:type="continuationSeparator" w:id="0">
    <w:p w:rsidR="00142600" w:rsidRDefault="00142600"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600" w:rsidRDefault="00142600" w:rsidP="0058583D">
    <w:pPr>
      <w:pStyle w:val="Cabealho"/>
    </w:pPr>
    <w:r>
      <w:rPr>
        <w:noProof/>
        <w:lang w:eastAsia="pt-BR"/>
      </w:rPr>
      <w:drawing>
        <wp:inline distT="0" distB="0" distL="0" distR="0" wp14:anchorId="704CEB82" wp14:editId="51F3D81B">
          <wp:extent cx="1790700" cy="825650"/>
          <wp:effectExtent l="0" t="0" r="0" b="0"/>
          <wp:docPr id="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142600" w:rsidRPr="000520B9" w:rsidRDefault="00142600"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A99" w:rsidRDefault="002C1A99"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2C1A99" w:rsidRPr="000520B9" w:rsidRDefault="002C1A9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743B89"/>
    <w:multiLevelType w:val="multilevel"/>
    <w:tmpl w:val="80E43D0A"/>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1">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 w15:restartNumberingAfterBreak="1">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8403F4"/>
    <w:multiLevelType w:val="multilevel"/>
    <w:tmpl w:val="CD54C8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9"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2"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1">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0"/>
  </w:num>
  <w:num w:numId="2">
    <w:abstractNumId w:val="9"/>
  </w:num>
  <w:num w:numId="3">
    <w:abstractNumId w:val="8"/>
  </w:num>
  <w:num w:numId="4">
    <w:abstractNumId w:val="7"/>
  </w:num>
  <w:num w:numId="5">
    <w:abstractNumId w:val="11"/>
  </w:num>
  <w:num w:numId="6">
    <w:abstractNumId w:val="12"/>
  </w:num>
  <w:num w:numId="7">
    <w:abstractNumId w:val="1"/>
  </w:num>
  <w:num w:numId="8">
    <w:abstractNumId w:val="16"/>
  </w:num>
  <w:num w:numId="9">
    <w:abstractNumId w:val="4"/>
  </w:num>
  <w:num w:numId="10">
    <w:abstractNumId w:val="14"/>
  </w:num>
  <w:num w:numId="11">
    <w:abstractNumId w:val="2"/>
  </w:num>
  <w:num w:numId="12">
    <w:abstractNumId w:val="3"/>
  </w:num>
  <w:num w:numId="13">
    <w:abstractNumId w:val="13"/>
  </w:num>
  <w:num w:numId="14">
    <w:abstractNumId w:val="5"/>
  </w:num>
  <w:num w:numId="15">
    <w:abstractNumId w:val="15"/>
  </w:num>
  <w:num w:numId="1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6EA2"/>
    <w:rsid w:val="00067E0B"/>
    <w:rsid w:val="00073055"/>
    <w:rsid w:val="00080D12"/>
    <w:rsid w:val="00082716"/>
    <w:rsid w:val="0008405E"/>
    <w:rsid w:val="000840C6"/>
    <w:rsid w:val="000A0F5A"/>
    <w:rsid w:val="000A7E09"/>
    <w:rsid w:val="000B2CCF"/>
    <w:rsid w:val="000B385A"/>
    <w:rsid w:val="000B4A4C"/>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1884"/>
    <w:rsid w:val="00142600"/>
    <w:rsid w:val="00144463"/>
    <w:rsid w:val="001453DA"/>
    <w:rsid w:val="00150F32"/>
    <w:rsid w:val="001530DF"/>
    <w:rsid w:val="00153941"/>
    <w:rsid w:val="00156A08"/>
    <w:rsid w:val="00160792"/>
    <w:rsid w:val="00163457"/>
    <w:rsid w:val="00163EA0"/>
    <w:rsid w:val="0017334E"/>
    <w:rsid w:val="001752DC"/>
    <w:rsid w:val="00177303"/>
    <w:rsid w:val="00177E16"/>
    <w:rsid w:val="00180133"/>
    <w:rsid w:val="00183287"/>
    <w:rsid w:val="00190914"/>
    <w:rsid w:val="00195A4E"/>
    <w:rsid w:val="00196CD8"/>
    <w:rsid w:val="0019712F"/>
    <w:rsid w:val="00197177"/>
    <w:rsid w:val="001A0B17"/>
    <w:rsid w:val="001A617E"/>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38CF"/>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75262"/>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B7900"/>
    <w:rsid w:val="002C073C"/>
    <w:rsid w:val="002C1A99"/>
    <w:rsid w:val="002C25D7"/>
    <w:rsid w:val="002C2B84"/>
    <w:rsid w:val="002C6690"/>
    <w:rsid w:val="002D40BD"/>
    <w:rsid w:val="002D6245"/>
    <w:rsid w:val="002D64FB"/>
    <w:rsid w:val="002E6C2F"/>
    <w:rsid w:val="002F135C"/>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772B8"/>
    <w:rsid w:val="003806E7"/>
    <w:rsid w:val="00382A7D"/>
    <w:rsid w:val="003871CD"/>
    <w:rsid w:val="0038757F"/>
    <w:rsid w:val="00393B0E"/>
    <w:rsid w:val="003977F8"/>
    <w:rsid w:val="003A3943"/>
    <w:rsid w:val="003A52A2"/>
    <w:rsid w:val="003B5AFD"/>
    <w:rsid w:val="003B639D"/>
    <w:rsid w:val="003B6BEF"/>
    <w:rsid w:val="003B6E60"/>
    <w:rsid w:val="003C07A6"/>
    <w:rsid w:val="003C5226"/>
    <w:rsid w:val="003C7ADD"/>
    <w:rsid w:val="003D0634"/>
    <w:rsid w:val="003D1429"/>
    <w:rsid w:val="003D290E"/>
    <w:rsid w:val="003D33F3"/>
    <w:rsid w:val="003D4FF6"/>
    <w:rsid w:val="003D579C"/>
    <w:rsid w:val="003E20F3"/>
    <w:rsid w:val="003E2ECA"/>
    <w:rsid w:val="003E5B46"/>
    <w:rsid w:val="003F13EE"/>
    <w:rsid w:val="003F14B7"/>
    <w:rsid w:val="003F249B"/>
    <w:rsid w:val="003F7EF4"/>
    <w:rsid w:val="0040124C"/>
    <w:rsid w:val="0041015F"/>
    <w:rsid w:val="00410EB1"/>
    <w:rsid w:val="00413CD9"/>
    <w:rsid w:val="00417141"/>
    <w:rsid w:val="00420BEE"/>
    <w:rsid w:val="004215F5"/>
    <w:rsid w:val="00421668"/>
    <w:rsid w:val="00421D65"/>
    <w:rsid w:val="0042395E"/>
    <w:rsid w:val="004335BC"/>
    <w:rsid w:val="00433FEC"/>
    <w:rsid w:val="004360DE"/>
    <w:rsid w:val="00437C56"/>
    <w:rsid w:val="0044290E"/>
    <w:rsid w:val="00442B6D"/>
    <w:rsid w:val="0044313E"/>
    <w:rsid w:val="00447570"/>
    <w:rsid w:val="00450B5E"/>
    <w:rsid w:val="004515C0"/>
    <w:rsid w:val="00452B21"/>
    <w:rsid w:val="00457D38"/>
    <w:rsid w:val="004635E1"/>
    <w:rsid w:val="00467214"/>
    <w:rsid w:val="00467C13"/>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E703E"/>
    <w:rsid w:val="004F5CBF"/>
    <w:rsid w:val="005012E6"/>
    <w:rsid w:val="00503889"/>
    <w:rsid w:val="00503899"/>
    <w:rsid w:val="005049A1"/>
    <w:rsid w:val="0052303C"/>
    <w:rsid w:val="005236A7"/>
    <w:rsid w:val="00523C03"/>
    <w:rsid w:val="00523C39"/>
    <w:rsid w:val="00531AE3"/>
    <w:rsid w:val="00531E51"/>
    <w:rsid w:val="0053612E"/>
    <w:rsid w:val="005370B5"/>
    <w:rsid w:val="0053746E"/>
    <w:rsid w:val="005408A5"/>
    <w:rsid w:val="00545856"/>
    <w:rsid w:val="00545C39"/>
    <w:rsid w:val="00545DA3"/>
    <w:rsid w:val="00546710"/>
    <w:rsid w:val="00547639"/>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5F7EF6"/>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4ADD"/>
    <w:rsid w:val="00655F1E"/>
    <w:rsid w:val="00657CD6"/>
    <w:rsid w:val="00660AE1"/>
    <w:rsid w:val="006647CE"/>
    <w:rsid w:val="00673690"/>
    <w:rsid w:val="0067742C"/>
    <w:rsid w:val="00685492"/>
    <w:rsid w:val="00686D75"/>
    <w:rsid w:val="0068737C"/>
    <w:rsid w:val="006A0038"/>
    <w:rsid w:val="006A3B16"/>
    <w:rsid w:val="006A3EAA"/>
    <w:rsid w:val="006B030F"/>
    <w:rsid w:val="006B11B2"/>
    <w:rsid w:val="006B1DB1"/>
    <w:rsid w:val="006B455D"/>
    <w:rsid w:val="006B4A62"/>
    <w:rsid w:val="006B4E49"/>
    <w:rsid w:val="006B6DC3"/>
    <w:rsid w:val="006C06C2"/>
    <w:rsid w:val="006C1E10"/>
    <w:rsid w:val="006C3C94"/>
    <w:rsid w:val="006D1930"/>
    <w:rsid w:val="006D3B6A"/>
    <w:rsid w:val="006D7BDE"/>
    <w:rsid w:val="006E38E5"/>
    <w:rsid w:val="006E5521"/>
    <w:rsid w:val="006F2457"/>
    <w:rsid w:val="006F3358"/>
    <w:rsid w:val="006F5C99"/>
    <w:rsid w:val="006F6CA8"/>
    <w:rsid w:val="006F709F"/>
    <w:rsid w:val="007000A5"/>
    <w:rsid w:val="00700CC6"/>
    <w:rsid w:val="00703D90"/>
    <w:rsid w:val="00706DDD"/>
    <w:rsid w:val="00706E7D"/>
    <w:rsid w:val="007130AF"/>
    <w:rsid w:val="00723387"/>
    <w:rsid w:val="00723A3A"/>
    <w:rsid w:val="00725662"/>
    <w:rsid w:val="007257E1"/>
    <w:rsid w:val="007259B7"/>
    <w:rsid w:val="00725E81"/>
    <w:rsid w:val="00731DCF"/>
    <w:rsid w:val="0073358C"/>
    <w:rsid w:val="007343C1"/>
    <w:rsid w:val="0073530F"/>
    <w:rsid w:val="00736001"/>
    <w:rsid w:val="00736023"/>
    <w:rsid w:val="00741310"/>
    <w:rsid w:val="00741CBA"/>
    <w:rsid w:val="007426F4"/>
    <w:rsid w:val="00742933"/>
    <w:rsid w:val="00742DEE"/>
    <w:rsid w:val="007452F0"/>
    <w:rsid w:val="007453C0"/>
    <w:rsid w:val="00746977"/>
    <w:rsid w:val="00747931"/>
    <w:rsid w:val="00756584"/>
    <w:rsid w:val="007663A4"/>
    <w:rsid w:val="007669E0"/>
    <w:rsid w:val="00770D60"/>
    <w:rsid w:val="00774099"/>
    <w:rsid w:val="00775C8B"/>
    <w:rsid w:val="007807F2"/>
    <w:rsid w:val="00781260"/>
    <w:rsid w:val="0079067E"/>
    <w:rsid w:val="00794B37"/>
    <w:rsid w:val="0079545D"/>
    <w:rsid w:val="00796030"/>
    <w:rsid w:val="007A1C1E"/>
    <w:rsid w:val="007A2410"/>
    <w:rsid w:val="007A3D93"/>
    <w:rsid w:val="007A554E"/>
    <w:rsid w:val="007A7BF5"/>
    <w:rsid w:val="007B16AB"/>
    <w:rsid w:val="007B2900"/>
    <w:rsid w:val="007B63F7"/>
    <w:rsid w:val="007B6E93"/>
    <w:rsid w:val="007C51DD"/>
    <w:rsid w:val="007C5609"/>
    <w:rsid w:val="007C6462"/>
    <w:rsid w:val="007C7B73"/>
    <w:rsid w:val="007C7EA2"/>
    <w:rsid w:val="007D264D"/>
    <w:rsid w:val="007D38BD"/>
    <w:rsid w:val="007D3FDD"/>
    <w:rsid w:val="007D75C8"/>
    <w:rsid w:val="007E1C25"/>
    <w:rsid w:val="007E398B"/>
    <w:rsid w:val="007F06F6"/>
    <w:rsid w:val="007F0AC0"/>
    <w:rsid w:val="007F13C6"/>
    <w:rsid w:val="007F3DBF"/>
    <w:rsid w:val="008078D4"/>
    <w:rsid w:val="00811698"/>
    <w:rsid w:val="00813D1C"/>
    <w:rsid w:val="0081507D"/>
    <w:rsid w:val="00822CB2"/>
    <w:rsid w:val="00840A8B"/>
    <w:rsid w:val="0084742A"/>
    <w:rsid w:val="008524AA"/>
    <w:rsid w:val="00857E40"/>
    <w:rsid w:val="008604A6"/>
    <w:rsid w:val="00860F0A"/>
    <w:rsid w:val="00861279"/>
    <w:rsid w:val="008615D7"/>
    <w:rsid w:val="00861F3C"/>
    <w:rsid w:val="00866C56"/>
    <w:rsid w:val="00867B1B"/>
    <w:rsid w:val="00870412"/>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15327"/>
    <w:rsid w:val="00921BC2"/>
    <w:rsid w:val="0092305A"/>
    <w:rsid w:val="0092607A"/>
    <w:rsid w:val="00933831"/>
    <w:rsid w:val="00944287"/>
    <w:rsid w:val="00945967"/>
    <w:rsid w:val="00951E98"/>
    <w:rsid w:val="0095385C"/>
    <w:rsid w:val="00963840"/>
    <w:rsid w:val="00973C80"/>
    <w:rsid w:val="00973FFB"/>
    <w:rsid w:val="00974FAB"/>
    <w:rsid w:val="0099051F"/>
    <w:rsid w:val="00990F5D"/>
    <w:rsid w:val="00993400"/>
    <w:rsid w:val="009936BF"/>
    <w:rsid w:val="009A160B"/>
    <w:rsid w:val="009B2B37"/>
    <w:rsid w:val="009C022C"/>
    <w:rsid w:val="009C11F2"/>
    <w:rsid w:val="009C67A4"/>
    <w:rsid w:val="009D58CC"/>
    <w:rsid w:val="009D79C9"/>
    <w:rsid w:val="009E0446"/>
    <w:rsid w:val="009E14C3"/>
    <w:rsid w:val="009E4C65"/>
    <w:rsid w:val="009E510F"/>
    <w:rsid w:val="009F19A4"/>
    <w:rsid w:val="009F6411"/>
    <w:rsid w:val="00A01614"/>
    <w:rsid w:val="00A02CDA"/>
    <w:rsid w:val="00A0649E"/>
    <w:rsid w:val="00A10973"/>
    <w:rsid w:val="00A128A7"/>
    <w:rsid w:val="00A23C18"/>
    <w:rsid w:val="00A23CEA"/>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75937"/>
    <w:rsid w:val="00A8230C"/>
    <w:rsid w:val="00A94824"/>
    <w:rsid w:val="00A94B22"/>
    <w:rsid w:val="00A95488"/>
    <w:rsid w:val="00AA170D"/>
    <w:rsid w:val="00AA55C2"/>
    <w:rsid w:val="00AA622E"/>
    <w:rsid w:val="00AB5AD7"/>
    <w:rsid w:val="00AB72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3B39"/>
    <w:rsid w:val="00B3565D"/>
    <w:rsid w:val="00B54E8A"/>
    <w:rsid w:val="00B578C8"/>
    <w:rsid w:val="00B64533"/>
    <w:rsid w:val="00B66249"/>
    <w:rsid w:val="00B7069F"/>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36D9"/>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0898"/>
    <w:rsid w:val="00C71112"/>
    <w:rsid w:val="00C723F2"/>
    <w:rsid w:val="00C7554F"/>
    <w:rsid w:val="00C75943"/>
    <w:rsid w:val="00C814B9"/>
    <w:rsid w:val="00C81BB8"/>
    <w:rsid w:val="00C84388"/>
    <w:rsid w:val="00C86685"/>
    <w:rsid w:val="00C86E37"/>
    <w:rsid w:val="00C91DC9"/>
    <w:rsid w:val="00C920A7"/>
    <w:rsid w:val="00C97D44"/>
    <w:rsid w:val="00C97E6A"/>
    <w:rsid w:val="00CA64A0"/>
    <w:rsid w:val="00CA7892"/>
    <w:rsid w:val="00CB064E"/>
    <w:rsid w:val="00CC47E5"/>
    <w:rsid w:val="00CC6D12"/>
    <w:rsid w:val="00CD5033"/>
    <w:rsid w:val="00CD7C0F"/>
    <w:rsid w:val="00CE31D9"/>
    <w:rsid w:val="00CE480A"/>
    <w:rsid w:val="00CE489E"/>
    <w:rsid w:val="00CE621F"/>
    <w:rsid w:val="00CF04A0"/>
    <w:rsid w:val="00CF401A"/>
    <w:rsid w:val="00D000EF"/>
    <w:rsid w:val="00D011AD"/>
    <w:rsid w:val="00D05AF7"/>
    <w:rsid w:val="00D15292"/>
    <w:rsid w:val="00D1642F"/>
    <w:rsid w:val="00D1673C"/>
    <w:rsid w:val="00D16803"/>
    <w:rsid w:val="00D215F6"/>
    <w:rsid w:val="00D23316"/>
    <w:rsid w:val="00D24DA6"/>
    <w:rsid w:val="00D30AA4"/>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4BB1"/>
    <w:rsid w:val="00DA0770"/>
    <w:rsid w:val="00DA165A"/>
    <w:rsid w:val="00DA22DF"/>
    <w:rsid w:val="00DA5B79"/>
    <w:rsid w:val="00DA7F8A"/>
    <w:rsid w:val="00DB2B36"/>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268A6"/>
    <w:rsid w:val="00E3268C"/>
    <w:rsid w:val="00E37354"/>
    <w:rsid w:val="00E374F9"/>
    <w:rsid w:val="00E4094D"/>
    <w:rsid w:val="00E4105E"/>
    <w:rsid w:val="00E459EE"/>
    <w:rsid w:val="00E528A3"/>
    <w:rsid w:val="00E55C83"/>
    <w:rsid w:val="00E561E7"/>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5D85"/>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234E"/>
    <w:rsid w:val="00FB5B07"/>
    <w:rsid w:val="00FC35C8"/>
    <w:rsid w:val="00FC38D2"/>
    <w:rsid w:val="00FC5C87"/>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AF0A80"/>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character" w:styleId="nfase">
    <w:name w:val="Emphasis"/>
    <w:basedOn w:val="Fontepargpadro"/>
    <w:uiPriority w:val="20"/>
    <w:qFormat/>
    <w:rsid w:val="00DB2B36"/>
    <w:rPr>
      <w:i/>
      <w:iCs/>
    </w:rPr>
  </w:style>
  <w:style w:type="paragraph" w:customStyle="1" w:styleId="tabelatextoalinhadoesquerda">
    <w:name w:val="tabela_texto_alinhado_esquerda"/>
    <w:basedOn w:val="Normal"/>
    <w:rsid w:val="006F245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769613833">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A665A3-7ABE-44AB-884B-15CDDFDF0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4903</Words>
  <Characters>26478</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6</cp:revision>
  <cp:lastPrinted>2019-10-18T12:49:00Z</cp:lastPrinted>
  <dcterms:created xsi:type="dcterms:W3CDTF">2019-11-20T18:11:00Z</dcterms:created>
  <dcterms:modified xsi:type="dcterms:W3CDTF">2019-12-18T10:53:00Z</dcterms:modified>
</cp:coreProperties>
</file>