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55FA10" w14:textId="77777777" w:rsidR="007452F0"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CHAMADA PÚBLICA Nº </w:t>
      </w:r>
      <w:r w:rsidRPr="000F440A">
        <w:rPr>
          <w:rFonts w:ascii="Times New Roman" w:hAnsi="Times New Roman" w:cs="Times New Roman"/>
          <w:b/>
          <w:color w:val="000000"/>
          <w:sz w:val="24"/>
          <w:szCs w:val="24"/>
          <w:u w:val="single"/>
        </w:rPr>
        <w:t>0</w:t>
      </w:r>
      <w:r w:rsidR="0044227F" w:rsidRPr="000F440A">
        <w:rPr>
          <w:rFonts w:ascii="Times New Roman" w:hAnsi="Times New Roman" w:cs="Times New Roman"/>
          <w:b/>
          <w:color w:val="000000"/>
          <w:sz w:val="24"/>
          <w:szCs w:val="24"/>
          <w:u w:val="single"/>
        </w:rPr>
        <w:t>0</w:t>
      </w:r>
      <w:r w:rsidR="00AE71B7">
        <w:rPr>
          <w:rFonts w:ascii="Times New Roman" w:hAnsi="Times New Roman" w:cs="Times New Roman"/>
          <w:b/>
          <w:color w:val="000000"/>
          <w:sz w:val="24"/>
          <w:szCs w:val="24"/>
          <w:u w:val="single"/>
        </w:rPr>
        <w:t>3</w:t>
      </w:r>
      <w:r w:rsidRPr="000F440A">
        <w:rPr>
          <w:rFonts w:ascii="Times New Roman" w:hAnsi="Times New Roman" w:cs="Times New Roman"/>
          <w:b/>
          <w:color w:val="000000"/>
          <w:sz w:val="24"/>
          <w:szCs w:val="24"/>
          <w:u w:val="single"/>
        </w:rPr>
        <w:t>/2020</w:t>
      </w:r>
    </w:p>
    <w:p w14:paraId="2866ED17" w14:textId="77777777" w:rsidR="008C527A" w:rsidRPr="004D1BE8" w:rsidRDefault="008C527A"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Processo</w:t>
      </w:r>
      <w:r w:rsidR="009865CD">
        <w:rPr>
          <w:rFonts w:ascii="Times New Roman" w:hAnsi="Times New Roman" w:cs="Times New Roman"/>
          <w:b/>
          <w:color w:val="000000"/>
          <w:sz w:val="24"/>
          <w:szCs w:val="24"/>
          <w:u w:val="single"/>
        </w:rPr>
        <w:t xml:space="preserve"> nº </w:t>
      </w:r>
      <w:r w:rsidR="009865CD" w:rsidRPr="009865CD">
        <w:rPr>
          <w:rFonts w:ascii="Times New Roman" w:hAnsi="Times New Roman" w:cs="Times New Roman"/>
          <w:b/>
          <w:color w:val="000000"/>
          <w:sz w:val="24"/>
          <w:szCs w:val="24"/>
          <w:u w:val="single"/>
        </w:rPr>
        <w:t>2020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0000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602</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3944</w:t>
      </w:r>
    </w:p>
    <w:p w14:paraId="0FA24474" w14:textId="77777777" w:rsidR="007452F0" w:rsidRPr="004D1BE8" w:rsidRDefault="0044227F"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2</w:t>
      </w:r>
      <w:r w:rsidR="00584BD7" w:rsidRPr="004D1BE8">
        <w:rPr>
          <w:rFonts w:ascii="Times New Roman" w:hAnsi="Times New Roman" w:cs="Times New Roman"/>
          <w:b/>
          <w:color w:val="000000"/>
          <w:sz w:val="24"/>
          <w:szCs w:val="24"/>
          <w:u w:val="single"/>
        </w:rPr>
        <w:t>º Semestre</w:t>
      </w:r>
    </w:p>
    <w:p w14:paraId="5F28D95A" w14:textId="77777777" w:rsidR="007452F0" w:rsidRPr="00413120" w:rsidRDefault="007452F0" w:rsidP="00413120">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3D2728EA" w14:textId="466FAE3C" w:rsidR="007452F0" w:rsidRPr="00FA6506" w:rsidRDefault="007452F0" w:rsidP="00FA6506">
      <w:pPr>
        <w:jc w:val="both"/>
        <w:rPr>
          <w:rFonts w:ascii="Times New Roman" w:hAnsi="Times New Roman" w:cs="Times New Roman"/>
          <w:b/>
          <w:bCs/>
          <w:color w:val="000000"/>
          <w:sz w:val="24"/>
          <w:szCs w:val="24"/>
        </w:rPr>
      </w:pPr>
      <w:r w:rsidRPr="004D1BE8">
        <w:rPr>
          <w:rFonts w:ascii="Times New Roman" w:hAnsi="Times New Roman" w:cs="Times New Roman"/>
          <w:color w:val="000000"/>
          <w:sz w:val="24"/>
          <w:szCs w:val="24"/>
        </w:rPr>
        <w:t xml:space="preserve">1.1 - O </w:t>
      </w:r>
      <w:r w:rsidRPr="004D1BE8">
        <w:rPr>
          <w:rFonts w:ascii="Times New Roman" w:hAnsi="Times New Roman" w:cs="Times New Roman"/>
          <w:bCs/>
          <w:color w:val="000000"/>
          <w:sz w:val="24"/>
          <w:szCs w:val="24"/>
        </w:rPr>
        <w:t>CONSELHO ESCOLAR</w:t>
      </w:r>
      <w:r w:rsidR="000529DB">
        <w:rPr>
          <w:rFonts w:ascii="Times New Roman" w:hAnsi="Times New Roman" w:cs="Times New Roman"/>
          <w:b/>
          <w:bCs/>
          <w:color w:val="000000"/>
          <w:sz w:val="24"/>
          <w:szCs w:val="24"/>
        </w:rPr>
        <w:t>PROFESSOR JOSE WALDICI LUCATTI</w:t>
      </w:r>
      <w:r w:rsidRPr="004D1BE8">
        <w:rPr>
          <w:rFonts w:ascii="Times New Roman" w:hAnsi="Times New Roman" w:cs="Times New Roman"/>
          <w:bCs/>
          <w:color w:val="000000"/>
          <w:sz w:val="24"/>
          <w:szCs w:val="24"/>
        </w:rPr>
        <w:t>,inscrito no</w:t>
      </w:r>
      <w:r w:rsidRPr="004D1BE8">
        <w:rPr>
          <w:rFonts w:ascii="Times New Roman" w:hAnsi="Times New Roman" w:cs="Times New Roman"/>
          <w:b/>
          <w:bCs/>
          <w:color w:val="000000"/>
          <w:sz w:val="24"/>
          <w:szCs w:val="24"/>
        </w:rPr>
        <w:t xml:space="preserve"> CNPJ sob nº </w:t>
      </w:r>
      <w:r w:rsidR="000529DB">
        <w:rPr>
          <w:rFonts w:ascii="Times New Roman" w:hAnsi="Times New Roman" w:cs="Times New Roman"/>
          <w:b/>
          <w:bCs/>
          <w:color w:val="000000"/>
          <w:sz w:val="24"/>
          <w:szCs w:val="24"/>
        </w:rPr>
        <w:t>25.116.309/0001-72</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pessoa jurídica de direito público interno, do (a)</w:t>
      </w:r>
      <w:r w:rsidR="000529DB">
        <w:rPr>
          <w:rFonts w:ascii="Times New Roman" w:hAnsi="Times New Roman" w:cs="Times New Roman"/>
          <w:b/>
          <w:bCs/>
          <w:color w:val="000000"/>
          <w:sz w:val="24"/>
          <w:szCs w:val="24"/>
        </w:rPr>
        <w:t>ESCOLA ESTADUAL MARIA DE LOURDES ESTIVALET TEIXEIRA</w:t>
      </w:r>
      <w:r w:rsidR="00A47504" w:rsidRPr="000F440A">
        <w:rPr>
          <w:rFonts w:ascii="Times New Roman" w:hAnsi="Times New Roman" w:cs="Times New Roman"/>
          <w:b/>
          <w:bCs/>
          <w:color w:val="000000"/>
          <w:sz w:val="24"/>
          <w:szCs w:val="24"/>
        </w:rPr>
        <w:t>,</w:t>
      </w:r>
      <w:r w:rsidRPr="004D1BE8">
        <w:rPr>
          <w:rFonts w:ascii="Times New Roman" w:hAnsi="Times New Roman" w:cs="Times New Roman"/>
          <w:color w:val="000000"/>
          <w:sz w:val="24"/>
          <w:szCs w:val="24"/>
        </w:rPr>
        <w:t xml:space="preserve">sediada no município de </w:t>
      </w:r>
      <w:r w:rsidR="000B4EDE" w:rsidRPr="000B4EDE">
        <w:rPr>
          <w:rFonts w:ascii="Times New Roman" w:hAnsi="Times New Roman" w:cs="Times New Roman"/>
          <w:b/>
          <w:bCs/>
          <w:color w:val="000000"/>
          <w:sz w:val="24"/>
          <w:szCs w:val="24"/>
        </w:rPr>
        <w:t>GOIATUBA</w:t>
      </w:r>
      <w:r w:rsidRPr="004D1BE8">
        <w:rPr>
          <w:rFonts w:ascii="Times New Roman" w:hAnsi="Times New Roman" w:cs="Times New Roman"/>
          <w:b/>
          <w:color w:val="000000"/>
          <w:sz w:val="24"/>
          <w:szCs w:val="24"/>
        </w:rPr>
        <w:t>/GO</w:t>
      </w:r>
      <w:r w:rsidRPr="004D1BE8">
        <w:rPr>
          <w:rFonts w:ascii="Times New Roman" w:hAnsi="Times New Roman" w:cs="Times New Roman"/>
          <w:color w:val="000000"/>
          <w:sz w:val="24"/>
          <w:szCs w:val="24"/>
        </w:rPr>
        <w:t xml:space="preserve">, </w:t>
      </w:r>
      <w:r w:rsidRPr="004D1BE8">
        <w:rPr>
          <w:rFonts w:ascii="Times New Roman" w:hAnsi="Times New Roman" w:cs="Times New Roman"/>
          <w:bCs/>
          <w:color w:val="000000"/>
          <w:sz w:val="24"/>
          <w:szCs w:val="24"/>
        </w:rPr>
        <w:t xml:space="preserve">jurisdicionada a </w:t>
      </w:r>
      <w:r w:rsidRPr="004D1BE8">
        <w:rPr>
          <w:rFonts w:ascii="Times New Roman" w:hAnsi="Times New Roman" w:cs="Times New Roman"/>
          <w:b/>
          <w:bCs/>
          <w:color w:val="000000"/>
          <w:sz w:val="24"/>
          <w:szCs w:val="24"/>
        </w:rPr>
        <w:t xml:space="preserve">COORDENAÇÃO REGIONAL DE EDUCAÇÃO DE </w:t>
      </w:r>
      <w:r w:rsidR="00A47504">
        <w:rPr>
          <w:rFonts w:ascii="Times New Roman" w:hAnsi="Times New Roman" w:cs="Times New Roman"/>
          <w:b/>
          <w:bCs/>
          <w:color w:val="000000"/>
          <w:sz w:val="24"/>
          <w:szCs w:val="24"/>
        </w:rPr>
        <w:t>GOIATUBA-G</w:t>
      </w:r>
      <w:r w:rsidR="000F440A">
        <w:rPr>
          <w:rFonts w:ascii="Times New Roman" w:hAnsi="Times New Roman" w:cs="Times New Roman"/>
          <w:b/>
          <w:bCs/>
          <w:color w:val="000000"/>
          <w:sz w:val="24"/>
          <w:szCs w:val="24"/>
        </w:rPr>
        <w:t>O</w:t>
      </w:r>
      <w:r w:rsidR="00A47504">
        <w:rPr>
          <w:rFonts w:ascii="Times New Roman" w:hAnsi="Times New Roman" w:cs="Times New Roman"/>
          <w:b/>
          <w:bCs/>
          <w:color w:val="000000"/>
          <w:sz w:val="24"/>
          <w:szCs w:val="24"/>
        </w:rPr>
        <w:t>,</w:t>
      </w:r>
      <w:r w:rsidRPr="004D1BE8">
        <w:rPr>
          <w:rFonts w:ascii="Times New Roman" w:hAnsi="Times New Roman" w:cs="Times New Roman"/>
          <w:color w:val="000000"/>
          <w:sz w:val="24"/>
          <w:szCs w:val="24"/>
        </w:rPr>
        <w:t xml:space="preserve"> representada neste ato pelo Presidente do Conselho Escolar, </w:t>
      </w:r>
      <w:r w:rsidR="009F4925">
        <w:rPr>
          <w:rFonts w:ascii="Times New Roman" w:hAnsi="Times New Roman" w:cs="Times New Roman"/>
          <w:b/>
          <w:bCs/>
          <w:color w:val="000000"/>
          <w:sz w:val="24"/>
          <w:szCs w:val="24"/>
        </w:rPr>
        <w:t>TAH</w:t>
      </w:r>
      <w:r w:rsidR="000529DB">
        <w:rPr>
          <w:rFonts w:ascii="Times New Roman" w:hAnsi="Times New Roman" w:cs="Times New Roman"/>
          <w:b/>
          <w:bCs/>
          <w:color w:val="000000"/>
          <w:sz w:val="24"/>
          <w:szCs w:val="24"/>
        </w:rPr>
        <w:t>ÍSA BORGES FÉLIX PEREIRA</w:t>
      </w:r>
      <w:r w:rsidRPr="004D1BE8">
        <w:rPr>
          <w:rFonts w:ascii="Times New Roman" w:hAnsi="Times New Roman" w:cs="Times New Roman"/>
          <w:color w:val="000000"/>
          <w:sz w:val="24"/>
          <w:szCs w:val="24"/>
        </w:rPr>
        <w:t>, inscrito (a) no CPF nº</w:t>
      </w:r>
      <w:r w:rsidR="000529DB">
        <w:rPr>
          <w:rFonts w:ascii="Times New Roman" w:hAnsi="Times New Roman" w:cs="Times New Roman"/>
          <w:b/>
          <w:bCs/>
          <w:color w:val="000000"/>
          <w:sz w:val="24"/>
          <w:szCs w:val="24"/>
        </w:rPr>
        <w:t>777.089.621-53</w:t>
      </w:r>
      <w:r w:rsidRPr="004D1BE8">
        <w:rPr>
          <w:rFonts w:ascii="Times New Roman" w:hAnsi="Times New Roman" w:cs="Times New Roman"/>
          <w:color w:val="000000"/>
          <w:sz w:val="24"/>
          <w:szCs w:val="24"/>
        </w:rPr>
        <w:t xml:space="preserve">, Carteira de Identidade nº </w:t>
      </w:r>
      <w:r w:rsidR="000529DB">
        <w:rPr>
          <w:rFonts w:ascii="Times New Roman" w:hAnsi="Times New Roman" w:cs="Times New Roman"/>
          <w:b/>
          <w:bCs/>
          <w:color w:val="000000"/>
          <w:sz w:val="24"/>
          <w:szCs w:val="24"/>
        </w:rPr>
        <w:t>3566650</w:t>
      </w:r>
      <w:r w:rsidR="00A47504">
        <w:rPr>
          <w:rFonts w:ascii="Times New Roman" w:hAnsi="Times New Roman" w:cs="Times New Roman"/>
          <w:color w:val="000000"/>
          <w:sz w:val="24"/>
          <w:szCs w:val="24"/>
        </w:rPr>
        <w:t>,</w:t>
      </w:r>
      <w:r w:rsidR="0044227F">
        <w:rPr>
          <w:rFonts w:ascii="Times New Roman" w:hAnsi="Times New Roman" w:cs="Times New Roman"/>
          <w:color w:val="000000"/>
          <w:sz w:val="24"/>
          <w:szCs w:val="24"/>
        </w:rPr>
        <w:t xml:space="preserve">Órgão Emissor </w:t>
      </w:r>
      <w:r w:rsidR="000529DB">
        <w:rPr>
          <w:rFonts w:ascii="Times New Roman" w:hAnsi="Times New Roman" w:cs="Times New Roman"/>
          <w:b/>
          <w:bCs/>
          <w:color w:val="000000"/>
          <w:sz w:val="24"/>
          <w:szCs w:val="24"/>
        </w:rPr>
        <w:t>SSP</w:t>
      </w:r>
      <w:r w:rsidR="00A47504" w:rsidRPr="000B4EDE">
        <w:rPr>
          <w:rFonts w:ascii="Times New Roman" w:hAnsi="Times New Roman" w:cs="Times New Roman"/>
          <w:b/>
          <w:bCs/>
          <w:color w:val="000000"/>
          <w:sz w:val="24"/>
          <w:szCs w:val="24"/>
        </w:rPr>
        <w:t>-GO</w:t>
      </w:r>
      <w:r w:rsidRPr="004D1BE8">
        <w:rPr>
          <w:rFonts w:ascii="Times New Roman" w:hAnsi="Times New Roman" w:cs="Times New Roman"/>
          <w:color w:val="000000"/>
          <w:sz w:val="24"/>
          <w:szCs w:val="24"/>
        </w:rPr>
        <w:t xml:space="preserve">no uso de suas atribuições legais, e, considerando o disposto no art. 14, §1° da Lei Federal nº 11.947/2009, na Resolução FNDE/CD </w:t>
      </w:r>
      <w:r w:rsidRPr="002D1E33">
        <w:rPr>
          <w:rFonts w:ascii="Times New Roman" w:hAnsi="Times New Roman" w:cs="Times New Roman"/>
          <w:color w:val="000000"/>
          <w:sz w:val="24"/>
          <w:szCs w:val="24"/>
        </w:rPr>
        <w:t>nº</w:t>
      </w:r>
      <w:r w:rsidR="009865CD" w:rsidRPr="002D1E33">
        <w:rPr>
          <w:rFonts w:ascii="Times New Roman" w:hAnsi="Times New Roman" w:cs="Times New Roman"/>
          <w:color w:val="000000"/>
          <w:sz w:val="24"/>
          <w:szCs w:val="24"/>
        </w:rPr>
        <w:t xml:space="preserve"> 6, de 8 de maio de 2020</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i/>
          <w:color w:val="000000"/>
          <w:sz w:val="24"/>
          <w:szCs w:val="24"/>
          <w:u w:val="single"/>
        </w:rPr>
        <w:t>o Manual de Aquisição de produtos da Agricultura Familiar para a Alimentação Escolar  - PNAE, 2ª edição</w:t>
      </w:r>
      <w:r w:rsidR="00393F38" w:rsidRPr="002D1E33">
        <w:rPr>
          <w:rFonts w:ascii="Times New Roman" w:hAnsi="Times New Roman" w:cs="Times New Roman"/>
          <w:color w:val="000000"/>
          <w:sz w:val="24"/>
          <w:szCs w:val="24"/>
          <w:u w:val="single"/>
        </w:rPr>
        <w:t>e a Lei nº 5.764/1971 da Presidência da República sobre as Cooperativas</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color w:val="000000"/>
          <w:sz w:val="24"/>
          <w:szCs w:val="24"/>
        </w:rPr>
        <w:t>vem realizar Chamada</w:t>
      </w:r>
      <w:r w:rsidRPr="004D1BE8">
        <w:rPr>
          <w:rFonts w:ascii="Times New Roman" w:hAnsi="Times New Roman" w:cs="Times New Roman"/>
          <w:color w:val="000000"/>
          <w:sz w:val="24"/>
          <w:szCs w:val="24"/>
        </w:rPr>
        <w:t xml:space="preserve"> Pública para aquisição de gêneros alimentícios da Agricultura Familiar e do Empreendedor Familiar Rural, destinado ao atendimento do Programa Nacional de Alimentação Escolar - </w:t>
      </w:r>
      <w:r w:rsidRPr="004D1BE8">
        <w:rPr>
          <w:rFonts w:ascii="Times New Roman" w:hAnsi="Times New Roman" w:cs="Times New Roman"/>
          <w:b/>
          <w:color w:val="000000"/>
          <w:sz w:val="24"/>
          <w:szCs w:val="24"/>
        </w:rPr>
        <w:t xml:space="preserve">para o período de </w:t>
      </w:r>
      <w:r w:rsidR="0044227F">
        <w:rPr>
          <w:rFonts w:ascii="Times New Roman" w:hAnsi="Times New Roman" w:cs="Times New Roman"/>
          <w:b/>
          <w:color w:val="000000"/>
          <w:sz w:val="24"/>
          <w:szCs w:val="24"/>
        </w:rPr>
        <w:t>03 de agosto</w:t>
      </w:r>
      <w:r w:rsidRPr="004D1BE8">
        <w:rPr>
          <w:rFonts w:ascii="Times New Roman" w:hAnsi="Times New Roman" w:cs="Times New Roman"/>
          <w:b/>
          <w:color w:val="000000"/>
          <w:sz w:val="24"/>
          <w:szCs w:val="24"/>
        </w:rPr>
        <w:t xml:space="preserve"> a </w:t>
      </w:r>
      <w:r w:rsidR="0044227F">
        <w:rPr>
          <w:rFonts w:ascii="Times New Roman" w:hAnsi="Times New Roman" w:cs="Times New Roman"/>
          <w:b/>
          <w:color w:val="000000"/>
          <w:sz w:val="24"/>
          <w:szCs w:val="24"/>
        </w:rPr>
        <w:t>18</w:t>
      </w:r>
      <w:r w:rsidRPr="004D1BE8">
        <w:rPr>
          <w:rFonts w:ascii="Times New Roman" w:hAnsi="Times New Roman" w:cs="Times New Roman"/>
          <w:b/>
          <w:color w:val="000000"/>
          <w:sz w:val="24"/>
          <w:szCs w:val="24"/>
        </w:rPr>
        <w:t xml:space="preserve"> de </w:t>
      </w:r>
      <w:r w:rsidR="0044227F">
        <w:rPr>
          <w:rFonts w:ascii="Times New Roman" w:hAnsi="Times New Roman" w:cs="Times New Roman"/>
          <w:b/>
          <w:color w:val="000000"/>
          <w:sz w:val="24"/>
          <w:szCs w:val="24"/>
        </w:rPr>
        <w:t>dezembro</w:t>
      </w:r>
      <w:r w:rsidRPr="004D1BE8">
        <w:rPr>
          <w:rFonts w:ascii="Times New Roman" w:hAnsi="Times New Roman" w:cs="Times New Roman"/>
          <w:b/>
          <w:color w:val="000000"/>
          <w:sz w:val="24"/>
          <w:szCs w:val="24"/>
        </w:rPr>
        <w:t xml:space="preserve"> de 2020</w:t>
      </w:r>
      <w:r w:rsidRPr="004D1BE8">
        <w:rPr>
          <w:rFonts w:ascii="Times New Roman" w:hAnsi="Times New Roman" w:cs="Times New Roman"/>
          <w:color w:val="000000"/>
          <w:sz w:val="24"/>
          <w:szCs w:val="24"/>
        </w:rPr>
        <w:t xml:space="preserve">. Os Grupos Formais/Informais/Individuais deverão apresentar a documentação de Habilitação e o Projeto de Venda de </w:t>
      </w:r>
      <w:r w:rsidR="00FA6506">
        <w:rPr>
          <w:rFonts w:ascii="Times New Roman" w:hAnsi="Times New Roman" w:cs="Times New Roman"/>
          <w:b/>
          <w:bCs/>
          <w:color w:val="000000"/>
          <w:sz w:val="24"/>
          <w:szCs w:val="24"/>
        </w:rPr>
        <w:t>09/10/2020 a 28/10/2020, com abertura dia 29/10/2020</w:t>
      </w:r>
      <w:r w:rsidR="0044227F">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 xml:space="preserve">na sede do </w:t>
      </w:r>
      <w:r w:rsidRPr="000B4EDE">
        <w:rPr>
          <w:rFonts w:ascii="Times New Roman" w:hAnsi="Times New Roman" w:cs="Times New Roman"/>
          <w:b/>
          <w:color w:val="000000"/>
          <w:sz w:val="24"/>
          <w:szCs w:val="24"/>
        </w:rPr>
        <w:t xml:space="preserve">Conselho </w:t>
      </w:r>
      <w:proofErr w:type="spellStart"/>
      <w:r w:rsidRPr="000B4EDE">
        <w:rPr>
          <w:rFonts w:ascii="Times New Roman" w:hAnsi="Times New Roman" w:cs="Times New Roman"/>
          <w:b/>
          <w:color w:val="000000"/>
          <w:sz w:val="24"/>
          <w:szCs w:val="24"/>
        </w:rPr>
        <w:t>Escolar</w:t>
      </w:r>
      <w:r w:rsidR="000529DB">
        <w:rPr>
          <w:rFonts w:ascii="Times New Roman" w:hAnsi="Times New Roman" w:cs="Times New Roman"/>
          <w:b/>
          <w:color w:val="000000"/>
          <w:sz w:val="24"/>
          <w:szCs w:val="24"/>
        </w:rPr>
        <w:t>Professor</w:t>
      </w:r>
      <w:proofErr w:type="spellEnd"/>
      <w:r w:rsidR="000529DB">
        <w:rPr>
          <w:rFonts w:ascii="Times New Roman" w:hAnsi="Times New Roman" w:cs="Times New Roman"/>
          <w:b/>
          <w:color w:val="000000"/>
          <w:sz w:val="24"/>
          <w:szCs w:val="24"/>
        </w:rPr>
        <w:t xml:space="preserve"> José </w:t>
      </w:r>
      <w:proofErr w:type="spellStart"/>
      <w:r w:rsidR="000529DB">
        <w:rPr>
          <w:rFonts w:ascii="Times New Roman" w:hAnsi="Times New Roman" w:cs="Times New Roman"/>
          <w:b/>
          <w:color w:val="000000"/>
          <w:sz w:val="24"/>
          <w:szCs w:val="24"/>
        </w:rPr>
        <w:t>WaldiciLucatti</w:t>
      </w:r>
      <w:proofErr w:type="spellEnd"/>
      <w:r w:rsidRPr="000B4EDE">
        <w:rPr>
          <w:rFonts w:ascii="Times New Roman" w:hAnsi="Times New Roman" w:cs="Times New Roman"/>
          <w:b/>
          <w:color w:val="000000"/>
          <w:sz w:val="24"/>
          <w:szCs w:val="24"/>
        </w:rPr>
        <w:t xml:space="preserve">, situada à </w:t>
      </w:r>
      <w:r w:rsidR="00A47504" w:rsidRPr="000B4EDE">
        <w:rPr>
          <w:rFonts w:ascii="Times New Roman" w:hAnsi="Times New Roman" w:cs="Times New Roman"/>
          <w:b/>
          <w:color w:val="000000"/>
          <w:sz w:val="24"/>
          <w:szCs w:val="24"/>
        </w:rPr>
        <w:t xml:space="preserve">Rua </w:t>
      </w:r>
      <w:r w:rsidR="000529DB">
        <w:rPr>
          <w:rFonts w:ascii="Times New Roman" w:hAnsi="Times New Roman" w:cs="Times New Roman"/>
          <w:b/>
          <w:color w:val="000000"/>
          <w:sz w:val="24"/>
          <w:szCs w:val="24"/>
        </w:rPr>
        <w:t>Juru</w:t>
      </w:r>
      <w:r w:rsidR="009F4925">
        <w:rPr>
          <w:rFonts w:ascii="Times New Roman" w:hAnsi="Times New Roman" w:cs="Times New Roman"/>
          <w:b/>
          <w:color w:val="000000"/>
          <w:sz w:val="24"/>
          <w:szCs w:val="24"/>
        </w:rPr>
        <w:t>á</w:t>
      </w:r>
      <w:r w:rsidR="00A47504" w:rsidRPr="000B4EDE">
        <w:rPr>
          <w:rFonts w:ascii="Times New Roman" w:hAnsi="Times New Roman" w:cs="Times New Roman"/>
          <w:b/>
          <w:color w:val="000000"/>
          <w:sz w:val="24"/>
          <w:szCs w:val="24"/>
        </w:rPr>
        <w:t xml:space="preserve"> nº</w:t>
      </w:r>
      <w:r w:rsidR="000529DB">
        <w:rPr>
          <w:rFonts w:ascii="Times New Roman" w:hAnsi="Times New Roman" w:cs="Times New Roman"/>
          <w:b/>
          <w:color w:val="000000"/>
          <w:sz w:val="24"/>
          <w:szCs w:val="24"/>
        </w:rPr>
        <w:t xml:space="preserve"> 502</w:t>
      </w:r>
      <w:r w:rsidR="00A47504" w:rsidRPr="000B4EDE">
        <w:rPr>
          <w:rFonts w:ascii="Times New Roman" w:hAnsi="Times New Roman" w:cs="Times New Roman"/>
          <w:b/>
          <w:color w:val="000000"/>
          <w:sz w:val="24"/>
          <w:szCs w:val="24"/>
        </w:rPr>
        <w:t>,</w:t>
      </w:r>
      <w:r w:rsidR="000529DB">
        <w:rPr>
          <w:rFonts w:ascii="Times New Roman" w:hAnsi="Times New Roman" w:cs="Times New Roman"/>
          <w:b/>
          <w:color w:val="000000"/>
          <w:sz w:val="24"/>
          <w:szCs w:val="24"/>
        </w:rPr>
        <w:t xml:space="preserve"> Centro</w:t>
      </w:r>
      <w:r w:rsidR="00A47504" w:rsidRPr="000B4EDE">
        <w:rPr>
          <w:rFonts w:ascii="Times New Roman" w:hAnsi="Times New Roman" w:cs="Times New Roman"/>
          <w:b/>
          <w:color w:val="000000"/>
          <w:sz w:val="24"/>
          <w:szCs w:val="24"/>
        </w:rPr>
        <w:t>, no município de Goiatuba-GO</w:t>
      </w:r>
      <w:r w:rsidRPr="000B4EDE">
        <w:rPr>
          <w:rFonts w:ascii="Times New Roman" w:hAnsi="Times New Roman" w:cs="Times New Roman"/>
          <w:b/>
          <w:color w:val="000000"/>
          <w:sz w:val="24"/>
          <w:szCs w:val="24"/>
        </w:rPr>
        <w:t xml:space="preserve">, </w:t>
      </w:r>
      <w:r w:rsidR="00A47504" w:rsidRPr="000B4EDE">
        <w:rPr>
          <w:rFonts w:ascii="Times New Roman" w:hAnsi="Times New Roman" w:cs="Times New Roman"/>
          <w:b/>
          <w:color w:val="000000"/>
          <w:sz w:val="24"/>
          <w:szCs w:val="24"/>
        </w:rPr>
        <w:t>52</w:t>
      </w:r>
      <w:r w:rsidR="000529DB">
        <w:rPr>
          <w:rFonts w:ascii="Times New Roman" w:hAnsi="Times New Roman" w:cs="Times New Roman"/>
          <w:b/>
          <w:color w:val="000000"/>
          <w:sz w:val="24"/>
          <w:szCs w:val="24"/>
        </w:rPr>
        <w:t>101169</w:t>
      </w:r>
      <w:r w:rsidR="00A47504" w:rsidRPr="000B4EDE">
        <w:rPr>
          <w:rFonts w:ascii="Times New Roman" w:hAnsi="Times New Roman" w:cs="Times New Roman"/>
          <w:b/>
          <w:color w:val="000000"/>
          <w:sz w:val="24"/>
          <w:szCs w:val="24"/>
        </w:rPr>
        <w:t>@seduc.go.gov.br.</w:t>
      </w:r>
    </w:p>
    <w:p w14:paraId="22595CF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59506644" w14:textId="77777777"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7C70262D" w14:textId="77777777" w:rsidR="00413120" w:rsidRPr="004D1BE8" w:rsidRDefault="00413120" w:rsidP="004D1BE8">
      <w:pPr>
        <w:spacing w:after="150" w:line="360" w:lineRule="auto"/>
        <w:jc w:val="both"/>
        <w:rPr>
          <w:rFonts w:ascii="Times New Roman" w:eastAsia="Calibri" w:hAnsi="Times New Roman" w:cs="Times New Roman"/>
          <w:sz w:val="24"/>
          <w:szCs w:val="24"/>
        </w:rPr>
      </w:pPr>
    </w:p>
    <w:p w14:paraId="757586A1" w14:textId="77777777" w:rsidR="007452F0" w:rsidRPr="004D1BE8" w:rsidRDefault="007452F0" w:rsidP="004D1BE8">
      <w:pPr>
        <w:spacing w:after="150" w:line="360" w:lineRule="auto"/>
        <w:jc w:val="both"/>
        <w:rPr>
          <w:rFonts w:ascii="Times New Roman" w:hAnsi="Times New Roman" w:cs="Times New Roman"/>
          <w:sz w:val="24"/>
          <w:szCs w:val="24"/>
        </w:rPr>
      </w:pPr>
    </w:p>
    <w:p w14:paraId="38BAB91D"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7"/>
        <w:gridCol w:w="1561"/>
        <w:gridCol w:w="1622"/>
        <w:gridCol w:w="1341"/>
        <w:gridCol w:w="2044"/>
      </w:tblGrid>
      <w:tr w:rsidR="007452F0" w:rsidRPr="004D1BE8" w14:paraId="439CBE6F" w14:textId="77777777" w:rsidTr="00413120">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6E5C534A"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lastRenderedPageBreak/>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66F44234"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Produto (nome) todos os produtos a serem adquiridos no período)</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439CBCB3"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6F0009DF"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6F87B0F6"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Estimado (R$)</w:t>
            </w:r>
          </w:p>
        </w:tc>
      </w:tr>
      <w:tr w:rsidR="007452F0" w:rsidRPr="004D1BE8" w14:paraId="1D73D29A" w14:textId="77777777" w:rsidTr="000D203E">
        <w:trPr>
          <w:trHeight w:val="1140"/>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F4285E8"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6181076"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43C7062"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DB0408F" w14:textId="77777777" w:rsidR="007452F0" w:rsidRPr="004D1BE8" w:rsidRDefault="007452F0" w:rsidP="004D1BE8">
            <w:pPr>
              <w:jc w:val="both"/>
              <w:rPr>
                <w:rFonts w:ascii="Times New Roman" w:hAnsi="Times New Roman" w:cs="Times New Roman"/>
                <w:color w:val="FFFFFF"/>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4DA98970"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Unitário</w:t>
            </w:r>
          </w:p>
          <w:p w14:paraId="7C0A5F35"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34F36612"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Total</w:t>
            </w:r>
          </w:p>
          <w:p w14:paraId="789F9714"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r>
      <w:tr w:rsidR="007452F0" w:rsidRPr="004D1BE8" w14:paraId="32D9635F" w14:textId="77777777" w:rsidTr="00776F29">
        <w:trPr>
          <w:trHeight w:val="190"/>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7F632CFE" w14:textId="77777777" w:rsidR="007452F0" w:rsidRPr="004D1BE8" w:rsidRDefault="00AE71B7"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 01</w:t>
            </w:r>
          </w:p>
        </w:tc>
        <w:tc>
          <w:tcPr>
            <w:tcW w:w="1425" w:type="pct"/>
            <w:tcBorders>
              <w:top w:val="outset" w:sz="6" w:space="0" w:color="auto"/>
              <w:left w:val="outset" w:sz="6" w:space="0" w:color="auto"/>
              <w:bottom w:val="outset" w:sz="6" w:space="0" w:color="auto"/>
              <w:right w:val="outset" w:sz="6" w:space="0" w:color="auto"/>
            </w:tcBorders>
            <w:vAlign w:val="center"/>
            <w:hideMark/>
          </w:tcPr>
          <w:p w14:paraId="1AC1FE51" w14:textId="77777777" w:rsidR="007452F0" w:rsidRPr="004D1BE8" w:rsidRDefault="007452F0"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A47504">
              <w:rPr>
                <w:rFonts w:ascii="Times New Roman" w:hAnsi="Times New Roman" w:cs="Times New Roman"/>
                <w:color w:val="333333"/>
                <w:sz w:val="24"/>
                <w:szCs w:val="24"/>
              </w:rPr>
              <w:t>ABOBORA CABOTIA</w:t>
            </w:r>
          </w:p>
        </w:tc>
        <w:tc>
          <w:tcPr>
            <w:tcW w:w="795" w:type="pct"/>
            <w:tcBorders>
              <w:top w:val="outset" w:sz="6" w:space="0" w:color="auto"/>
              <w:left w:val="outset" w:sz="6" w:space="0" w:color="auto"/>
              <w:bottom w:val="outset" w:sz="6" w:space="0" w:color="auto"/>
              <w:right w:val="outset" w:sz="6" w:space="0" w:color="auto"/>
            </w:tcBorders>
            <w:vAlign w:val="center"/>
            <w:hideMark/>
          </w:tcPr>
          <w:p w14:paraId="1F462E96" w14:textId="77777777" w:rsidR="007452F0" w:rsidRPr="004D1BE8" w:rsidRDefault="00776F29" w:rsidP="00263C50">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6275FD11" w14:textId="77777777" w:rsidR="007452F0" w:rsidRPr="004D1BE8" w:rsidRDefault="00EB5D32" w:rsidP="00263C50">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w:t>
            </w:r>
            <w:r w:rsidR="00CC0555">
              <w:rPr>
                <w:rFonts w:ascii="Times New Roman" w:hAnsi="Times New Roman" w:cs="Times New Roman"/>
                <w:color w:val="333333"/>
                <w:sz w:val="24"/>
                <w:szCs w:val="24"/>
              </w:rPr>
              <w:t>.72</w:t>
            </w:r>
            <w:r w:rsidR="00F64B75">
              <w:rPr>
                <w:rFonts w:ascii="Times New Roman" w:hAnsi="Times New Roman" w:cs="Times New Roman"/>
                <w:color w:val="333333"/>
                <w:sz w:val="24"/>
                <w:szCs w:val="24"/>
              </w:rPr>
              <w:t>0</w:t>
            </w:r>
          </w:p>
        </w:tc>
        <w:tc>
          <w:tcPr>
            <w:tcW w:w="683" w:type="pct"/>
            <w:tcBorders>
              <w:top w:val="outset" w:sz="6" w:space="0" w:color="auto"/>
              <w:left w:val="outset" w:sz="6" w:space="0" w:color="auto"/>
              <w:bottom w:val="outset" w:sz="6" w:space="0" w:color="auto"/>
              <w:right w:val="outset" w:sz="6" w:space="0" w:color="auto"/>
            </w:tcBorders>
            <w:vAlign w:val="center"/>
            <w:hideMark/>
          </w:tcPr>
          <w:p w14:paraId="637A6771" w14:textId="77777777" w:rsidR="007452F0" w:rsidRPr="004D1BE8" w:rsidRDefault="00776F29" w:rsidP="00A32390">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 </w:t>
            </w:r>
            <w:r w:rsidR="00553994">
              <w:rPr>
                <w:rFonts w:ascii="Times New Roman" w:hAnsi="Times New Roman" w:cs="Times New Roman"/>
                <w:color w:val="333333"/>
                <w:sz w:val="24"/>
                <w:szCs w:val="24"/>
              </w:rPr>
              <w:t>2,99</w:t>
            </w:r>
          </w:p>
        </w:tc>
        <w:tc>
          <w:tcPr>
            <w:tcW w:w="1041" w:type="pct"/>
            <w:tcBorders>
              <w:top w:val="outset" w:sz="6" w:space="0" w:color="auto"/>
              <w:left w:val="outset" w:sz="6" w:space="0" w:color="auto"/>
              <w:bottom w:val="outset" w:sz="6" w:space="0" w:color="auto"/>
              <w:right w:val="outset" w:sz="6" w:space="0" w:color="auto"/>
            </w:tcBorders>
            <w:vAlign w:val="center"/>
            <w:hideMark/>
          </w:tcPr>
          <w:p w14:paraId="69DF33F6" w14:textId="77777777" w:rsidR="007452F0" w:rsidRPr="00776F29" w:rsidRDefault="00776F29" w:rsidP="00A32390">
            <w:pPr>
              <w:spacing w:after="150" w:line="360" w:lineRule="auto"/>
              <w:jc w:val="center"/>
              <w:rPr>
                <w:rFonts w:ascii="Times New Roman" w:hAnsi="Times New Roman" w:cs="Times New Roman"/>
                <w:color w:val="000000"/>
                <w:sz w:val="24"/>
                <w:szCs w:val="24"/>
              </w:rPr>
            </w:pPr>
            <w:r w:rsidRPr="00776F29">
              <w:rPr>
                <w:rFonts w:ascii="Times New Roman" w:hAnsi="Times New Roman" w:cs="Times New Roman"/>
                <w:color w:val="333333"/>
                <w:sz w:val="24"/>
                <w:szCs w:val="24"/>
              </w:rPr>
              <w:t xml:space="preserve">R $ </w:t>
            </w:r>
            <w:r w:rsidR="00CC0555" w:rsidRPr="00776F29">
              <w:rPr>
                <w:rFonts w:ascii="Times New Roman" w:hAnsi="Times New Roman" w:cs="Times New Roman"/>
                <w:color w:val="000000"/>
                <w:sz w:val="24"/>
                <w:szCs w:val="24"/>
              </w:rPr>
              <w:t>5.142,8</w:t>
            </w:r>
            <w:r w:rsidR="00F64B75" w:rsidRPr="00776F29">
              <w:rPr>
                <w:rFonts w:ascii="Times New Roman" w:hAnsi="Times New Roman" w:cs="Times New Roman"/>
                <w:color w:val="000000"/>
                <w:sz w:val="24"/>
                <w:szCs w:val="24"/>
              </w:rPr>
              <w:t>0</w:t>
            </w:r>
          </w:p>
        </w:tc>
      </w:tr>
      <w:tr w:rsidR="00A47504" w:rsidRPr="004D1BE8" w14:paraId="15D3ACB1"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58C608C7" w14:textId="77777777" w:rsidR="00A47504" w:rsidRPr="004D1BE8" w:rsidRDefault="00AE71B7"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02</w:t>
            </w:r>
          </w:p>
        </w:tc>
        <w:tc>
          <w:tcPr>
            <w:tcW w:w="1425" w:type="pct"/>
            <w:tcBorders>
              <w:top w:val="outset" w:sz="6" w:space="0" w:color="auto"/>
              <w:left w:val="outset" w:sz="6" w:space="0" w:color="auto"/>
              <w:bottom w:val="outset" w:sz="6" w:space="0" w:color="auto"/>
              <w:right w:val="outset" w:sz="6" w:space="0" w:color="auto"/>
            </w:tcBorders>
            <w:vAlign w:val="center"/>
          </w:tcPr>
          <w:p w14:paraId="404BAF42" w14:textId="77777777" w:rsidR="00A47504" w:rsidRPr="004D1BE8" w:rsidRDefault="00A47504"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BANANA PRATA</w:t>
            </w:r>
          </w:p>
        </w:tc>
        <w:tc>
          <w:tcPr>
            <w:tcW w:w="795" w:type="pct"/>
            <w:tcBorders>
              <w:top w:val="outset" w:sz="6" w:space="0" w:color="auto"/>
              <w:left w:val="outset" w:sz="6" w:space="0" w:color="auto"/>
              <w:bottom w:val="outset" w:sz="6" w:space="0" w:color="auto"/>
              <w:right w:val="outset" w:sz="6" w:space="0" w:color="auto"/>
            </w:tcBorders>
            <w:vAlign w:val="center"/>
          </w:tcPr>
          <w:p w14:paraId="328F3F35" w14:textId="77777777" w:rsidR="00A47504" w:rsidRPr="004D1BE8" w:rsidRDefault="00776F29" w:rsidP="00263C50">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3C78B1FD" w14:textId="77777777" w:rsidR="00A47504" w:rsidRPr="004D1BE8" w:rsidRDefault="00790F4C" w:rsidP="00263C50">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3.</w:t>
            </w:r>
            <w:r w:rsidR="00EB5D32">
              <w:rPr>
                <w:rFonts w:ascii="Times New Roman" w:hAnsi="Times New Roman" w:cs="Times New Roman"/>
                <w:color w:val="333333"/>
                <w:sz w:val="24"/>
                <w:szCs w:val="24"/>
              </w:rPr>
              <w:t>250</w:t>
            </w:r>
          </w:p>
        </w:tc>
        <w:tc>
          <w:tcPr>
            <w:tcW w:w="683" w:type="pct"/>
            <w:tcBorders>
              <w:top w:val="outset" w:sz="6" w:space="0" w:color="auto"/>
              <w:left w:val="outset" w:sz="6" w:space="0" w:color="auto"/>
              <w:bottom w:val="outset" w:sz="6" w:space="0" w:color="auto"/>
              <w:right w:val="outset" w:sz="6" w:space="0" w:color="auto"/>
            </w:tcBorders>
            <w:vAlign w:val="center"/>
          </w:tcPr>
          <w:p w14:paraId="7D5119AA" w14:textId="77777777" w:rsidR="00A47504" w:rsidRPr="004D1BE8" w:rsidRDefault="00776F29" w:rsidP="00A32390">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 </w:t>
            </w:r>
            <w:r w:rsidR="00790F4C">
              <w:rPr>
                <w:rFonts w:ascii="Times New Roman" w:hAnsi="Times New Roman" w:cs="Times New Roman"/>
                <w:color w:val="333333"/>
                <w:sz w:val="24"/>
                <w:szCs w:val="24"/>
              </w:rPr>
              <w:t>2,16</w:t>
            </w:r>
          </w:p>
        </w:tc>
        <w:tc>
          <w:tcPr>
            <w:tcW w:w="1041" w:type="pct"/>
            <w:tcBorders>
              <w:top w:val="outset" w:sz="6" w:space="0" w:color="auto"/>
              <w:left w:val="outset" w:sz="6" w:space="0" w:color="auto"/>
              <w:bottom w:val="outset" w:sz="6" w:space="0" w:color="auto"/>
              <w:right w:val="outset" w:sz="6" w:space="0" w:color="auto"/>
            </w:tcBorders>
            <w:vAlign w:val="center"/>
          </w:tcPr>
          <w:p w14:paraId="2B527809" w14:textId="77777777" w:rsidR="00A47504" w:rsidRPr="00776F29" w:rsidRDefault="00776F29" w:rsidP="00A32390">
            <w:pPr>
              <w:spacing w:after="150" w:line="360" w:lineRule="auto"/>
              <w:jc w:val="center"/>
              <w:rPr>
                <w:rFonts w:ascii="Times New Roman" w:hAnsi="Times New Roman" w:cs="Times New Roman"/>
                <w:color w:val="333333"/>
                <w:sz w:val="24"/>
                <w:szCs w:val="24"/>
              </w:rPr>
            </w:pPr>
            <w:r w:rsidRPr="00776F29">
              <w:rPr>
                <w:rFonts w:ascii="Times New Roman" w:hAnsi="Times New Roman" w:cs="Times New Roman"/>
                <w:color w:val="333333"/>
                <w:sz w:val="24"/>
                <w:szCs w:val="24"/>
              </w:rPr>
              <w:t xml:space="preserve">R $ </w:t>
            </w:r>
            <w:r w:rsidR="00F64B75" w:rsidRPr="00776F29">
              <w:rPr>
                <w:rFonts w:ascii="Times New Roman" w:hAnsi="Times New Roman" w:cs="Times New Roman"/>
                <w:color w:val="333333"/>
                <w:sz w:val="24"/>
                <w:szCs w:val="24"/>
              </w:rPr>
              <w:t>7.020,00</w:t>
            </w:r>
          </w:p>
        </w:tc>
      </w:tr>
      <w:tr w:rsidR="00A47504" w:rsidRPr="004D1BE8" w14:paraId="05C2134C"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7494B759" w14:textId="77777777" w:rsidR="00A47504" w:rsidRDefault="00AE71B7"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03</w:t>
            </w:r>
          </w:p>
        </w:tc>
        <w:tc>
          <w:tcPr>
            <w:tcW w:w="1425" w:type="pct"/>
            <w:tcBorders>
              <w:top w:val="outset" w:sz="6" w:space="0" w:color="auto"/>
              <w:left w:val="outset" w:sz="6" w:space="0" w:color="auto"/>
              <w:bottom w:val="outset" w:sz="6" w:space="0" w:color="auto"/>
              <w:right w:val="outset" w:sz="6" w:space="0" w:color="auto"/>
            </w:tcBorders>
            <w:vAlign w:val="center"/>
          </w:tcPr>
          <w:p w14:paraId="084AC241" w14:textId="77777777" w:rsidR="00A47504" w:rsidRPr="004D1BE8" w:rsidRDefault="00A47504"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BATATA DOCE</w:t>
            </w:r>
          </w:p>
        </w:tc>
        <w:tc>
          <w:tcPr>
            <w:tcW w:w="795" w:type="pct"/>
            <w:tcBorders>
              <w:top w:val="outset" w:sz="6" w:space="0" w:color="auto"/>
              <w:left w:val="outset" w:sz="6" w:space="0" w:color="auto"/>
              <w:bottom w:val="outset" w:sz="6" w:space="0" w:color="auto"/>
              <w:right w:val="outset" w:sz="6" w:space="0" w:color="auto"/>
            </w:tcBorders>
            <w:vAlign w:val="center"/>
          </w:tcPr>
          <w:p w14:paraId="370AE0E6" w14:textId="77777777" w:rsidR="00A47504" w:rsidRPr="004D1BE8" w:rsidRDefault="00776F29" w:rsidP="00263C50">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3762B49E" w14:textId="77777777" w:rsidR="00A47504" w:rsidRPr="004D1BE8" w:rsidRDefault="00F64B75" w:rsidP="00263C50">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w:t>
            </w:r>
            <w:r w:rsidR="00CC0555">
              <w:rPr>
                <w:rFonts w:ascii="Times New Roman" w:hAnsi="Times New Roman" w:cs="Times New Roman"/>
                <w:color w:val="333333"/>
                <w:sz w:val="24"/>
                <w:szCs w:val="24"/>
              </w:rPr>
              <w:t>73</w:t>
            </w:r>
            <w:r w:rsidR="00C372BB">
              <w:rPr>
                <w:rFonts w:ascii="Times New Roman" w:hAnsi="Times New Roman" w:cs="Times New Roman"/>
                <w:color w:val="333333"/>
                <w:sz w:val="24"/>
                <w:szCs w:val="24"/>
              </w:rPr>
              <w:t>0</w:t>
            </w:r>
          </w:p>
        </w:tc>
        <w:tc>
          <w:tcPr>
            <w:tcW w:w="683" w:type="pct"/>
            <w:tcBorders>
              <w:top w:val="outset" w:sz="6" w:space="0" w:color="auto"/>
              <w:left w:val="outset" w:sz="6" w:space="0" w:color="auto"/>
              <w:bottom w:val="outset" w:sz="6" w:space="0" w:color="auto"/>
              <w:right w:val="outset" w:sz="6" w:space="0" w:color="auto"/>
            </w:tcBorders>
            <w:vAlign w:val="center"/>
          </w:tcPr>
          <w:p w14:paraId="60B7DBCD" w14:textId="77777777" w:rsidR="00A47504" w:rsidRPr="004D1BE8" w:rsidRDefault="00776F29" w:rsidP="00A32390">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 </w:t>
            </w:r>
            <w:r w:rsidR="00790F4C">
              <w:rPr>
                <w:rFonts w:ascii="Times New Roman" w:hAnsi="Times New Roman" w:cs="Times New Roman"/>
                <w:color w:val="333333"/>
                <w:sz w:val="24"/>
                <w:szCs w:val="24"/>
              </w:rPr>
              <w:t>3,16</w:t>
            </w:r>
          </w:p>
        </w:tc>
        <w:tc>
          <w:tcPr>
            <w:tcW w:w="1041" w:type="pct"/>
            <w:tcBorders>
              <w:top w:val="outset" w:sz="6" w:space="0" w:color="auto"/>
              <w:left w:val="outset" w:sz="6" w:space="0" w:color="auto"/>
              <w:bottom w:val="outset" w:sz="6" w:space="0" w:color="auto"/>
              <w:right w:val="outset" w:sz="6" w:space="0" w:color="auto"/>
            </w:tcBorders>
            <w:vAlign w:val="center"/>
          </w:tcPr>
          <w:p w14:paraId="08782F7A" w14:textId="77777777" w:rsidR="00A47504" w:rsidRPr="00776F29" w:rsidRDefault="00776F29" w:rsidP="00A32390">
            <w:pPr>
              <w:spacing w:after="150" w:line="360" w:lineRule="auto"/>
              <w:jc w:val="center"/>
              <w:rPr>
                <w:rFonts w:ascii="Times New Roman" w:hAnsi="Times New Roman" w:cs="Times New Roman"/>
                <w:color w:val="333333"/>
                <w:sz w:val="24"/>
                <w:szCs w:val="24"/>
              </w:rPr>
            </w:pPr>
            <w:r w:rsidRPr="00776F29">
              <w:rPr>
                <w:rFonts w:ascii="Times New Roman" w:hAnsi="Times New Roman" w:cs="Times New Roman"/>
                <w:color w:val="333333"/>
                <w:sz w:val="24"/>
                <w:szCs w:val="24"/>
              </w:rPr>
              <w:t xml:space="preserve">R $ </w:t>
            </w:r>
            <w:r w:rsidR="00CC0555" w:rsidRPr="00776F29">
              <w:rPr>
                <w:rFonts w:ascii="Times New Roman" w:hAnsi="Times New Roman" w:cs="Times New Roman"/>
                <w:color w:val="333333"/>
                <w:sz w:val="24"/>
                <w:szCs w:val="24"/>
              </w:rPr>
              <w:t>5.466,8</w:t>
            </w:r>
            <w:r w:rsidR="00C372BB" w:rsidRPr="00776F29">
              <w:rPr>
                <w:rFonts w:ascii="Times New Roman" w:hAnsi="Times New Roman" w:cs="Times New Roman"/>
                <w:color w:val="333333"/>
                <w:sz w:val="24"/>
                <w:szCs w:val="24"/>
              </w:rPr>
              <w:t>0</w:t>
            </w:r>
          </w:p>
        </w:tc>
      </w:tr>
      <w:tr w:rsidR="00A47504" w:rsidRPr="004D1BE8" w14:paraId="5B011EC0"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016AF207" w14:textId="77777777" w:rsidR="00A47504" w:rsidRDefault="00AE71B7"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04</w:t>
            </w:r>
          </w:p>
        </w:tc>
        <w:tc>
          <w:tcPr>
            <w:tcW w:w="1425" w:type="pct"/>
            <w:tcBorders>
              <w:top w:val="outset" w:sz="6" w:space="0" w:color="auto"/>
              <w:left w:val="outset" w:sz="6" w:space="0" w:color="auto"/>
              <w:bottom w:val="outset" w:sz="6" w:space="0" w:color="auto"/>
              <w:right w:val="outset" w:sz="6" w:space="0" w:color="auto"/>
            </w:tcBorders>
            <w:vAlign w:val="center"/>
          </w:tcPr>
          <w:p w14:paraId="7ED3987B" w14:textId="77777777" w:rsidR="00A47504" w:rsidRPr="004D1BE8" w:rsidRDefault="00A47504"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BETERRABA</w:t>
            </w:r>
          </w:p>
        </w:tc>
        <w:tc>
          <w:tcPr>
            <w:tcW w:w="795" w:type="pct"/>
            <w:tcBorders>
              <w:top w:val="outset" w:sz="6" w:space="0" w:color="auto"/>
              <w:left w:val="outset" w:sz="6" w:space="0" w:color="auto"/>
              <w:bottom w:val="outset" w:sz="6" w:space="0" w:color="auto"/>
              <w:right w:val="outset" w:sz="6" w:space="0" w:color="auto"/>
            </w:tcBorders>
            <w:vAlign w:val="center"/>
          </w:tcPr>
          <w:p w14:paraId="168DB1C1" w14:textId="77777777" w:rsidR="00A47504" w:rsidRPr="004D1BE8" w:rsidRDefault="00776F29" w:rsidP="00263C50">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54E8FCEC" w14:textId="77777777" w:rsidR="00A47504" w:rsidRPr="004D1BE8" w:rsidRDefault="00A32390" w:rsidP="00263C50">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1.125</w:t>
            </w:r>
          </w:p>
        </w:tc>
        <w:tc>
          <w:tcPr>
            <w:tcW w:w="683" w:type="pct"/>
            <w:tcBorders>
              <w:top w:val="outset" w:sz="6" w:space="0" w:color="auto"/>
              <w:left w:val="outset" w:sz="6" w:space="0" w:color="auto"/>
              <w:bottom w:val="outset" w:sz="6" w:space="0" w:color="auto"/>
              <w:right w:val="outset" w:sz="6" w:space="0" w:color="auto"/>
            </w:tcBorders>
            <w:vAlign w:val="center"/>
          </w:tcPr>
          <w:p w14:paraId="093BD257" w14:textId="77777777" w:rsidR="00A47504" w:rsidRPr="004D1BE8" w:rsidRDefault="00776F29" w:rsidP="00A32390">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 </w:t>
            </w:r>
            <w:r w:rsidR="00553994">
              <w:rPr>
                <w:rFonts w:ascii="Times New Roman" w:hAnsi="Times New Roman" w:cs="Times New Roman"/>
                <w:color w:val="333333"/>
                <w:sz w:val="24"/>
                <w:szCs w:val="24"/>
              </w:rPr>
              <w:t>3,</w:t>
            </w:r>
            <w:r w:rsidR="000E02DB">
              <w:rPr>
                <w:rFonts w:ascii="Times New Roman" w:hAnsi="Times New Roman" w:cs="Times New Roman"/>
                <w:color w:val="333333"/>
                <w:sz w:val="24"/>
                <w:szCs w:val="24"/>
              </w:rPr>
              <w:t>32</w:t>
            </w:r>
          </w:p>
        </w:tc>
        <w:tc>
          <w:tcPr>
            <w:tcW w:w="1041" w:type="pct"/>
            <w:tcBorders>
              <w:top w:val="outset" w:sz="6" w:space="0" w:color="auto"/>
              <w:left w:val="outset" w:sz="6" w:space="0" w:color="auto"/>
              <w:bottom w:val="outset" w:sz="6" w:space="0" w:color="auto"/>
              <w:right w:val="outset" w:sz="6" w:space="0" w:color="auto"/>
            </w:tcBorders>
            <w:vAlign w:val="center"/>
          </w:tcPr>
          <w:p w14:paraId="5700F699" w14:textId="77777777" w:rsidR="00A47504" w:rsidRPr="00776F29" w:rsidRDefault="00776F29" w:rsidP="00A32390">
            <w:pPr>
              <w:spacing w:after="150" w:line="360" w:lineRule="auto"/>
              <w:jc w:val="center"/>
              <w:rPr>
                <w:rFonts w:ascii="Times New Roman" w:hAnsi="Times New Roman" w:cs="Times New Roman"/>
                <w:color w:val="333333"/>
                <w:sz w:val="24"/>
                <w:szCs w:val="24"/>
              </w:rPr>
            </w:pPr>
            <w:r w:rsidRPr="00776F29">
              <w:rPr>
                <w:rFonts w:ascii="Times New Roman" w:hAnsi="Times New Roman" w:cs="Times New Roman"/>
                <w:color w:val="333333"/>
                <w:sz w:val="24"/>
                <w:szCs w:val="24"/>
              </w:rPr>
              <w:t xml:space="preserve">R $ </w:t>
            </w:r>
            <w:r w:rsidR="00F64B75" w:rsidRPr="00776F29">
              <w:rPr>
                <w:rFonts w:ascii="Times New Roman" w:hAnsi="Times New Roman" w:cs="Times New Roman"/>
                <w:color w:val="333333"/>
                <w:sz w:val="24"/>
                <w:szCs w:val="24"/>
              </w:rPr>
              <w:t>3.735,00</w:t>
            </w:r>
          </w:p>
        </w:tc>
      </w:tr>
      <w:tr w:rsidR="00A47504" w:rsidRPr="004D1BE8" w14:paraId="1521751D"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55059D6A" w14:textId="77777777" w:rsidR="00A47504" w:rsidRDefault="00AE71B7"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05</w:t>
            </w:r>
          </w:p>
        </w:tc>
        <w:tc>
          <w:tcPr>
            <w:tcW w:w="1425" w:type="pct"/>
            <w:tcBorders>
              <w:top w:val="outset" w:sz="6" w:space="0" w:color="auto"/>
              <w:left w:val="outset" w:sz="6" w:space="0" w:color="auto"/>
              <w:bottom w:val="outset" w:sz="6" w:space="0" w:color="auto"/>
              <w:right w:val="outset" w:sz="6" w:space="0" w:color="auto"/>
            </w:tcBorders>
            <w:vAlign w:val="center"/>
          </w:tcPr>
          <w:p w14:paraId="5374DA67" w14:textId="77777777" w:rsidR="00A47504" w:rsidRPr="004D1BE8" w:rsidRDefault="00A47504"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CENOURA</w:t>
            </w:r>
          </w:p>
        </w:tc>
        <w:tc>
          <w:tcPr>
            <w:tcW w:w="795" w:type="pct"/>
            <w:tcBorders>
              <w:top w:val="outset" w:sz="6" w:space="0" w:color="auto"/>
              <w:left w:val="outset" w:sz="6" w:space="0" w:color="auto"/>
              <w:bottom w:val="outset" w:sz="6" w:space="0" w:color="auto"/>
              <w:right w:val="outset" w:sz="6" w:space="0" w:color="auto"/>
            </w:tcBorders>
            <w:vAlign w:val="center"/>
          </w:tcPr>
          <w:p w14:paraId="44EB74AA" w14:textId="77777777" w:rsidR="00A47504" w:rsidRPr="004D1BE8" w:rsidRDefault="00776F29" w:rsidP="00263C50">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17E77008" w14:textId="77777777" w:rsidR="00A47504" w:rsidRPr="004D1BE8" w:rsidRDefault="00EB5D32" w:rsidP="00263C50">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2.2</w:t>
            </w:r>
            <w:r w:rsidR="00A32390">
              <w:rPr>
                <w:rFonts w:ascii="Times New Roman" w:hAnsi="Times New Roman" w:cs="Times New Roman"/>
                <w:color w:val="333333"/>
                <w:sz w:val="24"/>
                <w:szCs w:val="24"/>
              </w:rPr>
              <w:t>50</w:t>
            </w:r>
          </w:p>
        </w:tc>
        <w:tc>
          <w:tcPr>
            <w:tcW w:w="683" w:type="pct"/>
            <w:tcBorders>
              <w:top w:val="outset" w:sz="6" w:space="0" w:color="auto"/>
              <w:left w:val="outset" w:sz="6" w:space="0" w:color="auto"/>
              <w:bottom w:val="outset" w:sz="6" w:space="0" w:color="auto"/>
              <w:right w:val="outset" w:sz="6" w:space="0" w:color="auto"/>
            </w:tcBorders>
            <w:vAlign w:val="center"/>
          </w:tcPr>
          <w:p w14:paraId="24C1A751" w14:textId="77777777" w:rsidR="00A47504" w:rsidRPr="004D1BE8" w:rsidRDefault="00776F29" w:rsidP="00A32390">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 </w:t>
            </w:r>
            <w:r w:rsidR="000E02DB">
              <w:rPr>
                <w:rFonts w:ascii="Times New Roman" w:hAnsi="Times New Roman" w:cs="Times New Roman"/>
                <w:color w:val="333333"/>
                <w:sz w:val="24"/>
                <w:szCs w:val="24"/>
              </w:rPr>
              <w:t>2,99</w:t>
            </w:r>
          </w:p>
        </w:tc>
        <w:tc>
          <w:tcPr>
            <w:tcW w:w="1041" w:type="pct"/>
            <w:tcBorders>
              <w:top w:val="outset" w:sz="6" w:space="0" w:color="auto"/>
              <w:left w:val="outset" w:sz="6" w:space="0" w:color="auto"/>
              <w:bottom w:val="outset" w:sz="6" w:space="0" w:color="auto"/>
              <w:right w:val="outset" w:sz="6" w:space="0" w:color="auto"/>
            </w:tcBorders>
            <w:vAlign w:val="center"/>
          </w:tcPr>
          <w:p w14:paraId="343CA20C" w14:textId="77777777" w:rsidR="00A47504" w:rsidRPr="00776F29" w:rsidRDefault="00776F29" w:rsidP="00A32390">
            <w:pPr>
              <w:spacing w:after="150" w:line="360" w:lineRule="auto"/>
              <w:jc w:val="center"/>
              <w:rPr>
                <w:rFonts w:ascii="Times New Roman" w:hAnsi="Times New Roman" w:cs="Times New Roman"/>
                <w:color w:val="333333"/>
                <w:sz w:val="24"/>
                <w:szCs w:val="24"/>
              </w:rPr>
            </w:pPr>
            <w:r w:rsidRPr="00776F29">
              <w:rPr>
                <w:rFonts w:ascii="Times New Roman" w:hAnsi="Times New Roman" w:cs="Times New Roman"/>
                <w:color w:val="333333"/>
                <w:sz w:val="24"/>
                <w:szCs w:val="24"/>
              </w:rPr>
              <w:t xml:space="preserve">R $ </w:t>
            </w:r>
            <w:r w:rsidR="00F64B75" w:rsidRPr="00776F29">
              <w:rPr>
                <w:rFonts w:ascii="Times New Roman" w:hAnsi="Times New Roman" w:cs="Times New Roman"/>
                <w:color w:val="333333"/>
                <w:sz w:val="24"/>
                <w:szCs w:val="24"/>
              </w:rPr>
              <w:t>6.727,50</w:t>
            </w:r>
          </w:p>
        </w:tc>
      </w:tr>
      <w:tr w:rsidR="00A47504" w:rsidRPr="004D1BE8" w14:paraId="4BB535B6"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3F968957" w14:textId="77777777" w:rsidR="00A47504" w:rsidRDefault="00AE71B7"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06</w:t>
            </w:r>
          </w:p>
        </w:tc>
        <w:tc>
          <w:tcPr>
            <w:tcW w:w="1425" w:type="pct"/>
            <w:tcBorders>
              <w:top w:val="outset" w:sz="6" w:space="0" w:color="auto"/>
              <w:left w:val="outset" w:sz="6" w:space="0" w:color="auto"/>
              <w:bottom w:val="outset" w:sz="6" w:space="0" w:color="auto"/>
              <w:right w:val="outset" w:sz="6" w:space="0" w:color="auto"/>
            </w:tcBorders>
            <w:vAlign w:val="center"/>
          </w:tcPr>
          <w:p w14:paraId="0D1FA41A" w14:textId="77777777" w:rsidR="00A47504" w:rsidRPr="004D1BE8" w:rsidRDefault="00A47504"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LARANJA PERA</w:t>
            </w:r>
          </w:p>
        </w:tc>
        <w:tc>
          <w:tcPr>
            <w:tcW w:w="795" w:type="pct"/>
            <w:tcBorders>
              <w:top w:val="outset" w:sz="6" w:space="0" w:color="auto"/>
              <w:left w:val="outset" w:sz="6" w:space="0" w:color="auto"/>
              <w:bottom w:val="outset" w:sz="6" w:space="0" w:color="auto"/>
              <w:right w:val="outset" w:sz="6" w:space="0" w:color="auto"/>
            </w:tcBorders>
            <w:vAlign w:val="center"/>
          </w:tcPr>
          <w:p w14:paraId="11E73697" w14:textId="77777777" w:rsidR="00A47504" w:rsidRPr="004D1BE8" w:rsidRDefault="00776F29" w:rsidP="00263C50">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6E25FAB8" w14:textId="77777777" w:rsidR="00A47504" w:rsidRPr="004D1BE8" w:rsidRDefault="00EB5D32" w:rsidP="00263C50">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3.250</w:t>
            </w:r>
          </w:p>
        </w:tc>
        <w:tc>
          <w:tcPr>
            <w:tcW w:w="683" w:type="pct"/>
            <w:tcBorders>
              <w:top w:val="outset" w:sz="6" w:space="0" w:color="auto"/>
              <w:left w:val="outset" w:sz="6" w:space="0" w:color="auto"/>
              <w:bottom w:val="outset" w:sz="6" w:space="0" w:color="auto"/>
              <w:right w:val="outset" w:sz="6" w:space="0" w:color="auto"/>
            </w:tcBorders>
            <w:vAlign w:val="center"/>
          </w:tcPr>
          <w:p w14:paraId="42106A11" w14:textId="77777777" w:rsidR="00A47504" w:rsidRPr="004D1BE8" w:rsidRDefault="00776F29" w:rsidP="00A32390">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 </w:t>
            </w:r>
            <w:r w:rsidR="00790F4C">
              <w:rPr>
                <w:rFonts w:ascii="Times New Roman" w:hAnsi="Times New Roman" w:cs="Times New Roman"/>
                <w:color w:val="333333"/>
                <w:sz w:val="24"/>
                <w:szCs w:val="24"/>
              </w:rPr>
              <w:t>2,82</w:t>
            </w:r>
          </w:p>
        </w:tc>
        <w:tc>
          <w:tcPr>
            <w:tcW w:w="1041" w:type="pct"/>
            <w:tcBorders>
              <w:top w:val="outset" w:sz="6" w:space="0" w:color="auto"/>
              <w:left w:val="outset" w:sz="6" w:space="0" w:color="auto"/>
              <w:bottom w:val="outset" w:sz="6" w:space="0" w:color="auto"/>
              <w:right w:val="outset" w:sz="6" w:space="0" w:color="auto"/>
            </w:tcBorders>
            <w:vAlign w:val="center"/>
          </w:tcPr>
          <w:p w14:paraId="0AC1E685" w14:textId="77777777" w:rsidR="00A47504" w:rsidRPr="00776F29" w:rsidRDefault="00776F29" w:rsidP="00A32390">
            <w:pPr>
              <w:spacing w:after="150" w:line="360" w:lineRule="auto"/>
              <w:jc w:val="center"/>
              <w:rPr>
                <w:rFonts w:ascii="Times New Roman" w:hAnsi="Times New Roman" w:cs="Times New Roman"/>
                <w:color w:val="333333"/>
                <w:sz w:val="24"/>
                <w:szCs w:val="24"/>
              </w:rPr>
            </w:pPr>
            <w:r w:rsidRPr="00776F29">
              <w:rPr>
                <w:rFonts w:ascii="Times New Roman" w:hAnsi="Times New Roman" w:cs="Times New Roman"/>
                <w:color w:val="333333"/>
                <w:sz w:val="24"/>
                <w:szCs w:val="24"/>
              </w:rPr>
              <w:t xml:space="preserve">R $ </w:t>
            </w:r>
            <w:r w:rsidR="00C372BB" w:rsidRPr="00776F29">
              <w:rPr>
                <w:rFonts w:ascii="Times New Roman" w:hAnsi="Times New Roman" w:cs="Times New Roman"/>
                <w:color w:val="333333"/>
                <w:sz w:val="24"/>
                <w:szCs w:val="24"/>
              </w:rPr>
              <w:t>9.165</w:t>
            </w:r>
            <w:r w:rsidR="00F64B75" w:rsidRPr="00776F29">
              <w:rPr>
                <w:rFonts w:ascii="Times New Roman" w:hAnsi="Times New Roman" w:cs="Times New Roman"/>
                <w:color w:val="333333"/>
                <w:sz w:val="24"/>
                <w:szCs w:val="24"/>
              </w:rPr>
              <w:t>,00</w:t>
            </w:r>
          </w:p>
        </w:tc>
      </w:tr>
      <w:tr w:rsidR="00A47504" w:rsidRPr="004D1BE8" w14:paraId="0067493D"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01DA6635" w14:textId="77777777" w:rsidR="00A47504" w:rsidRDefault="00AE71B7"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07</w:t>
            </w:r>
          </w:p>
        </w:tc>
        <w:tc>
          <w:tcPr>
            <w:tcW w:w="1425" w:type="pct"/>
            <w:tcBorders>
              <w:top w:val="outset" w:sz="6" w:space="0" w:color="auto"/>
              <w:left w:val="outset" w:sz="6" w:space="0" w:color="auto"/>
              <w:bottom w:val="outset" w:sz="6" w:space="0" w:color="auto"/>
              <w:right w:val="outset" w:sz="6" w:space="0" w:color="auto"/>
            </w:tcBorders>
            <w:vAlign w:val="center"/>
          </w:tcPr>
          <w:p w14:paraId="328F9FA0" w14:textId="77777777" w:rsidR="00A47504" w:rsidRPr="004D1BE8" w:rsidRDefault="00553994"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REPOLHO VERDE</w:t>
            </w:r>
          </w:p>
        </w:tc>
        <w:tc>
          <w:tcPr>
            <w:tcW w:w="795" w:type="pct"/>
            <w:tcBorders>
              <w:top w:val="outset" w:sz="6" w:space="0" w:color="auto"/>
              <w:left w:val="outset" w:sz="6" w:space="0" w:color="auto"/>
              <w:bottom w:val="outset" w:sz="6" w:space="0" w:color="auto"/>
              <w:right w:val="outset" w:sz="6" w:space="0" w:color="auto"/>
            </w:tcBorders>
            <w:vAlign w:val="center"/>
          </w:tcPr>
          <w:p w14:paraId="4AEB8296" w14:textId="77777777" w:rsidR="00A47504" w:rsidRPr="004D1BE8" w:rsidRDefault="00776F29" w:rsidP="00263C50">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47FD8D95" w14:textId="77777777" w:rsidR="00A47504" w:rsidRPr="004D1BE8" w:rsidRDefault="00A32390" w:rsidP="00263C50">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1.340</w:t>
            </w:r>
          </w:p>
        </w:tc>
        <w:tc>
          <w:tcPr>
            <w:tcW w:w="683" w:type="pct"/>
            <w:tcBorders>
              <w:top w:val="outset" w:sz="6" w:space="0" w:color="auto"/>
              <w:left w:val="outset" w:sz="6" w:space="0" w:color="auto"/>
              <w:bottom w:val="outset" w:sz="6" w:space="0" w:color="auto"/>
              <w:right w:val="outset" w:sz="6" w:space="0" w:color="auto"/>
            </w:tcBorders>
            <w:vAlign w:val="center"/>
          </w:tcPr>
          <w:p w14:paraId="652D65D8" w14:textId="77777777" w:rsidR="00A47504" w:rsidRPr="004D1BE8" w:rsidRDefault="00776F29" w:rsidP="00A32390">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 </w:t>
            </w:r>
            <w:r w:rsidR="00CF7C7A">
              <w:rPr>
                <w:rFonts w:ascii="Times New Roman" w:hAnsi="Times New Roman" w:cs="Times New Roman"/>
                <w:color w:val="333333"/>
                <w:sz w:val="24"/>
                <w:szCs w:val="24"/>
              </w:rPr>
              <w:t>2,06</w:t>
            </w:r>
          </w:p>
        </w:tc>
        <w:tc>
          <w:tcPr>
            <w:tcW w:w="1041" w:type="pct"/>
            <w:tcBorders>
              <w:top w:val="outset" w:sz="6" w:space="0" w:color="auto"/>
              <w:left w:val="outset" w:sz="6" w:space="0" w:color="auto"/>
              <w:bottom w:val="outset" w:sz="6" w:space="0" w:color="auto"/>
              <w:right w:val="outset" w:sz="6" w:space="0" w:color="auto"/>
            </w:tcBorders>
            <w:vAlign w:val="center"/>
          </w:tcPr>
          <w:p w14:paraId="19A8EBB5" w14:textId="77777777" w:rsidR="00A47504" w:rsidRPr="00776F29" w:rsidRDefault="00776F29" w:rsidP="00A32390">
            <w:pPr>
              <w:spacing w:after="150" w:line="360" w:lineRule="auto"/>
              <w:jc w:val="center"/>
              <w:rPr>
                <w:rFonts w:ascii="Times New Roman" w:hAnsi="Times New Roman" w:cs="Times New Roman"/>
                <w:color w:val="333333"/>
                <w:sz w:val="24"/>
                <w:szCs w:val="24"/>
              </w:rPr>
            </w:pPr>
            <w:r w:rsidRPr="00776F29">
              <w:rPr>
                <w:rFonts w:ascii="Times New Roman" w:hAnsi="Times New Roman" w:cs="Times New Roman"/>
                <w:color w:val="333333"/>
                <w:sz w:val="24"/>
                <w:szCs w:val="24"/>
              </w:rPr>
              <w:t xml:space="preserve">R $ </w:t>
            </w:r>
            <w:r w:rsidR="00F64B75" w:rsidRPr="00776F29">
              <w:rPr>
                <w:rFonts w:ascii="Times New Roman" w:hAnsi="Times New Roman" w:cs="Times New Roman"/>
                <w:color w:val="333333"/>
                <w:sz w:val="24"/>
                <w:szCs w:val="24"/>
              </w:rPr>
              <w:t>2.760,40</w:t>
            </w:r>
          </w:p>
        </w:tc>
      </w:tr>
      <w:tr w:rsidR="007452F0" w:rsidRPr="004D1BE8" w14:paraId="16948B5F" w14:textId="77777777" w:rsidTr="000E1696">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14:paraId="15714B68"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14:paraId="366688A2" w14:textId="77777777" w:rsidR="007452F0" w:rsidRPr="004D1BE8" w:rsidRDefault="007452F0" w:rsidP="004D1BE8">
            <w:pPr>
              <w:spacing w:after="150"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R$</w:t>
            </w:r>
            <w:r w:rsidR="00CC0555">
              <w:rPr>
                <w:rFonts w:ascii="Times New Roman" w:hAnsi="Times New Roman" w:cs="Times New Roman"/>
                <w:b/>
                <w:color w:val="333333"/>
                <w:sz w:val="24"/>
                <w:szCs w:val="24"/>
              </w:rPr>
              <w:t>40.017,5</w:t>
            </w:r>
            <w:r w:rsidR="00F64B75">
              <w:rPr>
                <w:rFonts w:ascii="Times New Roman" w:hAnsi="Times New Roman" w:cs="Times New Roman"/>
                <w:b/>
                <w:color w:val="333333"/>
                <w:sz w:val="24"/>
                <w:szCs w:val="24"/>
              </w:rPr>
              <w:t>0</w:t>
            </w:r>
          </w:p>
        </w:tc>
      </w:tr>
    </w:tbl>
    <w:p w14:paraId="5BB3835E" w14:textId="77777777" w:rsidR="000D203E" w:rsidRDefault="007452F0"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14:paraId="10C38E69" w14:textId="77777777"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14:paraId="393AFCC8" w14:textId="77777777" w:rsidR="007452F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270045B2" w14:textId="77777777" w:rsidR="00413120" w:rsidRPr="00413120" w:rsidRDefault="00413120" w:rsidP="00413120">
      <w:pPr>
        <w:autoSpaceDE w:val="0"/>
        <w:autoSpaceDN w:val="0"/>
        <w:adjustRightInd w:val="0"/>
        <w:jc w:val="both"/>
        <w:rPr>
          <w:rFonts w:ascii="Times New Roman" w:hAnsi="Times New Roman" w:cs="Times New Roman"/>
          <w:color w:val="000000"/>
          <w:sz w:val="24"/>
          <w:szCs w:val="24"/>
        </w:rPr>
      </w:pPr>
    </w:p>
    <w:p w14:paraId="507E8A9D"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219897C8" w14:textId="77777777" w:rsidR="0041312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3.1 Recursos provenientes do Convênio FNDE.</w:t>
      </w:r>
    </w:p>
    <w:p w14:paraId="760398F6" w14:textId="77777777" w:rsidR="00413120" w:rsidRPr="004D1BE8" w:rsidRDefault="00413120" w:rsidP="004D1BE8">
      <w:pPr>
        <w:spacing w:after="150" w:line="360" w:lineRule="auto"/>
        <w:jc w:val="both"/>
        <w:rPr>
          <w:rFonts w:ascii="Times New Roman" w:hAnsi="Times New Roman" w:cs="Times New Roman"/>
          <w:color w:val="000000"/>
          <w:sz w:val="24"/>
          <w:szCs w:val="24"/>
        </w:rPr>
      </w:pPr>
    </w:p>
    <w:p w14:paraId="0310163F"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1B32328D"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14:paraId="6FC9FF86" w14:textId="77777777" w:rsidR="007452F0" w:rsidRPr="004D1BE8" w:rsidRDefault="007452F0" w:rsidP="004D1BE8">
      <w:pPr>
        <w:spacing w:after="150" w:line="360" w:lineRule="auto"/>
        <w:jc w:val="both"/>
        <w:rPr>
          <w:rFonts w:ascii="Times New Roman" w:hAnsi="Times New Roman" w:cs="Times New Roman"/>
          <w:b/>
          <w:sz w:val="24"/>
          <w:szCs w:val="24"/>
          <w:u w:val="single"/>
        </w:rPr>
      </w:pPr>
    </w:p>
    <w:p w14:paraId="335CA04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037DB384"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085C7BC4" w14:textId="77777777" w:rsidR="007452F0" w:rsidRPr="00231827"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 xml:space="preserve">PÚBLICA </w:t>
      </w:r>
      <w:r w:rsidRPr="00231827">
        <w:rPr>
          <w:rFonts w:ascii="Times New Roman" w:hAnsi="Times New Roman" w:cs="Times New Roman"/>
          <w:b/>
          <w:bCs/>
        </w:rPr>
        <w:t>Nº0</w:t>
      </w:r>
      <w:r w:rsidR="0044227F" w:rsidRPr="00231827">
        <w:rPr>
          <w:rFonts w:ascii="Times New Roman" w:hAnsi="Times New Roman" w:cs="Times New Roman"/>
          <w:b/>
          <w:bCs/>
        </w:rPr>
        <w:t>0</w:t>
      </w:r>
      <w:r w:rsidR="00C56FB1">
        <w:rPr>
          <w:rFonts w:ascii="Times New Roman" w:hAnsi="Times New Roman" w:cs="Times New Roman"/>
          <w:b/>
          <w:bCs/>
        </w:rPr>
        <w:t>3</w:t>
      </w:r>
      <w:r w:rsidRPr="00231827">
        <w:rPr>
          <w:rFonts w:ascii="Times New Roman" w:hAnsi="Times New Roman" w:cs="Times New Roman"/>
          <w:b/>
          <w:bCs/>
        </w:rPr>
        <w:t>/2020</w:t>
      </w:r>
    </w:p>
    <w:p w14:paraId="5F04B324"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231827">
        <w:rPr>
          <w:rFonts w:ascii="Times New Roman" w:hAnsi="Times New Roman" w:cs="Times New Roman"/>
          <w:b/>
          <w:bCs/>
          <w:color w:val="auto"/>
        </w:rPr>
        <w:t xml:space="preserve">ENVELOPE Nº 1 – HABILITAÇÃO </w:t>
      </w:r>
      <w:r w:rsidR="000529DB">
        <w:rPr>
          <w:rFonts w:ascii="Times New Roman" w:hAnsi="Times New Roman" w:cs="Times New Roman"/>
          <w:b/>
          <w:bCs/>
          <w:color w:val="auto"/>
        </w:rPr>
        <w:t>DA ESCOLA ESTADUAL MARIA DE LOURDES ESTIVALET TEIXEIRA</w:t>
      </w:r>
    </w:p>
    <w:p w14:paraId="52595AF9"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4903D5B4" w14:textId="77777777"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14:paraId="332A2CAA" w14:textId="77777777" w:rsidR="007452F0" w:rsidRDefault="007452F0" w:rsidP="004D1BE8">
      <w:pPr>
        <w:autoSpaceDE w:val="0"/>
        <w:autoSpaceDN w:val="0"/>
        <w:adjustRightInd w:val="0"/>
        <w:ind w:right="-284"/>
        <w:jc w:val="center"/>
        <w:rPr>
          <w:rFonts w:ascii="Times New Roman" w:hAnsi="Times New Roman" w:cs="Times New Roman"/>
          <w:sz w:val="24"/>
          <w:szCs w:val="24"/>
        </w:rPr>
      </w:pPr>
    </w:p>
    <w:p w14:paraId="74003A2A" w14:textId="77777777" w:rsidR="00CF7C7A" w:rsidRPr="004D1BE8" w:rsidRDefault="00CF7C7A" w:rsidP="004D1BE8">
      <w:pPr>
        <w:autoSpaceDE w:val="0"/>
        <w:autoSpaceDN w:val="0"/>
        <w:adjustRightInd w:val="0"/>
        <w:ind w:right="-284"/>
        <w:jc w:val="center"/>
        <w:rPr>
          <w:rFonts w:ascii="Times New Roman" w:hAnsi="Times New Roman" w:cs="Times New Roman"/>
          <w:sz w:val="24"/>
          <w:szCs w:val="24"/>
        </w:rPr>
      </w:pPr>
    </w:p>
    <w:p w14:paraId="47C4573E" w14:textId="77777777" w:rsidR="007452F0" w:rsidRPr="00231827"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4D1BE8">
        <w:rPr>
          <w:rFonts w:ascii="Times New Roman" w:hAnsi="Times New Roman" w:cs="Times New Roman"/>
          <w:b/>
          <w:bCs/>
        </w:rPr>
        <w:t xml:space="preserve">Nº </w:t>
      </w:r>
      <w:r w:rsidRPr="00231827">
        <w:rPr>
          <w:rFonts w:ascii="Times New Roman" w:hAnsi="Times New Roman" w:cs="Times New Roman"/>
          <w:b/>
          <w:bCs/>
        </w:rPr>
        <w:t>0</w:t>
      </w:r>
      <w:r w:rsidR="0044227F" w:rsidRPr="00231827">
        <w:rPr>
          <w:rFonts w:ascii="Times New Roman" w:hAnsi="Times New Roman" w:cs="Times New Roman"/>
          <w:b/>
          <w:bCs/>
        </w:rPr>
        <w:t>0</w:t>
      </w:r>
      <w:r w:rsidR="00C56FB1">
        <w:rPr>
          <w:rFonts w:ascii="Times New Roman" w:hAnsi="Times New Roman" w:cs="Times New Roman"/>
          <w:b/>
          <w:bCs/>
        </w:rPr>
        <w:t>3</w:t>
      </w:r>
      <w:r w:rsidRPr="00231827">
        <w:rPr>
          <w:rFonts w:ascii="Times New Roman" w:hAnsi="Times New Roman" w:cs="Times New Roman"/>
          <w:b/>
          <w:bCs/>
        </w:rPr>
        <w:t>/2020</w:t>
      </w:r>
    </w:p>
    <w:p w14:paraId="5253B446"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231827">
        <w:rPr>
          <w:rFonts w:ascii="Times New Roman" w:hAnsi="Times New Roman" w:cs="Times New Roman"/>
          <w:b/>
          <w:bCs/>
          <w:color w:val="auto"/>
        </w:rPr>
        <w:t xml:space="preserve">ENVELOPE Nº 2 – PROJETO DE VENDA </w:t>
      </w:r>
      <w:r w:rsidR="000529DB">
        <w:rPr>
          <w:rFonts w:ascii="Times New Roman" w:hAnsi="Times New Roman" w:cs="Times New Roman"/>
          <w:b/>
          <w:bCs/>
          <w:color w:val="auto"/>
        </w:rPr>
        <w:t>DA ESCOLA ESTADUAL MARIA DE LOURDES ESTIVALET TEIXEIRA</w:t>
      </w:r>
    </w:p>
    <w:p w14:paraId="7037B798"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248B3E14"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0CD9427C"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05D851E3" w14:textId="77777777" w:rsidR="007452F0" w:rsidRPr="004D1BE8" w:rsidRDefault="007452F0" w:rsidP="004D1BE8">
      <w:pPr>
        <w:pStyle w:val="Default"/>
        <w:spacing w:after="18" w:line="360" w:lineRule="auto"/>
        <w:jc w:val="both"/>
        <w:rPr>
          <w:rFonts w:ascii="Times New Roman" w:hAnsi="Times New Roman" w:cs="Times New Roman"/>
        </w:rPr>
      </w:pPr>
      <w:r w:rsidRPr="004D1BE8">
        <w:rPr>
          <w:rFonts w:ascii="Times New Roman" w:hAnsi="Times New Roman" w:cs="Times New Roman"/>
          <w:b/>
          <w:u w:val="single"/>
        </w:rPr>
        <w:t>4.1.3As certidões positivas de débito serão aceitas se, com teor de negativa</w:t>
      </w:r>
      <w:r w:rsidRPr="004D1BE8">
        <w:rPr>
          <w:rFonts w:ascii="Times New Roman" w:hAnsi="Times New Roman" w:cs="Times New Roman"/>
        </w:rPr>
        <w:t>.</w:t>
      </w:r>
    </w:p>
    <w:p w14:paraId="56CA25D7"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w:t>
      </w:r>
      <w:r w:rsidRPr="004D1BE8">
        <w:rPr>
          <w:rFonts w:ascii="Times New Roman" w:hAnsi="Times New Roman" w:cs="Times New Roman"/>
        </w:rPr>
        <w:lastRenderedPageBreak/>
        <w:t xml:space="preserve">quatro) horas, antes da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via INTERNET podem ser apresentados em CÓPIA sem a devida autenticação, podendo a Comissão, caso veja necessidade, verificar sua autenticidade.</w:t>
      </w:r>
    </w:p>
    <w:p w14:paraId="241A81AC"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27ED71C9"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5B32FEBD"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4E6386E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B3A46F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14:paraId="65C275A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7027AF40"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3D7B1D91"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372A0C2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632040A0"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675C36E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7B24023"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lastRenderedPageBreak/>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14:paraId="6C5355DB"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541195E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41B10674" w14:textId="77777777" w:rsidR="007452F0" w:rsidRPr="004D1BE8" w:rsidRDefault="007452F0" w:rsidP="004D1BE8">
      <w:pPr>
        <w:spacing w:after="150" w:line="360" w:lineRule="auto"/>
        <w:jc w:val="both"/>
        <w:rPr>
          <w:rFonts w:ascii="Times New Roman" w:hAnsi="Times New Roman" w:cs="Times New Roman"/>
          <w:b/>
          <w:sz w:val="24"/>
          <w:szCs w:val="24"/>
        </w:rPr>
      </w:pPr>
    </w:p>
    <w:p w14:paraId="3F515ED1"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14:paraId="2FAF4720"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7248703D"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6006B74A" w14:textId="77777777"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14:paraId="7CB277B5" w14:textId="77777777"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do RG</w:t>
      </w:r>
      <w:r w:rsidRPr="00AD5376">
        <w:rPr>
          <w:rFonts w:ascii="Times New Roman" w:hAnsi="Times New Roman" w:cs="Times New Roman"/>
          <w:sz w:val="24"/>
          <w:szCs w:val="24"/>
        </w:rPr>
        <w:t xml:space="preserve"> e CPF do representante legal da empresa licitante.</w:t>
      </w:r>
    </w:p>
    <w:p w14:paraId="65A7552F" w14:textId="77777777"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14:paraId="5F7BE4C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14:paraId="2F04BE66"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64091E8D"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4CE5FCB6" w14:textId="77777777"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14:paraId="2E1CA4C4" w14:textId="77777777" w:rsidR="007452F0" w:rsidRPr="004D1BE8" w:rsidRDefault="00BA3858" w:rsidP="004D1BE8">
      <w:pPr>
        <w:pStyle w:val="Default"/>
        <w:spacing w:line="360" w:lineRule="auto"/>
        <w:jc w:val="both"/>
        <w:rPr>
          <w:rFonts w:ascii="Times New Roman" w:hAnsi="Times New Roman" w:cs="Times New Roman"/>
        </w:rPr>
      </w:pPr>
      <w:r>
        <w:rPr>
          <w:rFonts w:ascii="Times New Roman" w:hAnsi="Times New Roman" w:cs="Times New Roman"/>
          <w:b/>
        </w:rPr>
        <w:t>IX</w:t>
      </w:r>
      <w:r w:rsidR="000923AB">
        <w:rPr>
          <w:rFonts w:ascii="Times New Roman" w:hAnsi="Times New Roman" w:cs="Times New Roman"/>
          <w:b/>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14:paraId="1BE9B418" w14:textId="77777777"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lastRenderedPageBreak/>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anexo postado no site - </w:t>
      </w:r>
      <w:hyperlink r:id="rId10"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14:paraId="6FAEBBBB"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X</w:t>
      </w:r>
      <w:r w:rsidR="00BA3858">
        <w:rPr>
          <w:rFonts w:ascii="Times New Roman" w:hAnsi="Times New Roman" w:cs="Times New Roman"/>
          <w:b/>
          <w:sz w:val="24"/>
          <w:szCs w:val="24"/>
          <w:u w:val="single"/>
        </w:rPr>
        <w:t xml:space="preserve">I </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1D64EBEC"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43BB814B" w14:textId="77777777" w:rsidR="007452F0"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sidR="00B8644F">
        <w:rPr>
          <w:color w:val="000000"/>
        </w:rPr>
        <w:t>.</w:t>
      </w:r>
    </w:p>
    <w:p w14:paraId="0B5BFBCE" w14:textId="77777777" w:rsidR="00B8644F" w:rsidRPr="004D1BE8" w:rsidRDefault="00B8644F" w:rsidP="004D1BE8">
      <w:pPr>
        <w:pStyle w:val="textoementa"/>
        <w:spacing w:before="80" w:beforeAutospacing="0" w:after="80" w:afterAutospacing="0"/>
        <w:ind w:left="4522"/>
        <w:jc w:val="both"/>
        <w:rPr>
          <w:color w:val="000000"/>
        </w:rPr>
      </w:pPr>
    </w:p>
    <w:p w14:paraId="62D7D457" w14:textId="77777777" w:rsidR="00BE26CE" w:rsidRPr="004D1BE8" w:rsidRDefault="00BE26CE" w:rsidP="004D1BE8">
      <w:pPr>
        <w:spacing w:after="150" w:line="360" w:lineRule="auto"/>
        <w:jc w:val="both"/>
        <w:rPr>
          <w:rFonts w:ascii="Times New Roman" w:hAnsi="Times New Roman" w:cs="Times New Roman"/>
          <w:b/>
          <w:color w:val="FF0000"/>
          <w:sz w:val="24"/>
          <w:szCs w:val="24"/>
        </w:rPr>
      </w:pPr>
    </w:p>
    <w:p w14:paraId="0CFA0AE4" w14:textId="77777777"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 AINDA, TODOS OS INTERESSADOS deverão incluir no Envelope de Habilitação Nº 01, além dos documentos citados no Item 4, QUANDO PROPUSEREM A FORNECER:</w:t>
      </w:r>
    </w:p>
    <w:p w14:paraId="6F8074EA" w14:textId="77777777" w:rsidR="007452F0" w:rsidRPr="003A7DCD" w:rsidRDefault="00AD5376" w:rsidP="004D1BE8">
      <w:pPr>
        <w:spacing w:after="150" w:line="360" w:lineRule="auto"/>
        <w:jc w:val="both"/>
        <w:rPr>
          <w:rFonts w:ascii="Times New Roman" w:hAnsi="Times New Roman" w:cs="Times New Roman"/>
          <w:color w:val="000000"/>
          <w:sz w:val="24"/>
          <w:szCs w:val="24"/>
        </w:rPr>
      </w:pPr>
      <w:r w:rsidRPr="00AD5376">
        <w:rPr>
          <w:rFonts w:ascii="Times New Roman" w:hAnsi="Times New Roman" w:cs="Times New Roman"/>
          <w:sz w:val="24"/>
          <w:szCs w:val="24"/>
        </w:rPr>
        <w:t>4.5.1</w:t>
      </w:r>
      <w:r w:rsidR="007452F0" w:rsidRPr="004D1BE8">
        <w:rPr>
          <w:rFonts w:ascii="Times New Roman" w:hAnsi="Times New Roman" w:cs="Times New Roman"/>
          <w:color w:val="000000"/>
          <w:sz w:val="24"/>
          <w:szCs w:val="24"/>
        </w:rPr>
        <w:t xml:space="preserve">Produto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p>
    <w:p w14:paraId="2E1215AB" w14:textId="77777777" w:rsidR="00D45093" w:rsidRDefault="007452F0" w:rsidP="00D45093">
      <w:pPr>
        <w:pStyle w:val="textoementa"/>
        <w:spacing w:before="80" w:beforeAutospacing="0" w:after="80" w:afterAutospacing="0"/>
        <w:jc w:val="both"/>
        <w:rPr>
          <w:color w:val="000000"/>
        </w:rPr>
      </w:pPr>
      <w:r w:rsidRPr="004D1BE8">
        <w:t>4.5</w:t>
      </w:r>
      <w:r w:rsidR="00AD5376">
        <w:t>.</w:t>
      </w:r>
      <w:r w:rsidR="003A7DCD">
        <w:t>2</w:t>
      </w:r>
      <w:r w:rsidRPr="004D1BE8">
        <w:t xml:space="preserve">. Produto de </w:t>
      </w:r>
      <w:r w:rsidRPr="004D1BE8">
        <w:rPr>
          <w:b/>
        </w:rPr>
        <w:t xml:space="preserve">origem </w:t>
      </w:r>
      <w:r w:rsidR="00D45093">
        <w:rPr>
          <w:b/>
        </w:rPr>
        <w:t xml:space="preserve">animal (carnes, ovos, mel, leites e derivados),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podendo ser </w:t>
      </w:r>
      <w:r w:rsidR="00D45093" w:rsidRPr="00D45093">
        <w:rPr>
          <w:bCs/>
          <w:color w:val="000000"/>
        </w:rPr>
        <w:t>podendo ser M</w:t>
      </w:r>
      <w:r w:rsidR="00D45093" w:rsidRPr="00D45093">
        <w:rPr>
          <w:color w:val="000000"/>
        </w:rPr>
        <w:t>unicipal (SIM), Estadual (SIE) ou Federal (SIF);</w:t>
      </w:r>
    </w:p>
    <w:p w14:paraId="06D600E4" w14:textId="77777777" w:rsidR="00D45093" w:rsidRPr="00D45093" w:rsidRDefault="00D45093" w:rsidP="00D45093">
      <w:pPr>
        <w:pStyle w:val="textoementa"/>
        <w:spacing w:before="80" w:beforeAutospacing="0" w:after="80" w:afterAutospacing="0"/>
        <w:jc w:val="both"/>
        <w:rPr>
          <w:color w:val="000000"/>
        </w:rPr>
      </w:pPr>
    </w:p>
    <w:p w14:paraId="5AECCE0B" w14:textId="77777777"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(massas, pães, bolachas, doces de fruta, extrato de tomate, farinha, mandioca descascada, etc.),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14:paraId="49A96412" w14:textId="77777777"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p>
    <w:p w14:paraId="0270EBD9" w14:textId="77777777"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4</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lang w:eastAsia="pt-BR"/>
        </w:rPr>
        <w:t>Sucos e Polpas de Frutas</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Certificado de registro no MAPA</w:t>
      </w:r>
      <w:r w:rsidRPr="00D45093">
        <w:rPr>
          <w:rFonts w:ascii="Times New Roman" w:eastAsia="Times New Roman" w:hAnsi="Times New Roman" w:cs="Times New Roman"/>
          <w:color w:val="000000"/>
          <w:sz w:val="24"/>
          <w:szCs w:val="24"/>
          <w:lang w:eastAsia="pt-BR"/>
        </w:rPr>
        <w:t> – Ministério de Agricultura, Pecuária e Abastecimento;</w:t>
      </w:r>
    </w:p>
    <w:p w14:paraId="41148720" w14:textId="77777777" w:rsidR="00D466B9" w:rsidRPr="00D45093" w:rsidRDefault="00D466B9" w:rsidP="00D45093">
      <w:pPr>
        <w:spacing w:before="80" w:after="80" w:line="240" w:lineRule="auto"/>
        <w:jc w:val="both"/>
        <w:rPr>
          <w:rFonts w:ascii="Times New Roman" w:eastAsia="Times New Roman" w:hAnsi="Times New Roman" w:cs="Times New Roman"/>
          <w:color w:val="000000"/>
          <w:sz w:val="24"/>
          <w:szCs w:val="24"/>
          <w:lang w:eastAsia="pt-BR"/>
        </w:rPr>
      </w:pPr>
    </w:p>
    <w:p w14:paraId="4B909F4F" w14:textId="36E1C79E" w:rsidR="007452F0" w:rsidRDefault="00D45093" w:rsidP="00AD5376">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lastRenderedPageBreak/>
        <w:t>4.5.</w:t>
      </w:r>
      <w:r w:rsidR="003A7DCD">
        <w:rPr>
          <w:rFonts w:ascii="Times New Roman" w:eastAsia="Times New Roman" w:hAnsi="Times New Roman" w:cs="Times New Roman"/>
          <w:color w:val="000000"/>
          <w:sz w:val="24"/>
          <w:szCs w:val="24"/>
          <w:lang w:eastAsia="pt-BR"/>
        </w:rPr>
        <w:t>5</w:t>
      </w:r>
      <w:r w:rsidRPr="00D45093">
        <w:rPr>
          <w:rFonts w:ascii="Times New Roman" w:eastAsia="Times New Roman" w:hAnsi="Times New Roman" w:cs="Times New Roman"/>
          <w:color w:val="000000"/>
          <w:sz w:val="24"/>
          <w:szCs w:val="24"/>
          <w:lang w:eastAsia="pt-BR"/>
        </w:rPr>
        <w:t xml:space="preserve">. Em casos de serviços de processamento dos alimentos descritos no item </w:t>
      </w:r>
      <w:r w:rsidR="006B7FED">
        <w:rPr>
          <w:rFonts w:ascii="Times New Roman" w:eastAsia="Times New Roman" w:hAnsi="Times New Roman" w:cs="Times New Roman"/>
          <w:color w:val="000000"/>
          <w:sz w:val="24"/>
          <w:szCs w:val="24"/>
          <w:lang w:eastAsia="pt-BR"/>
        </w:rPr>
        <w:t>4.5.2, 4.5.3 e 4.5.4</w:t>
      </w:r>
      <w:r w:rsidRPr="00D45093">
        <w:rPr>
          <w:rFonts w:ascii="Times New Roman" w:eastAsia="Times New Roman" w:hAnsi="Times New Roman" w:cs="Times New Roman"/>
          <w:color w:val="000000"/>
          <w:sz w:val="24"/>
          <w:szCs w:val="24"/>
          <w:lang w:eastAsia="pt-BR"/>
        </w:rPr>
        <w:t>fiquem à cargo de empresas terceirizadas, apresentar </w:t>
      </w:r>
      <w:r w:rsidRPr="00D45093">
        <w:rPr>
          <w:rFonts w:ascii="Times New Roman" w:eastAsia="Times New Roman" w:hAnsi="Times New Roman" w:cs="Times New Roman"/>
          <w:b/>
          <w:bCs/>
          <w:color w:val="000000"/>
          <w:sz w:val="24"/>
          <w:szCs w:val="24"/>
          <w:u w:val="single"/>
          <w:lang w:eastAsia="pt-BR"/>
        </w:rPr>
        <w:t>Certificação de Prestação de Serviço</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u w:val="single"/>
          <w:lang w:eastAsia="pt-BR"/>
        </w:rPr>
        <w:t xml:space="preserve">Alvará Sanitário da </w:t>
      </w:r>
      <w:r w:rsidR="00FA6506">
        <w:rPr>
          <w:rFonts w:ascii="Times New Roman" w:eastAsia="Times New Roman" w:hAnsi="Times New Roman" w:cs="Times New Roman"/>
          <w:b/>
          <w:bCs/>
          <w:color w:val="000000"/>
          <w:sz w:val="24"/>
          <w:szCs w:val="24"/>
          <w:u w:val="single"/>
          <w:lang w:eastAsia="pt-BR"/>
        </w:rPr>
        <w:t>Empresa</w:t>
      </w:r>
      <w:r w:rsidRPr="00D45093">
        <w:rPr>
          <w:rFonts w:ascii="Times New Roman" w:eastAsia="Times New Roman" w:hAnsi="Times New Roman" w:cs="Times New Roman"/>
          <w:b/>
          <w:bCs/>
          <w:color w:val="000000"/>
          <w:sz w:val="24"/>
          <w:szCs w:val="24"/>
          <w:u w:val="single"/>
          <w:lang w:eastAsia="pt-BR"/>
        </w:rPr>
        <w:t xml:space="preserve"> prestadora</w:t>
      </w:r>
      <w:r w:rsidRPr="00D45093">
        <w:rPr>
          <w:rFonts w:ascii="Times New Roman" w:eastAsia="Times New Roman" w:hAnsi="Times New Roman" w:cs="Times New Roman"/>
          <w:color w:val="000000"/>
          <w:sz w:val="24"/>
          <w:szCs w:val="24"/>
          <w:lang w:eastAsia="pt-BR"/>
        </w:rPr>
        <w:t>, assim como, </w:t>
      </w:r>
      <w:r w:rsidRPr="00D45093">
        <w:rPr>
          <w:rFonts w:ascii="Times New Roman" w:eastAsia="Times New Roman" w:hAnsi="Times New Roman" w:cs="Times New Roman"/>
          <w:b/>
          <w:bCs/>
          <w:color w:val="000000"/>
          <w:sz w:val="24"/>
          <w:szCs w:val="24"/>
          <w:lang w:eastAsia="pt-BR"/>
        </w:rPr>
        <w:t>cadastro da empresa junto à AGRODEFESA</w:t>
      </w:r>
      <w:r w:rsidRPr="00D45093">
        <w:rPr>
          <w:rFonts w:ascii="Times New Roman" w:eastAsia="Times New Roman" w:hAnsi="Times New Roman" w:cs="Times New Roman"/>
          <w:color w:val="000000"/>
          <w:sz w:val="24"/>
          <w:szCs w:val="24"/>
          <w:lang w:eastAsia="pt-BR"/>
        </w:rPr>
        <w:t> e o </w:t>
      </w:r>
      <w:r w:rsidRPr="00D45093">
        <w:rPr>
          <w:rFonts w:ascii="Times New Roman" w:eastAsia="Times New Roman" w:hAnsi="Times New Roman" w:cs="Times New Roman"/>
          <w:b/>
          <w:bCs/>
          <w:color w:val="000000"/>
          <w:sz w:val="24"/>
          <w:szCs w:val="24"/>
          <w:u w:val="single"/>
          <w:lang w:eastAsia="pt-BR"/>
        </w:rPr>
        <w:t>Selo Nacional da Agricultura Familiar (SENAF)</w:t>
      </w:r>
      <w:r w:rsidRPr="00D45093">
        <w:rPr>
          <w:rFonts w:ascii="Times New Roman" w:eastAsia="Times New Roman" w:hAnsi="Times New Roman" w:cs="Times New Roman"/>
          <w:color w:val="000000"/>
          <w:sz w:val="24"/>
          <w:szCs w:val="24"/>
          <w:lang w:eastAsia="pt-BR"/>
        </w:rPr>
        <w:t> na embalagem dos itens;</w:t>
      </w:r>
    </w:p>
    <w:p w14:paraId="063C6B86" w14:textId="77777777" w:rsidR="00AD5376" w:rsidRPr="00AD5376" w:rsidRDefault="00AD5376" w:rsidP="00AD5376">
      <w:pPr>
        <w:spacing w:before="80" w:after="80" w:line="240" w:lineRule="auto"/>
        <w:jc w:val="both"/>
        <w:rPr>
          <w:rFonts w:ascii="Times New Roman" w:eastAsia="Times New Roman" w:hAnsi="Times New Roman" w:cs="Times New Roman"/>
          <w:color w:val="000000"/>
          <w:sz w:val="24"/>
          <w:szCs w:val="24"/>
          <w:lang w:eastAsia="pt-BR"/>
        </w:rPr>
      </w:pPr>
    </w:p>
    <w:p w14:paraId="56F5B4A4" w14:textId="77777777" w:rsidR="0038324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14:paraId="2B1FE3ED" w14:textId="77777777" w:rsidR="00BA3858" w:rsidRPr="004D1BE8" w:rsidRDefault="00BA3858" w:rsidP="004D1BE8">
      <w:pPr>
        <w:spacing w:after="150" w:line="360" w:lineRule="auto"/>
        <w:jc w:val="both"/>
        <w:rPr>
          <w:rFonts w:ascii="Times New Roman" w:hAnsi="Times New Roman" w:cs="Times New Roman"/>
          <w:color w:val="000000"/>
          <w:sz w:val="24"/>
          <w:szCs w:val="24"/>
        </w:rPr>
      </w:pPr>
    </w:p>
    <w:p w14:paraId="0177C79B" w14:textId="77777777" w:rsidR="007452F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3A7DCD">
        <w:rPr>
          <w:rFonts w:ascii="Times New Roman" w:hAnsi="Times New Roman" w:cs="Times New Roman"/>
          <w:b/>
          <w:color w:val="000000"/>
          <w:sz w:val="24"/>
          <w:szCs w:val="24"/>
        </w:rPr>
        <w:t>7</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4D1BE8">
        <w:rPr>
          <w:rFonts w:ascii="Times New Roman" w:hAnsi="Times New Roman" w:cs="Times New Roman"/>
          <w:b/>
          <w:bCs/>
          <w:color w:val="000000"/>
          <w:sz w:val="24"/>
          <w:szCs w:val="24"/>
          <w:u w:val="single"/>
        </w:rPr>
        <w:t>DESCONFORMIDADE</w:t>
      </w:r>
      <w:r w:rsidR="00A25499">
        <w:rPr>
          <w:rFonts w:ascii="Times New Roman" w:hAnsi="Times New Roman" w:cs="Times New Roman"/>
          <w:bCs/>
          <w:color w:val="000000"/>
          <w:sz w:val="24"/>
          <w:szCs w:val="24"/>
        </w:rPr>
        <w:t xml:space="preserve"> de </w:t>
      </w:r>
      <w:r w:rsidRPr="004D1BE8">
        <w:rPr>
          <w:rFonts w:ascii="Times New Roman" w:hAnsi="Times New Roman" w:cs="Times New Roman"/>
          <w:bCs/>
          <w:color w:val="000000"/>
          <w:sz w:val="24"/>
          <w:szCs w:val="24"/>
        </w:rPr>
        <w:t xml:space="preserve">qualquer um dos documentos constantes dos itens 4.2, 4.3, 4.4 e 4.5, </w:t>
      </w:r>
      <w:r w:rsidR="00A25499" w:rsidRPr="00A25499">
        <w:rPr>
          <w:rFonts w:ascii="Times New Roman" w:hAnsi="Times New Roman" w:cs="Times New Roman"/>
          <w:b/>
          <w:color w:val="000000"/>
          <w:sz w:val="24"/>
          <w:szCs w:val="24"/>
        </w:rPr>
        <w:t>Art. 36 § 4º</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e horário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14:paraId="6B3123E1" w14:textId="77777777" w:rsidR="00A25499" w:rsidRPr="004D1BE8" w:rsidRDefault="00A25499" w:rsidP="004D1BE8">
      <w:pPr>
        <w:spacing w:after="150" w:line="360" w:lineRule="auto"/>
        <w:jc w:val="both"/>
        <w:rPr>
          <w:rFonts w:ascii="Times New Roman" w:eastAsia="Calibri" w:hAnsi="Times New Roman" w:cs="Times New Roman"/>
          <w:color w:val="000000"/>
          <w:sz w:val="24"/>
          <w:szCs w:val="24"/>
        </w:rPr>
      </w:pPr>
    </w:p>
    <w:p w14:paraId="573A4CC6" w14:textId="77777777"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w:t>
      </w:r>
      <w:r w:rsidR="003A7DCD">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14:paraId="72A02BCE"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3A7DCD">
        <w:rPr>
          <w:rFonts w:ascii="Times New Roman" w:hAnsi="Times New Roman" w:cs="Times New Roman"/>
          <w:b/>
          <w:color w:val="000000"/>
          <w:sz w:val="24"/>
          <w:szCs w:val="24"/>
        </w:rPr>
        <w:t>9</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05BD82EA"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5253EEE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2020</w:t>
      </w:r>
      <w:r w:rsidR="005E0D51">
        <w:rPr>
          <w:rFonts w:ascii="Times New Roman" w:hAnsi="Times New Roman" w:cs="Times New Roman"/>
          <w:b/>
          <w:sz w:val="24"/>
          <w:szCs w:val="24"/>
        </w:rPr>
        <w:t>,</w:t>
      </w:r>
      <w:r w:rsidRPr="004D1BE8">
        <w:rPr>
          <w:rFonts w:ascii="Times New Roman" w:hAnsi="Times New Roman" w:cs="Times New Roman"/>
          <w:b/>
          <w:sz w:val="24"/>
          <w:szCs w:val="24"/>
        </w:rPr>
        <w:t>não podendo alterar sua original configuração.</w:t>
      </w:r>
    </w:p>
    <w:p w14:paraId="7900C79E"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2DF6DEFA"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lastRenderedPageBreak/>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72D4E9EB"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6D1ED90D"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p>
    <w:p w14:paraId="5379AB2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p>
    <w:p w14:paraId="7DA7D281"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2A4388D0"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7BE46767"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045FE471"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6DCB66A4"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2F2D8622"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07F9734"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39D858FE"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lastRenderedPageBreak/>
        <w:t>6.4 No caso de impugnação encaminhada por e-mail, cabe ao interessado certificar-se do recebimento, não cabendo a Comissão de Licitação nenhuma responsabilidade por falha na transmissão via internet.</w:t>
      </w:r>
    </w:p>
    <w:p w14:paraId="3BDADD7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566F17B0" w14:textId="77777777" w:rsidR="00BA3858" w:rsidRPr="00871E5D"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color w:val="000000"/>
          <w:sz w:val="24"/>
          <w:szCs w:val="24"/>
        </w:rPr>
        <w:t>7. DOS CRITÉRIOS DE SELEÇÃO DOS BENEFICIÁRIOS</w:t>
      </w:r>
      <w:r w:rsidR="00BA3858" w:rsidRPr="00871E5D">
        <w:rPr>
          <w:rFonts w:ascii="Times New Roman" w:hAnsi="Times New Roman" w:cs="Times New Roman"/>
          <w:b/>
          <w:color w:val="000000"/>
          <w:sz w:val="24"/>
          <w:szCs w:val="24"/>
        </w:rPr>
        <w:t xml:space="preserve">- </w:t>
      </w:r>
      <w:r w:rsidR="0083576F"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14:paraId="7EECA5A2"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1º Entende-se por local, no caso de DAP Física, o município indicado na DAP.</w:t>
      </w:r>
    </w:p>
    <w:p w14:paraId="579B2ADE"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7.2</w:t>
      </w:r>
      <w:r w:rsidR="0083576F" w:rsidRPr="00871E5D">
        <w:rPr>
          <w:rFonts w:ascii="Times New Roman" w:hAnsi="Times New Roman" w:cs="Times New Roman"/>
          <w:sz w:val="24"/>
          <w:szCs w:val="24"/>
        </w:rPr>
        <w:t xml:space="preserve"> § 2º Entende-se por local, no caso de DAP Jurídica, o município onde houver a maior quantidade, em números absolutos, de </w:t>
      </w:r>
      <w:proofErr w:type="spellStart"/>
      <w:r w:rsidR="0083576F" w:rsidRPr="00871E5D">
        <w:rPr>
          <w:rFonts w:ascii="Times New Roman" w:hAnsi="Times New Roman" w:cs="Times New Roman"/>
          <w:sz w:val="24"/>
          <w:szCs w:val="24"/>
        </w:rPr>
        <w:t>DAPs</w:t>
      </w:r>
      <w:proofErr w:type="spellEnd"/>
      <w:r w:rsidR="0083576F" w:rsidRPr="00871E5D">
        <w:rPr>
          <w:rFonts w:ascii="Times New Roman" w:hAnsi="Times New Roman" w:cs="Times New Roman"/>
          <w:sz w:val="24"/>
          <w:szCs w:val="24"/>
        </w:rPr>
        <w:t xml:space="preserve"> Físicas registradas no extrato da DAP Jurídica. </w:t>
      </w:r>
    </w:p>
    <w:p w14:paraId="76C85997" w14:textId="77777777"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14:paraId="7F21F8FA"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 – o grupo de projetos de fornecedores de Região Geográfica Imediata tem prioridade sobre o de Região Geográfica Intermediária, o do estado e o do País; </w:t>
      </w:r>
    </w:p>
    <w:p w14:paraId="55598A3A"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14:paraId="6718B334"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o grupo de projetos do estado tem prioridade sobre o do País. </w:t>
      </w:r>
    </w:p>
    <w:p w14:paraId="399FAD74"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14:paraId="3DCE13A2"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os assentamentos de reforma agrária, as comunidades tradicionais indígenas e as comunidades quilombolas, não havendo prioridade entre estes; </w:t>
      </w:r>
    </w:p>
    <w:p w14:paraId="25D3F52F"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 para efeitos do disposto neste inciso, devem ser considerados Grupos Formais e Grupos Informais de assentamentos da reforma agrária, comunidades quilombolas e/ou indígenas aqueles em que a composição seja de, no mínimo, 50%+1 (cinquenta por cento mais um) dos 15 </w:t>
      </w:r>
      <w:r w:rsidRPr="00871E5D">
        <w:rPr>
          <w:rFonts w:ascii="Times New Roman" w:hAnsi="Times New Roman" w:cs="Times New Roman"/>
          <w:sz w:val="24"/>
          <w:szCs w:val="24"/>
        </w:rPr>
        <w:lastRenderedPageBreak/>
        <w:t>cooperados/associados das organizações produtivas respectivamente, conforme identificação na(s) DAP(s);</w:t>
      </w:r>
    </w:p>
    <w:p w14:paraId="4F71E2EA"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14:paraId="5F1B18DA"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II – os fornecedores de gêneros alimentícios certificados como orgânicos ou agroecológicos, segundo a Lei nº 10.831/2003, o Decreto nº 6.323/2007 e devido cadastro no MAPA;</w:t>
      </w:r>
    </w:p>
    <w:p w14:paraId="2D9547FA"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14:paraId="52F7010F"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68F081FA" w14:textId="77777777"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14:paraId="6DB73261" w14:textId="77777777" w:rsidR="005B4CB6"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deste Edital</w:t>
      </w:r>
      <w:r w:rsidR="0083576F" w:rsidRPr="00871E5D">
        <w:rPr>
          <w:rFonts w:ascii="Times New Roman" w:hAnsi="Times New Roman" w:cs="Times New Roman"/>
          <w:sz w:val="24"/>
          <w:szCs w:val="24"/>
        </w:rPr>
        <w:t xml:space="preserve"> ,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 xml:space="preserve">até que se totalize a demanda da Unidade Escolar. </w:t>
      </w:r>
    </w:p>
    <w:p w14:paraId="281495EC" w14:textId="77777777" w:rsidR="007452F0"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b/>
          <w:color w:val="000000"/>
          <w:sz w:val="24"/>
          <w:szCs w:val="24"/>
          <w:u w:val="single"/>
        </w:rPr>
        <w:t>Logo, a adjudicação dar-se-á por ITEM.</w:t>
      </w:r>
    </w:p>
    <w:p w14:paraId="38C83AC1" w14:textId="77777777" w:rsidR="007452F0" w:rsidRPr="00871E5D" w:rsidRDefault="007452F0" w:rsidP="004D1BE8">
      <w:pPr>
        <w:pStyle w:val="Default"/>
        <w:jc w:val="both"/>
        <w:rPr>
          <w:rFonts w:ascii="Times New Roman" w:hAnsi="Times New Roman" w:cs="Times New Roman"/>
          <w:color w:val="auto"/>
        </w:rPr>
      </w:pPr>
    </w:p>
    <w:p w14:paraId="7482C48B" w14:textId="77777777"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14:paraId="57BAFECF" w14:textId="77777777" w:rsidR="007452F0" w:rsidRPr="00D357A7" w:rsidRDefault="007452F0" w:rsidP="00D357A7">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lastRenderedPageBreak/>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w:t>
      </w:r>
      <w:r w:rsidR="00D357A7" w:rsidRPr="0083576F">
        <w:rPr>
          <w:rFonts w:ascii="Times New Roman" w:hAnsi="Times New Roman" w:cs="Times New Roman"/>
          <w:color w:val="000000" w:themeColor="text1"/>
          <w:sz w:val="24"/>
          <w:szCs w:val="24"/>
        </w:rPr>
        <w:t>XVIII, art. 4º. Lei</w:t>
      </w:r>
      <w:r w:rsidR="00BC0371">
        <w:rPr>
          <w:rFonts w:ascii="Times New Roman" w:hAnsi="Times New Roman" w:cs="Times New Roman"/>
          <w:color w:val="000000" w:themeColor="text1"/>
          <w:sz w:val="24"/>
          <w:szCs w:val="24"/>
        </w:rPr>
        <w:t xml:space="preserve"> Federal nº</w:t>
      </w:r>
      <w:r w:rsidR="00D357A7" w:rsidRPr="0083576F">
        <w:rPr>
          <w:rFonts w:ascii="Times New Roman" w:hAnsi="Times New Roman" w:cs="Times New Roman"/>
          <w:color w:val="000000" w:themeColor="text1"/>
          <w:sz w:val="24"/>
          <w:szCs w:val="24"/>
        </w:rPr>
        <w:t xml:space="preserve"> 10.520/2002,</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3BCE1DD9"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6D5BCEB8"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76164E38" w14:textId="77777777" w:rsidR="007452F0" w:rsidRPr="004D1BE8" w:rsidRDefault="007452F0" w:rsidP="004D1BE8">
      <w:pPr>
        <w:spacing w:after="150" w:line="360" w:lineRule="auto"/>
        <w:jc w:val="both"/>
        <w:rPr>
          <w:rFonts w:ascii="Times New Roman" w:eastAsia="Calibri" w:hAnsi="Times New Roman" w:cs="Times New Roman"/>
          <w:sz w:val="24"/>
          <w:szCs w:val="24"/>
        </w:rPr>
      </w:pPr>
    </w:p>
    <w:p w14:paraId="50C3B167"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7E79AE61"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9.1 As amostras dos gêneros alimentícios especificados nesta Chamada Pública deverão ser entregues na Unidade </w:t>
      </w:r>
      <w:r w:rsidRPr="00231827">
        <w:rPr>
          <w:rFonts w:ascii="Times New Roman" w:hAnsi="Times New Roman" w:cs="Times New Roman"/>
          <w:sz w:val="24"/>
          <w:szCs w:val="24"/>
        </w:rPr>
        <w:t>Escolar</w:t>
      </w:r>
      <w:r w:rsidR="00DC59ED">
        <w:rPr>
          <w:rFonts w:ascii="Times New Roman" w:hAnsi="Times New Roman" w:cs="Times New Roman"/>
          <w:sz w:val="24"/>
          <w:szCs w:val="24"/>
        </w:rPr>
        <w:t xml:space="preserve"> Escola Estadual Maria de Lourdes </w:t>
      </w:r>
      <w:proofErr w:type="spellStart"/>
      <w:r w:rsidR="00DC59ED">
        <w:rPr>
          <w:rFonts w:ascii="Times New Roman" w:hAnsi="Times New Roman" w:cs="Times New Roman"/>
          <w:sz w:val="24"/>
          <w:szCs w:val="24"/>
        </w:rPr>
        <w:t>Estivalet</w:t>
      </w:r>
      <w:proofErr w:type="spellEnd"/>
      <w:r w:rsidR="00DC59ED">
        <w:rPr>
          <w:rFonts w:ascii="Times New Roman" w:hAnsi="Times New Roman" w:cs="Times New Roman"/>
          <w:sz w:val="24"/>
          <w:szCs w:val="24"/>
        </w:rPr>
        <w:t xml:space="preserve"> Teixeira</w:t>
      </w:r>
      <w:r w:rsidRPr="00231827">
        <w:rPr>
          <w:rFonts w:ascii="Times New Roman" w:hAnsi="Times New Roman" w:cs="Times New Roman"/>
          <w:bCs/>
          <w:sz w:val="24"/>
          <w:szCs w:val="24"/>
        </w:rPr>
        <w:t xml:space="preserve">, situada à </w:t>
      </w:r>
      <w:r w:rsidR="00F80E34" w:rsidRPr="00231827">
        <w:rPr>
          <w:rFonts w:ascii="Times New Roman" w:hAnsi="Times New Roman" w:cs="Times New Roman"/>
          <w:bCs/>
          <w:sz w:val="24"/>
          <w:szCs w:val="24"/>
        </w:rPr>
        <w:t xml:space="preserve">Rua </w:t>
      </w:r>
      <w:r w:rsidR="00DC59ED">
        <w:rPr>
          <w:rFonts w:ascii="Times New Roman" w:hAnsi="Times New Roman" w:cs="Times New Roman"/>
          <w:bCs/>
          <w:sz w:val="24"/>
          <w:szCs w:val="24"/>
        </w:rPr>
        <w:t xml:space="preserve">Juruá, </w:t>
      </w:r>
      <w:r w:rsidR="00F80E34" w:rsidRPr="00231827">
        <w:rPr>
          <w:rFonts w:ascii="Times New Roman" w:hAnsi="Times New Roman" w:cs="Times New Roman"/>
          <w:bCs/>
          <w:sz w:val="24"/>
          <w:szCs w:val="24"/>
        </w:rPr>
        <w:t>nº</w:t>
      </w:r>
      <w:r w:rsidR="00DC59ED">
        <w:rPr>
          <w:rFonts w:ascii="Times New Roman" w:hAnsi="Times New Roman" w:cs="Times New Roman"/>
          <w:bCs/>
          <w:sz w:val="24"/>
          <w:szCs w:val="24"/>
        </w:rPr>
        <w:t>502, Centro</w:t>
      </w:r>
      <w:r w:rsidR="00F80E34" w:rsidRPr="00231827">
        <w:rPr>
          <w:rFonts w:ascii="Times New Roman" w:hAnsi="Times New Roman" w:cs="Times New Roman"/>
          <w:bCs/>
          <w:sz w:val="24"/>
          <w:szCs w:val="24"/>
        </w:rPr>
        <w:t>,</w:t>
      </w:r>
      <w:r w:rsidRPr="004D1BE8">
        <w:rPr>
          <w:rFonts w:ascii="Times New Roman" w:hAnsi="Times New Roman" w:cs="Times New Roman"/>
          <w:bCs/>
          <w:sz w:val="24"/>
          <w:szCs w:val="24"/>
        </w:rPr>
        <w:t xml:space="preserve"> município de </w:t>
      </w:r>
      <w:r w:rsidR="00F80E34">
        <w:rPr>
          <w:rFonts w:ascii="Times New Roman" w:hAnsi="Times New Roman" w:cs="Times New Roman"/>
          <w:bCs/>
          <w:sz w:val="24"/>
          <w:szCs w:val="24"/>
        </w:rPr>
        <w:t>Goiatuba-</w:t>
      </w:r>
      <w:proofErr w:type="gramStart"/>
      <w:r w:rsidR="00F80E34">
        <w:rPr>
          <w:rFonts w:ascii="Times New Roman" w:hAnsi="Times New Roman" w:cs="Times New Roman"/>
          <w:bCs/>
          <w:sz w:val="24"/>
          <w:szCs w:val="24"/>
        </w:rPr>
        <w:t>GO,</w:t>
      </w:r>
      <w:r w:rsidRPr="004D1BE8">
        <w:rPr>
          <w:rFonts w:ascii="Times New Roman" w:hAnsi="Times New Roman" w:cs="Times New Roman"/>
          <w:sz w:val="24"/>
          <w:szCs w:val="24"/>
        </w:rPr>
        <w:t>para</w:t>
      </w:r>
      <w:proofErr w:type="gramEnd"/>
      <w:r w:rsidRPr="004D1BE8">
        <w:rPr>
          <w:rFonts w:ascii="Times New Roman" w:hAnsi="Times New Roman" w:cs="Times New Roman"/>
          <w:sz w:val="24"/>
          <w:szCs w:val="24"/>
        </w:rPr>
        <w:t xml:space="preserve"> avaliação e seleção dos produtos a serem adquiridos, as quais deverão ser submetidas a testes necessários.</w:t>
      </w:r>
    </w:p>
    <w:p w14:paraId="1D23CA02"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0109717E"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14:paraId="62539C2E"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w:t>
      </w:r>
      <w:r w:rsidRPr="00D43A8B">
        <w:rPr>
          <w:rFonts w:ascii="Times New Roman" w:hAnsi="Times New Roman" w:cs="Times New Roman"/>
          <w:b/>
          <w:sz w:val="24"/>
          <w:szCs w:val="24"/>
        </w:rPr>
        <w:t>03 (três) dias úteis</w:t>
      </w:r>
      <w:r w:rsidRPr="004D1BE8">
        <w:rPr>
          <w:rFonts w:ascii="Times New Roman" w:hAnsi="Times New Roman" w:cs="Times New Roman"/>
          <w:sz w:val="24"/>
          <w:szCs w:val="24"/>
        </w:rPr>
        <w:t>.</w:t>
      </w:r>
    </w:p>
    <w:p w14:paraId="3C9B6D66" w14:textId="77777777" w:rsidR="007452F0" w:rsidRPr="004D1BE8" w:rsidRDefault="007452F0" w:rsidP="004D1BE8">
      <w:pPr>
        <w:jc w:val="both"/>
        <w:rPr>
          <w:rFonts w:ascii="Times New Roman" w:hAnsi="Times New Roman" w:cs="Times New Roman"/>
          <w:sz w:val="24"/>
          <w:szCs w:val="24"/>
        </w:rPr>
      </w:pPr>
    </w:p>
    <w:p w14:paraId="31C0BB72" w14:textId="77777777"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14:paraId="49E3D2A4" w14:textId="77777777" w:rsidR="007452F0" w:rsidRPr="004D1BE8" w:rsidRDefault="007452F0" w:rsidP="004D1BE8">
      <w:pPr>
        <w:pStyle w:val="PargrafodaLista"/>
        <w:numPr>
          <w:ilvl w:val="1"/>
          <w:numId w:val="16"/>
        </w:numPr>
        <w:autoSpaceDE w:val="0"/>
        <w:autoSpaceDN w:val="0"/>
        <w:adjustRightInd w:val="0"/>
        <w:jc w:val="both"/>
        <w:rPr>
          <w:rFonts w:ascii="Times New Roman" w:hAnsi="Times New Roman" w:cs="Times New Roman"/>
          <w:sz w:val="24"/>
          <w:szCs w:val="24"/>
        </w:rPr>
      </w:pPr>
      <w:r w:rsidRPr="004D1BE8">
        <w:rPr>
          <w:rFonts w:ascii="Times New Roman" w:hAnsi="Times New Roman" w:cs="Times New Roman"/>
          <w:sz w:val="24"/>
          <w:szCs w:val="24"/>
        </w:rPr>
        <w:t xml:space="preserve">Os gêneros alimentícios deverão ser entregues, na Unidade </w:t>
      </w:r>
      <w:r w:rsidRPr="00231827">
        <w:rPr>
          <w:rFonts w:ascii="Times New Roman" w:hAnsi="Times New Roman" w:cs="Times New Roman"/>
          <w:sz w:val="24"/>
          <w:szCs w:val="24"/>
        </w:rPr>
        <w:t xml:space="preserve">Escolar </w:t>
      </w:r>
      <w:r w:rsidR="00DC59ED">
        <w:rPr>
          <w:rFonts w:ascii="Times New Roman" w:hAnsi="Times New Roman" w:cs="Times New Roman"/>
          <w:sz w:val="24"/>
          <w:szCs w:val="24"/>
        </w:rPr>
        <w:t xml:space="preserve">da Escola Estadual Maria de Lourdes </w:t>
      </w:r>
      <w:proofErr w:type="spellStart"/>
      <w:r w:rsidR="00DC59ED">
        <w:rPr>
          <w:rFonts w:ascii="Times New Roman" w:hAnsi="Times New Roman" w:cs="Times New Roman"/>
          <w:sz w:val="24"/>
          <w:szCs w:val="24"/>
        </w:rPr>
        <w:t>Estivalet</w:t>
      </w:r>
      <w:proofErr w:type="spellEnd"/>
      <w:r w:rsidR="00DC59ED">
        <w:rPr>
          <w:rFonts w:ascii="Times New Roman" w:hAnsi="Times New Roman" w:cs="Times New Roman"/>
          <w:sz w:val="24"/>
          <w:szCs w:val="24"/>
        </w:rPr>
        <w:t xml:space="preserve"> Teixeira</w:t>
      </w:r>
      <w:r w:rsidR="00DC59ED">
        <w:rPr>
          <w:rFonts w:ascii="Times New Roman" w:hAnsi="Times New Roman" w:cs="Times New Roman"/>
          <w:bCs/>
          <w:sz w:val="24"/>
          <w:szCs w:val="24"/>
        </w:rPr>
        <w:t xml:space="preserve">, situada à Rua Juruá, </w:t>
      </w:r>
      <w:r w:rsidR="00F80E34" w:rsidRPr="00231827">
        <w:rPr>
          <w:rFonts w:ascii="Times New Roman" w:hAnsi="Times New Roman" w:cs="Times New Roman"/>
          <w:bCs/>
          <w:sz w:val="24"/>
          <w:szCs w:val="24"/>
        </w:rPr>
        <w:t>nº</w:t>
      </w:r>
      <w:r w:rsidR="00DC59ED">
        <w:rPr>
          <w:rFonts w:ascii="Times New Roman" w:hAnsi="Times New Roman" w:cs="Times New Roman"/>
          <w:bCs/>
          <w:sz w:val="24"/>
          <w:szCs w:val="24"/>
        </w:rPr>
        <w:t>502, Centro</w:t>
      </w:r>
      <w:r w:rsidR="00F80E34">
        <w:rPr>
          <w:rFonts w:ascii="Times New Roman" w:hAnsi="Times New Roman" w:cs="Times New Roman"/>
          <w:bCs/>
          <w:sz w:val="24"/>
          <w:szCs w:val="24"/>
        </w:rPr>
        <w:t>,</w:t>
      </w:r>
      <w:r w:rsidR="00F80E34" w:rsidRPr="004D1BE8">
        <w:rPr>
          <w:rFonts w:ascii="Times New Roman" w:hAnsi="Times New Roman" w:cs="Times New Roman"/>
          <w:bCs/>
          <w:sz w:val="24"/>
          <w:szCs w:val="24"/>
        </w:rPr>
        <w:t xml:space="preserve"> município de </w:t>
      </w:r>
      <w:r w:rsidR="00F80E34">
        <w:rPr>
          <w:rFonts w:ascii="Times New Roman" w:hAnsi="Times New Roman" w:cs="Times New Roman"/>
          <w:bCs/>
          <w:sz w:val="24"/>
          <w:szCs w:val="24"/>
        </w:rPr>
        <w:t>Goiatuba-GO,</w:t>
      </w:r>
      <w:r w:rsidRPr="004D1BE8">
        <w:rPr>
          <w:rFonts w:ascii="Times New Roman" w:hAnsi="Times New Roman" w:cs="Times New Roman"/>
          <w:sz w:val="24"/>
          <w:szCs w:val="24"/>
        </w:rPr>
        <w:t xml:space="preserve"> de acordo com o cronograma expedido pela Escola, no qual se atestará o seu recebimento.</w:t>
      </w:r>
    </w:p>
    <w:p w14:paraId="4414A955" w14:textId="77777777" w:rsidR="007452F0" w:rsidRPr="004D1BE8" w:rsidRDefault="007452F0" w:rsidP="004D1BE8">
      <w:pPr>
        <w:pStyle w:val="PargrafodaLista"/>
        <w:autoSpaceDE w:val="0"/>
        <w:autoSpaceDN w:val="0"/>
        <w:adjustRightInd w:val="0"/>
        <w:ind w:left="360"/>
        <w:jc w:val="both"/>
        <w:rPr>
          <w:rFonts w:ascii="Times New Roman" w:hAnsi="Times New Roman" w:cs="Times New Roman"/>
          <w:sz w:val="24"/>
          <w:szCs w:val="24"/>
        </w:rPr>
      </w:pPr>
    </w:p>
    <w:p w14:paraId="67B0EDDB" w14:textId="77777777" w:rsidR="007452F0" w:rsidRPr="004D1BE8" w:rsidRDefault="007452F0" w:rsidP="004D1BE8">
      <w:pPr>
        <w:pStyle w:val="PargrafodaLista"/>
        <w:numPr>
          <w:ilvl w:val="1"/>
          <w:numId w:val="16"/>
        </w:numPr>
        <w:autoSpaceDE w:val="0"/>
        <w:autoSpaceDN w:val="0"/>
        <w:adjustRightInd w:val="0"/>
        <w:jc w:val="both"/>
        <w:rPr>
          <w:rFonts w:ascii="Times New Roman" w:hAnsi="Times New Roman" w:cs="Times New Roman"/>
          <w:sz w:val="24"/>
          <w:szCs w:val="24"/>
        </w:rPr>
      </w:pPr>
      <w:r w:rsidRPr="004D1BE8">
        <w:rPr>
          <w:rFonts w:ascii="Times New Roman" w:hAnsi="Times New Roman" w:cs="Times New Roman"/>
          <w:sz w:val="24"/>
          <w:szCs w:val="24"/>
        </w:rPr>
        <w:t>As quantidades poderão ser alteradas para mais ou para menos caso ocorra eventualidades. As datas de entregas também poderão ser alteradas caso ocorra eventualidades.</w:t>
      </w:r>
    </w:p>
    <w:p w14:paraId="09A1CB72"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1F068292" w14:textId="77777777" w:rsidR="007452F0" w:rsidRPr="00E20893"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7452F0" w:rsidRPr="00E20893">
        <w:rPr>
          <w:rFonts w:ascii="Times New Roman" w:hAnsi="Times New Roman" w:cs="Times New Roman"/>
          <w:b/>
          <w:bCs/>
          <w:sz w:val="24"/>
          <w:szCs w:val="24"/>
        </w:rPr>
        <w:t>PRAZO DE EXECUÇÃO DO CONTRATO</w:t>
      </w:r>
    </w:p>
    <w:p w14:paraId="57CBF0AE" w14:textId="77777777" w:rsidR="007452F0" w:rsidRPr="004D1BE8" w:rsidRDefault="007452F0" w:rsidP="004D1BE8">
      <w:pPr>
        <w:tabs>
          <w:tab w:val="left" w:pos="709"/>
        </w:tabs>
        <w:jc w:val="both"/>
        <w:rPr>
          <w:rFonts w:ascii="Times New Roman" w:hAnsi="Times New Roman" w:cs="Times New Roman"/>
          <w:sz w:val="24"/>
          <w:szCs w:val="24"/>
        </w:rPr>
      </w:pPr>
    </w:p>
    <w:p w14:paraId="45DD34A7" w14:textId="77777777" w:rsidR="007452F0" w:rsidRPr="004D1BE8" w:rsidRDefault="00AB6F14" w:rsidP="004D1BE8">
      <w:pPr>
        <w:tabs>
          <w:tab w:val="left" w:pos="709"/>
        </w:tabs>
        <w:spacing w:line="360" w:lineRule="auto"/>
        <w:jc w:val="both"/>
        <w:rPr>
          <w:rFonts w:ascii="Times New Roman" w:hAnsi="Times New Roman" w:cs="Times New Roman"/>
          <w:sz w:val="24"/>
          <w:szCs w:val="24"/>
        </w:rPr>
      </w:pPr>
      <w:r w:rsidRPr="00D43A8B">
        <w:rPr>
          <w:rFonts w:ascii="Times New Roman" w:hAnsi="Times New Roman" w:cs="Times New Roman"/>
          <w:color w:val="FF0000"/>
          <w:sz w:val="24"/>
          <w:szCs w:val="24"/>
        </w:rPr>
        <w:t xml:space="preserve"> 0</w:t>
      </w:r>
      <w:r w:rsidR="00CF7C7A">
        <w:rPr>
          <w:rFonts w:ascii="Times New Roman" w:hAnsi="Times New Roman" w:cs="Times New Roman"/>
          <w:color w:val="FF0000"/>
          <w:sz w:val="24"/>
          <w:szCs w:val="24"/>
        </w:rPr>
        <w:t xml:space="preserve">4 </w:t>
      </w:r>
      <w:r w:rsidR="007452F0" w:rsidRPr="00D43A8B">
        <w:rPr>
          <w:rFonts w:ascii="Times New Roman" w:hAnsi="Times New Roman" w:cs="Times New Roman"/>
          <w:color w:val="FF0000"/>
          <w:sz w:val="24"/>
          <w:szCs w:val="24"/>
        </w:rPr>
        <w:t>(</w:t>
      </w:r>
      <w:r w:rsidR="00CF7C7A">
        <w:rPr>
          <w:rFonts w:ascii="Times New Roman" w:hAnsi="Times New Roman" w:cs="Times New Roman"/>
          <w:color w:val="FF0000"/>
          <w:sz w:val="24"/>
          <w:szCs w:val="24"/>
        </w:rPr>
        <w:t>quatro</w:t>
      </w:r>
      <w:r w:rsidR="007452F0" w:rsidRPr="00D43A8B">
        <w:rPr>
          <w:rFonts w:ascii="Times New Roman" w:hAnsi="Times New Roman" w:cs="Times New Roman"/>
          <w:color w:val="FF0000"/>
          <w:sz w:val="24"/>
          <w:szCs w:val="24"/>
        </w:rPr>
        <w:t>) meses</w:t>
      </w:r>
      <w:r w:rsidR="007452F0" w:rsidRPr="004D1BE8">
        <w:rPr>
          <w:rFonts w:ascii="Times New Roman" w:hAnsi="Times New Roman" w:cs="Times New Roman"/>
          <w:color w:val="000000"/>
          <w:sz w:val="24"/>
          <w:szCs w:val="24"/>
        </w:rPr>
        <w:t xml:space="preserve">, a </w:t>
      </w:r>
      <w:r w:rsidR="007452F0" w:rsidRPr="004D1BE8">
        <w:rPr>
          <w:rFonts w:ascii="Times New Roman" w:hAnsi="Times New Roman" w:cs="Times New Roman"/>
          <w:sz w:val="24"/>
          <w:szCs w:val="24"/>
        </w:rPr>
        <w:t>partir assinatura do contrato.</w:t>
      </w:r>
    </w:p>
    <w:p w14:paraId="5239C4A8"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0D3A40A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0ECEA4BB" w14:textId="77777777" w:rsidR="007452F0" w:rsidRPr="004D1BE8"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xml:space="preserve">, através de Transferência Eletrônica Identificada, (Art. 38, XXVII. “C” Resolução </w:t>
      </w:r>
      <w:r w:rsidR="0083576F">
        <w:rPr>
          <w:rFonts w:ascii="Times New Roman" w:hAnsi="Times New Roman" w:cs="Times New Roman"/>
          <w:sz w:val="24"/>
          <w:szCs w:val="24"/>
        </w:rPr>
        <w:t>nº 6</w:t>
      </w:r>
      <w:r w:rsidR="00BC0371">
        <w:rPr>
          <w:rFonts w:ascii="Times New Roman" w:hAnsi="Times New Roman" w:cs="Times New Roman"/>
          <w:sz w:val="24"/>
          <w:szCs w:val="24"/>
        </w:rPr>
        <w:t>,</w:t>
      </w:r>
      <w:r w:rsidR="0083576F">
        <w:rPr>
          <w:rFonts w:ascii="Times New Roman" w:hAnsi="Times New Roman" w:cs="Times New Roman"/>
          <w:sz w:val="24"/>
          <w:szCs w:val="24"/>
        </w:rPr>
        <w:t xml:space="preserve"> de 8 de maio de 2020</w:t>
      </w:r>
      <w:r w:rsidRPr="004D1BE8">
        <w:rPr>
          <w:rFonts w:ascii="Times New Roman" w:hAnsi="Times New Roman" w:cs="Times New Roman"/>
          <w:sz w:val="24"/>
          <w:szCs w:val="24"/>
        </w:rPr>
        <w:t>).</w:t>
      </w:r>
    </w:p>
    <w:p w14:paraId="2892428C"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p>
    <w:p w14:paraId="0E0FB99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0C4EDF2C" w14:textId="77777777" w:rsidR="007452F0" w:rsidRPr="004D1BE8" w:rsidRDefault="00F80E34" w:rsidP="004D1BE8">
      <w:pPr>
        <w:pStyle w:val="NormalWeb"/>
        <w:spacing w:line="360" w:lineRule="auto"/>
        <w:jc w:val="both"/>
        <w:rPr>
          <w:color w:val="000000"/>
        </w:rPr>
      </w:pPr>
      <w:bookmarkStart w:id="0" w:name="art87"/>
      <w:bookmarkEnd w:id="0"/>
      <w:r w:rsidRPr="004D1BE8">
        <w:rPr>
          <w:color w:val="000000"/>
        </w:rPr>
        <w:t>13.1 Pela</w:t>
      </w:r>
      <w:r w:rsidR="007452F0" w:rsidRPr="004D1BE8">
        <w:rPr>
          <w:color w:val="000000"/>
        </w:rPr>
        <w:t xml:space="preserve"> inexecução total ou parcial do contrato a Administração poderá, garantida a prévia defesa, aplicar ao contratado as seguintes sanções:</w:t>
      </w:r>
    </w:p>
    <w:p w14:paraId="48D45940" w14:textId="77777777" w:rsidR="007452F0" w:rsidRPr="004D1BE8" w:rsidRDefault="007452F0" w:rsidP="004D1BE8">
      <w:pPr>
        <w:pStyle w:val="NormalWeb"/>
        <w:jc w:val="both"/>
        <w:rPr>
          <w:color w:val="000000"/>
        </w:rPr>
      </w:pPr>
      <w:bookmarkStart w:id="1" w:name="art87i"/>
      <w:bookmarkEnd w:id="1"/>
      <w:r w:rsidRPr="004D1BE8">
        <w:rPr>
          <w:color w:val="000000"/>
        </w:rPr>
        <w:lastRenderedPageBreak/>
        <w:t>I - Advertência;</w:t>
      </w:r>
    </w:p>
    <w:p w14:paraId="1570C3EB" w14:textId="77777777" w:rsidR="007452F0" w:rsidRPr="004D1BE8" w:rsidRDefault="007452F0" w:rsidP="004D1BE8">
      <w:pPr>
        <w:pStyle w:val="NormalWeb"/>
        <w:jc w:val="both"/>
        <w:rPr>
          <w:color w:val="000000"/>
        </w:rPr>
      </w:pPr>
      <w:bookmarkStart w:id="2" w:name="art87ii"/>
      <w:bookmarkEnd w:id="2"/>
      <w:r w:rsidRPr="004D1BE8">
        <w:rPr>
          <w:color w:val="000000"/>
        </w:rPr>
        <w:t xml:space="preserve">II – Multa </w:t>
      </w:r>
      <w:r w:rsidRPr="004D1BE8">
        <w:rPr>
          <w:rFonts w:eastAsia="Calibri"/>
          <w:color w:val="000000"/>
        </w:rPr>
        <w:t>de 10% (dez por cento) sobre o valor total do contrato;</w:t>
      </w:r>
    </w:p>
    <w:p w14:paraId="2218D5C8" w14:textId="77777777" w:rsidR="007452F0" w:rsidRPr="004D1BE8" w:rsidRDefault="007452F0" w:rsidP="004D1BE8">
      <w:pPr>
        <w:pStyle w:val="NormalWeb"/>
        <w:spacing w:line="360" w:lineRule="auto"/>
        <w:jc w:val="both"/>
        <w:rPr>
          <w:color w:val="000000"/>
        </w:rPr>
      </w:pPr>
      <w:bookmarkStart w:id="3" w:name="art87iii"/>
      <w:bookmarkEnd w:id="3"/>
      <w:r w:rsidRPr="004D1BE8">
        <w:rPr>
          <w:color w:val="000000"/>
        </w:rPr>
        <w:t>III - Suspensão temporária de participação em licitação e impedimento de contratar com a Administração, por prazo não superior a 2 (dois) anos;</w:t>
      </w:r>
    </w:p>
    <w:p w14:paraId="2DCE111B" w14:textId="77777777" w:rsidR="007452F0" w:rsidRPr="004D1BE8" w:rsidRDefault="007452F0" w:rsidP="004D1BE8">
      <w:pPr>
        <w:pStyle w:val="NormalWeb"/>
        <w:spacing w:line="360" w:lineRule="auto"/>
        <w:jc w:val="both"/>
        <w:rPr>
          <w:color w:val="000000"/>
        </w:rPr>
      </w:pPr>
      <w:bookmarkStart w:id="4" w:name="art87iv"/>
      <w:bookmarkEnd w:id="4"/>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5572FC2B" w14:textId="77777777" w:rsidR="007452F0" w:rsidRPr="004D1BE8" w:rsidRDefault="007452F0" w:rsidP="004D1BE8">
      <w:pPr>
        <w:pStyle w:val="NormalWeb"/>
        <w:spacing w:line="360" w:lineRule="auto"/>
        <w:jc w:val="both"/>
        <w:rPr>
          <w:color w:val="000000"/>
        </w:rPr>
      </w:pPr>
      <w:bookmarkStart w:id="5" w:name="art87§1"/>
      <w:bookmarkStart w:id="6" w:name="art87§2"/>
      <w:bookmarkEnd w:id="5"/>
      <w:bookmarkEnd w:id="6"/>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7" w:name="art87§3"/>
      <w:bookmarkEnd w:id="7"/>
    </w:p>
    <w:p w14:paraId="3740E2C6" w14:textId="77777777" w:rsidR="007452F0" w:rsidRPr="004D1BE8" w:rsidRDefault="007452F0" w:rsidP="004D1BE8">
      <w:pPr>
        <w:pStyle w:val="NormalWeb"/>
        <w:spacing w:line="360" w:lineRule="auto"/>
        <w:jc w:val="both"/>
        <w:rPr>
          <w:color w:val="000000"/>
        </w:rPr>
      </w:pPr>
      <w:r w:rsidRPr="004D1BE8">
        <w:rPr>
          <w:color w:val="000000"/>
        </w:rPr>
        <w:t>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14:paraId="4F48A803" w14:textId="77777777" w:rsidR="007452F0" w:rsidRPr="004D1BE8" w:rsidRDefault="007452F0" w:rsidP="004D1BE8">
      <w:pPr>
        <w:jc w:val="both"/>
        <w:rPr>
          <w:rFonts w:ascii="Times New Roman" w:eastAsia="Calibri" w:hAnsi="Times New Roman" w:cs="Times New Roman"/>
          <w:color w:val="000000"/>
          <w:sz w:val="24"/>
          <w:szCs w:val="24"/>
        </w:rPr>
      </w:pPr>
    </w:p>
    <w:p w14:paraId="31624C03"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230AEF86"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1"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&gt;Chamada Pública;</w:t>
      </w:r>
    </w:p>
    <w:p w14:paraId="7593B8C0"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3F238C1F"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I - Para a comercialização com fornecedores individuais e grupos informais, os contratos individuais firmados deverão respeitar o valor máximo de R$ 20.000,00 (vinte mil reais),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w:t>
      </w:r>
    </w:p>
    <w:p w14:paraId="51C34A2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II - Para a comercialização com grupos formais o montante máximo a ser contratado será o resultado do número de agricultores </w:t>
      </w:r>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0083576F" w:rsidRPr="0083576F">
        <w:rPr>
          <w:rFonts w:ascii="Times New Roman" w:hAnsi="Times New Roman" w:cs="Times New Roman"/>
          <w:sz w:val="24"/>
          <w:szCs w:val="24"/>
        </w:rPr>
        <w:t>munidos de DAP Familiar, inscritos na DAP Jurídica multiplicado pelo limite individual de comercialização, utilizando a seguinte fórmula:</w:t>
      </w:r>
    </w:p>
    <w:p w14:paraId="4C012358" w14:textId="77777777" w:rsidR="0083576F" w:rsidRDefault="0083576F" w:rsidP="004D1BE8">
      <w:pPr>
        <w:spacing w:after="150" w:line="360" w:lineRule="auto"/>
        <w:jc w:val="both"/>
        <w:rPr>
          <w:rFonts w:ascii="Times New Roman" w:hAnsi="Times New Roman" w:cs="Times New Roman"/>
          <w:i/>
          <w:iCs/>
          <w:sz w:val="24"/>
          <w:szCs w:val="24"/>
        </w:rPr>
      </w:pPr>
      <w:r w:rsidRPr="0083576F">
        <w:rPr>
          <w:rFonts w:ascii="Times New Roman" w:hAnsi="Times New Roman" w:cs="Times New Roman"/>
          <w:i/>
          <w:iCs/>
          <w:sz w:val="24"/>
          <w:szCs w:val="24"/>
        </w:rPr>
        <w:t>VMC = NAF x R$ 20.000,00 (sendo: VMC: valor máximo a ser contratado. NAF: nº de agricultores familiares (</w:t>
      </w:r>
      <w:proofErr w:type="spellStart"/>
      <w:r w:rsidRPr="0083576F">
        <w:rPr>
          <w:rFonts w:ascii="Times New Roman" w:hAnsi="Times New Roman" w:cs="Times New Roman"/>
          <w:i/>
          <w:iCs/>
          <w:sz w:val="24"/>
          <w:szCs w:val="24"/>
        </w:rPr>
        <w:t>DAPs</w:t>
      </w:r>
      <w:proofErr w:type="spellEnd"/>
      <w:r w:rsidRPr="0083576F">
        <w:rPr>
          <w:rFonts w:ascii="Times New Roman" w:hAnsi="Times New Roman" w:cs="Times New Roman"/>
          <w:i/>
          <w:iCs/>
          <w:sz w:val="24"/>
          <w:szCs w:val="24"/>
        </w:rPr>
        <w:t xml:space="preserve"> familiares) inscritos na DAP jurídica). </w:t>
      </w:r>
    </w:p>
    <w:p w14:paraId="62B5CAFF" w14:textId="77777777"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formais. </w:t>
      </w:r>
    </w:p>
    <w:p w14:paraId="73398548" w14:textId="77777777"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2º Cabe às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14:paraId="00BB0389"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2"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14:paraId="2183534C"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461F4AC0"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3983794F" w14:textId="77777777" w:rsidR="007452F0" w:rsidRPr="004D1BE8" w:rsidRDefault="007452F0" w:rsidP="004D1BE8">
      <w:pPr>
        <w:pStyle w:val="Default"/>
        <w:spacing w:line="360" w:lineRule="auto"/>
        <w:jc w:val="both"/>
        <w:rPr>
          <w:rFonts w:ascii="Times New Roman" w:hAnsi="Times New Roman" w:cs="Times New Roman"/>
          <w:color w:val="auto"/>
        </w:rPr>
      </w:pPr>
    </w:p>
    <w:p w14:paraId="03D1ADDC"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1E078274"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lastRenderedPageBreak/>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21245217" w14:textId="77777777"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096E0DCE" w14:textId="77777777" w:rsidR="00D93D4A" w:rsidRPr="00E20893" w:rsidRDefault="00D93D4A" w:rsidP="004D1BE8">
      <w:pPr>
        <w:spacing w:after="150" w:line="360" w:lineRule="auto"/>
        <w:jc w:val="both"/>
        <w:rPr>
          <w:rFonts w:ascii="Times New Roman" w:hAnsi="Times New Roman" w:cs="Times New Roman"/>
          <w:sz w:val="24"/>
          <w:szCs w:val="24"/>
        </w:rPr>
      </w:pPr>
    </w:p>
    <w:p w14:paraId="5E145C52" w14:textId="77777777" w:rsidR="007452F0"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u w:val="single"/>
        </w:rPr>
        <w:t>(verificar o valor já contratado no 1º semestre nesta e em outras Coordenações para assinarem contrato para o 2º semestre e não assinar contrato com fornecedores que tenham extrapolad</w:t>
      </w:r>
      <w:r w:rsidR="00265B2C" w:rsidRPr="000F508B">
        <w:rPr>
          <w:rFonts w:ascii="Times New Roman" w:hAnsi="Times New Roman" w:cs="Times New Roman"/>
          <w:b/>
          <w:sz w:val="24"/>
          <w:szCs w:val="24"/>
          <w:u w:val="single"/>
        </w:rPr>
        <w:t>o o limite por DAP/ANO/E.EX, através dos Relatórios de Extratos de cada Coordenação postados no site da SEDUC);</w:t>
      </w:r>
    </w:p>
    <w:p w14:paraId="4E269060" w14:textId="77777777" w:rsidR="00D93D4A" w:rsidRPr="00E87D5D" w:rsidRDefault="00D93D4A" w:rsidP="004D1BE8">
      <w:pPr>
        <w:spacing w:after="150" w:line="360" w:lineRule="auto"/>
        <w:jc w:val="both"/>
        <w:rPr>
          <w:rFonts w:ascii="Times New Roman" w:hAnsi="Times New Roman" w:cs="Times New Roman"/>
          <w:b/>
          <w:sz w:val="24"/>
          <w:szCs w:val="24"/>
          <w:u w:val="single"/>
        </w:rPr>
      </w:pPr>
    </w:p>
    <w:p w14:paraId="387DA3DE"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E20893">
        <w:rPr>
          <w:rFonts w:ascii="Times New Roman" w:hAnsi="Times New Roman" w:cs="Times New Roman"/>
          <w:sz w:val="24"/>
          <w:szCs w:val="24"/>
        </w:rPr>
        <w:t>E.Ex</w:t>
      </w:r>
      <w:proofErr w:type="spellEnd"/>
      <w:proofErr w:type="gramEnd"/>
      <w:r w:rsidRPr="00E20893">
        <w:rPr>
          <w:rFonts w:ascii="Times New Roman" w:hAnsi="Times New Roman" w:cs="Times New Roman"/>
          <w:sz w:val="24"/>
          <w:szCs w:val="24"/>
        </w:rPr>
        <w:t>, conforme disposto no item 14.2 tanto para os Grupos Formais, Individuais e Informais;</w:t>
      </w:r>
    </w:p>
    <w:p w14:paraId="47045231"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0BD1F3C7"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1081C1D5"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5CF5C61E" w14:textId="77777777"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14:paraId="5BBE6083" w14:textId="77777777" w:rsidR="0044227F" w:rsidRPr="0044227F" w:rsidRDefault="0044227F" w:rsidP="004D1BE8">
      <w:pPr>
        <w:spacing w:after="150" w:line="360" w:lineRule="auto"/>
        <w:jc w:val="both"/>
        <w:rPr>
          <w:rFonts w:ascii="Times New Roman" w:hAnsi="Times New Roman" w:cs="Times New Roman"/>
          <w:sz w:val="24"/>
          <w:szCs w:val="24"/>
        </w:rPr>
      </w:pPr>
    </w:p>
    <w:p w14:paraId="318965D8" w14:textId="77777777" w:rsidR="0044227F"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xml:space="preserve">,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14:paraId="7F14EAA7" w14:textId="77777777" w:rsidR="007452F0" w:rsidRPr="004D1BE8" w:rsidRDefault="007452F0" w:rsidP="004D1BE8">
      <w:pPr>
        <w:spacing w:after="150" w:line="360" w:lineRule="auto"/>
        <w:jc w:val="both"/>
        <w:rPr>
          <w:rFonts w:ascii="Times New Roman" w:hAnsi="Times New Roman" w:cs="Times New Roman"/>
          <w:sz w:val="24"/>
          <w:szCs w:val="24"/>
        </w:rPr>
      </w:pPr>
    </w:p>
    <w:p w14:paraId="607B0B0B"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6B6380E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635625C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7AF4B5F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18APÓS A ASSINATURA DOS CONTRATOS</w:t>
      </w:r>
    </w:p>
    <w:p w14:paraId="18F66B3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dias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14:paraId="407B57AC"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56DF3AA6" w14:textId="77777777" w:rsidR="007452F0" w:rsidRPr="0044227F"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104AEC">
        <w:rPr>
          <w:rFonts w:ascii="Times New Roman" w:hAnsi="Times New Roman" w:cs="Times New Roman"/>
          <w:sz w:val="24"/>
          <w:szCs w:val="24"/>
        </w:rPr>
        <w:t>.</w:t>
      </w:r>
    </w:p>
    <w:p w14:paraId="4CD9D1FD"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5B59AF06" w14:textId="77777777" w:rsidR="007452F0" w:rsidRPr="004D1BE8" w:rsidRDefault="007452F0" w:rsidP="004D1BE8">
      <w:pPr>
        <w:spacing w:after="150" w:line="360" w:lineRule="auto"/>
        <w:jc w:val="both"/>
        <w:rPr>
          <w:rFonts w:ascii="Times New Roman" w:hAnsi="Times New Roman" w:cs="Times New Roman"/>
          <w:sz w:val="24"/>
          <w:szCs w:val="24"/>
        </w:rPr>
      </w:pPr>
    </w:p>
    <w:p w14:paraId="1A9C6A6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7DAA9023"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13687AB1"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2A37820A"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2E8473C7"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2A5A7156" w14:textId="77777777" w:rsidR="007452F0" w:rsidRPr="004D1BE8" w:rsidRDefault="007452F0" w:rsidP="00E600B0">
      <w:pPr>
        <w:pStyle w:val="Default"/>
        <w:spacing w:line="360" w:lineRule="auto"/>
        <w:jc w:val="center"/>
        <w:rPr>
          <w:rFonts w:ascii="Times New Roman" w:hAnsi="Times New Roman" w:cs="Times New Roman"/>
          <w:color w:val="auto"/>
        </w:rPr>
      </w:pPr>
    </w:p>
    <w:p w14:paraId="3690D60B" w14:textId="77777777" w:rsidR="00FA6506" w:rsidRDefault="00F80E34" w:rsidP="00FA6506">
      <w:pPr>
        <w:jc w:val="center"/>
      </w:pPr>
      <w:r>
        <w:rPr>
          <w:rFonts w:ascii="Times New Roman" w:hAnsi="Times New Roman" w:cs="Times New Roman"/>
          <w:color w:val="000000"/>
          <w:sz w:val="24"/>
          <w:szCs w:val="24"/>
        </w:rPr>
        <w:t>Goiatuba-GO,</w:t>
      </w:r>
      <w:r w:rsidR="007452F0" w:rsidRPr="004D1BE8">
        <w:rPr>
          <w:rFonts w:ascii="Times New Roman" w:hAnsi="Times New Roman" w:cs="Times New Roman"/>
          <w:color w:val="000000"/>
          <w:sz w:val="24"/>
          <w:szCs w:val="24"/>
        </w:rPr>
        <w:t xml:space="preserve"> aos</w:t>
      </w:r>
      <w:r w:rsidR="00FA6506">
        <w:rPr>
          <w:rFonts w:ascii="Times New Roman" w:hAnsi="Times New Roman" w:cs="Times New Roman"/>
          <w:color w:val="000000"/>
          <w:sz w:val="24"/>
          <w:szCs w:val="24"/>
        </w:rPr>
        <w:t xml:space="preserve"> </w:t>
      </w:r>
      <w:r w:rsidR="00FA6506">
        <w:rPr>
          <w:rFonts w:ascii="Times New Roman" w:hAnsi="Times New Roman" w:cs="Times New Roman"/>
          <w:color w:val="000000"/>
          <w:sz w:val="24"/>
          <w:szCs w:val="24"/>
        </w:rPr>
        <w:t>07 dias do mês de outubro</w:t>
      </w:r>
      <w:bookmarkStart w:id="8" w:name="_GoBack"/>
      <w:bookmarkEnd w:id="8"/>
      <w:r w:rsidR="00FA6506">
        <w:rPr>
          <w:rFonts w:ascii="Times New Roman" w:hAnsi="Times New Roman" w:cs="Times New Roman"/>
          <w:color w:val="000000"/>
          <w:sz w:val="24"/>
          <w:szCs w:val="24"/>
        </w:rPr>
        <w:t xml:space="preserve"> de 2020.</w:t>
      </w:r>
    </w:p>
    <w:p w14:paraId="6ABAB420" w14:textId="6D70288E" w:rsidR="007452F0" w:rsidRPr="004D1BE8" w:rsidRDefault="007452F0" w:rsidP="00E600B0">
      <w:pPr>
        <w:spacing w:after="150" w:line="360" w:lineRule="auto"/>
        <w:jc w:val="center"/>
        <w:rPr>
          <w:rFonts w:ascii="Times New Roman" w:hAnsi="Times New Roman" w:cs="Times New Roman"/>
          <w:color w:val="000000"/>
          <w:sz w:val="24"/>
          <w:szCs w:val="24"/>
        </w:rPr>
      </w:pPr>
    </w:p>
    <w:p w14:paraId="179D1F32" w14:textId="77777777" w:rsidR="007452F0" w:rsidRPr="004D1BE8" w:rsidRDefault="007452F0" w:rsidP="00E600B0">
      <w:pPr>
        <w:spacing w:after="150"/>
        <w:jc w:val="center"/>
        <w:rPr>
          <w:rFonts w:ascii="Times New Roman" w:hAnsi="Times New Roman" w:cs="Times New Roman"/>
          <w:color w:val="000000"/>
          <w:sz w:val="24"/>
          <w:szCs w:val="24"/>
        </w:rPr>
      </w:pPr>
    </w:p>
    <w:p w14:paraId="01C28667" w14:textId="77777777" w:rsidR="007452F0" w:rsidRPr="00231827" w:rsidRDefault="00DC59ED"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T</w:t>
      </w:r>
      <w:r w:rsidR="000529DB">
        <w:rPr>
          <w:rFonts w:ascii="Times New Roman" w:hAnsi="Times New Roman" w:cs="Times New Roman"/>
          <w:b/>
          <w:color w:val="000000"/>
          <w:sz w:val="24"/>
          <w:szCs w:val="24"/>
        </w:rPr>
        <w:t>A</w:t>
      </w:r>
      <w:r>
        <w:rPr>
          <w:rFonts w:ascii="Times New Roman" w:hAnsi="Times New Roman" w:cs="Times New Roman"/>
          <w:b/>
          <w:color w:val="000000"/>
          <w:sz w:val="24"/>
          <w:szCs w:val="24"/>
        </w:rPr>
        <w:t>H</w:t>
      </w:r>
      <w:r w:rsidR="000529DB">
        <w:rPr>
          <w:rFonts w:ascii="Times New Roman" w:hAnsi="Times New Roman" w:cs="Times New Roman"/>
          <w:b/>
          <w:color w:val="000000"/>
          <w:sz w:val="24"/>
          <w:szCs w:val="24"/>
        </w:rPr>
        <w:t>ÍSA BORGES FÉLIX PEREIRA</w:t>
      </w:r>
    </w:p>
    <w:p w14:paraId="1EAACA9A" w14:textId="77777777" w:rsidR="007452F0" w:rsidRPr="00231827" w:rsidRDefault="007452F0" w:rsidP="00E600B0">
      <w:pPr>
        <w:spacing w:after="150"/>
        <w:jc w:val="center"/>
        <w:rPr>
          <w:rFonts w:ascii="Times New Roman" w:hAnsi="Times New Roman" w:cs="Times New Roman"/>
          <w:color w:val="000000"/>
          <w:sz w:val="24"/>
          <w:szCs w:val="24"/>
        </w:rPr>
      </w:pPr>
      <w:r w:rsidRPr="00231827">
        <w:rPr>
          <w:rFonts w:ascii="Times New Roman" w:hAnsi="Times New Roman" w:cs="Times New Roman"/>
          <w:color w:val="000000"/>
          <w:sz w:val="24"/>
          <w:szCs w:val="24"/>
        </w:rPr>
        <w:t>Presidente do Conselho da Unidade Escolar.</w:t>
      </w:r>
    </w:p>
    <w:p w14:paraId="192B3DBB" w14:textId="77777777" w:rsidR="007452F0" w:rsidRPr="00231827" w:rsidRDefault="007452F0" w:rsidP="00E600B0">
      <w:pPr>
        <w:spacing w:after="150"/>
        <w:jc w:val="center"/>
        <w:rPr>
          <w:rFonts w:ascii="Times New Roman" w:hAnsi="Times New Roman" w:cs="Times New Roman"/>
          <w:color w:val="000000"/>
          <w:sz w:val="24"/>
          <w:szCs w:val="24"/>
        </w:rPr>
      </w:pPr>
    </w:p>
    <w:p w14:paraId="2AEBF9DD" w14:textId="77777777" w:rsidR="007452F0" w:rsidRPr="004D1BE8" w:rsidRDefault="000529DB"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ESCOLA ESTADUAL MARIA DE LOURDES ESTIVALET TEIXEIRA</w:t>
      </w:r>
    </w:p>
    <w:p w14:paraId="39DD5F57"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14:paraId="7C9F4E17" w14:textId="77777777"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3"/>
      <w:footerReference w:type="default" r:id="rId14"/>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1EE426" w14:textId="77777777" w:rsidR="00C704A1" w:rsidRDefault="00C704A1" w:rsidP="004C0DC1">
      <w:pPr>
        <w:spacing w:after="0" w:line="240" w:lineRule="auto"/>
      </w:pPr>
      <w:r>
        <w:separator/>
      </w:r>
    </w:p>
  </w:endnote>
  <w:endnote w:type="continuationSeparator" w:id="0">
    <w:p w14:paraId="3C207DBB" w14:textId="77777777" w:rsidR="00C704A1" w:rsidRDefault="00C704A1"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E052C6" w14:textId="77777777" w:rsidR="00882B6E" w:rsidRDefault="003D290E" w:rsidP="00882B6E">
    <w:pPr>
      <w:pStyle w:val="Rodap"/>
      <w:pBdr>
        <w:bottom w:val="single" w:sz="12" w:space="1" w:color="auto"/>
      </w:pBdr>
      <w:tabs>
        <w:tab w:val="left" w:pos="6510"/>
      </w:tabs>
      <w:jc w:val="center"/>
    </w:pPr>
    <w:r>
      <w:t>Chamada Pública 2020</w:t>
    </w:r>
    <w:r w:rsidR="0044227F">
      <w:t>/2</w:t>
    </w:r>
  </w:p>
  <w:p w14:paraId="6FD43E9C" w14:textId="77777777" w:rsidR="0058583D" w:rsidRDefault="0058583D" w:rsidP="00882B6E">
    <w:pPr>
      <w:pStyle w:val="Rodap"/>
      <w:pBdr>
        <w:bottom w:val="single" w:sz="12" w:space="1" w:color="auto"/>
      </w:pBdr>
      <w:tabs>
        <w:tab w:val="left" w:pos="6510"/>
      </w:tabs>
      <w:jc w:val="center"/>
    </w:pPr>
  </w:p>
  <w:p w14:paraId="3C72C7DB" w14:textId="77777777" w:rsidR="0058583D" w:rsidRPr="00ED6BBB" w:rsidRDefault="00FA6506" w:rsidP="0058583D">
    <w:pPr>
      <w:pStyle w:val="Rodap"/>
      <w:jc w:val="center"/>
      <w:rPr>
        <w:rFonts w:ascii="Arial" w:hAnsi="Arial" w:cs="Arial"/>
        <w:color w:val="009900"/>
        <w:sz w:val="18"/>
        <w:szCs w:val="18"/>
      </w:rPr>
    </w:pPr>
    <w:r>
      <w:rPr>
        <w:rFonts w:ascii="Arial" w:hAnsi="Arial" w:cs="Arial"/>
        <w:b/>
        <w:noProof/>
        <w:color w:val="009900"/>
        <w:sz w:val="18"/>
        <w:szCs w:val="18"/>
        <w:lang w:eastAsia="pt-BR"/>
      </w:rPr>
      <w:pict w14:anchorId="2B1D8901">
        <v:shapetype id="_x0000_t32" coordsize="21600,21600" o:spt="32" o:oned="t" path="m,l21600,21600e" filled="f">
          <v:path arrowok="t" fillok="f" o:connecttype="none"/>
          <o:lock v:ext="edit" shapetype="t"/>
        </v:shapetype>
        <v:shape id="AutoShape 2" o:spid="_x0000_s4097" type="#_x0000_t32" style="position:absolute;left:0;text-align:left;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w:r>
    <w:r w:rsidR="0058583D" w:rsidRPr="00ED6BBB">
      <w:rPr>
        <w:rFonts w:ascii="Arial" w:hAnsi="Arial" w:cs="Arial"/>
        <w:b/>
        <w:color w:val="009900"/>
        <w:sz w:val="18"/>
        <w:szCs w:val="18"/>
      </w:rPr>
      <w:t>Secretaria de Estado da Educação -</w:t>
    </w:r>
    <w:r w:rsidR="0058583D" w:rsidRPr="00ED6BBB">
      <w:rPr>
        <w:rFonts w:ascii="Arial" w:hAnsi="Arial" w:cs="Arial"/>
        <w:color w:val="009900"/>
        <w:sz w:val="18"/>
        <w:szCs w:val="18"/>
      </w:rPr>
      <w:t>SEDUC</w:t>
    </w:r>
  </w:p>
  <w:p w14:paraId="1A69E6AA"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6BC2D3E2"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2C4773EC"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4C36F116" w14:textId="77777777" w:rsidR="00882B6E" w:rsidRDefault="00882B6E" w:rsidP="00882B6E">
    <w:pPr>
      <w:pStyle w:val="Rodap"/>
    </w:pPr>
  </w:p>
  <w:p w14:paraId="72CBB65A"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83BF1F" w14:textId="77777777" w:rsidR="00C704A1" w:rsidRDefault="00C704A1" w:rsidP="004C0DC1">
      <w:pPr>
        <w:spacing w:after="0" w:line="240" w:lineRule="auto"/>
      </w:pPr>
      <w:r>
        <w:separator/>
      </w:r>
    </w:p>
  </w:footnote>
  <w:footnote w:type="continuationSeparator" w:id="0">
    <w:p w14:paraId="656A59CC" w14:textId="77777777" w:rsidR="00C704A1" w:rsidRDefault="00C704A1"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788AA4" w14:textId="77777777" w:rsidR="000520B9" w:rsidRDefault="0058583D" w:rsidP="0058583D">
    <w:pPr>
      <w:pStyle w:val="Cabealho"/>
    </w:pPr>
    <w:r>
      <w:rPr>
        <w:noProof/>
        <w:lang w:eastAsia="pt-BR"/>
      </w:rPr>
      <w:drawing>
        <wp:inline distT="0" distB="0" distL="0" distR="0" wp14:anchorId="3472BB29" wp14:editId="3082F5D4">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716BBC99"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pt-BR" w:vendorID="64" w:dllVersion="0" w:nlCheck="1" w:checkStyle="0"/>
  <w:activeWritingStyle w:appName="MSWord" w:lang="pt-BR" w:vendorID="64" w:dllVersion="4096" w:nlCheck="1" w:checkStyle="0"/>
  <w:proofState w:spelling="clean" w:grammar="clean"/>
  <w:defaultTabStop w:val="708"/>
  <w:hyphenationZone w:val="425"/>
  <w:characterSpacingControl w:val="doNotCompress"/>
  <w:hdrShapeDefaults>
    <o:shapedefaults v:ext="edit" spidmax="4098"/>
    <o:shapelayout v:ext="edit">
      <o:idmap v:ext="edit" data="4"/>
      <o:rules v:ext="edit">
        <o:r id="V:Rule2" type="connector" idref="#AutoShape 2"/>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C0DC1"/>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50D96"/>
    <w:rsid w:val="000519A0"/>
    <w:rsid w:val="000520B9"/>
    <w:rsid w:val="000529DB"/>
    <w:rsid w:val="000562DA"/>
    <w:rsid w:val="000631AC"/>
    <w:rsid w:val="00067E0B"/>
    <w:rsid w:val="00073055"/>
    <w:rsid w:val="00080D12"/>
    <w:rsid w:val="00082716"/>
    <w:rsid w:val="0008405E"/>
    <w:rsid w:val="000840C6"/>
    <w:rsid w:val="000923AB"/>
    <w:rsid w:val="000A0F5A"/>
    <w:rsid w:val="000A558B"/>
    <w:rsid w:val="000B4EDE"/>
    <w:rsid w:val="000C5103"/>
    <w:rsid w:val="000C6CB2"/>
    <w:rsid w:val="000D00E9"/>
    <w:rsid w:val="000D0376"/>
    <w:rsid w:val="000D14C3"/>
    <w:rsid w:val="000D203E"/>
    <w:rsid w:val="000E02DB"/>
    <w:rsid w:val="000E1A0D"/>
    <w:rsid w:val="000E35E4"/>
    <w:rsid w:val="000E52B3"/>
    <w:rsid w:val="000F0DE7"/>
    <w:rsid w:val="000F189B"/>
    <w:rsid w:val="000F2ACF"/>
    <w:rsid w:val="000F2EF1"/>
    <w:rsid w:val="000F440A"/>
    <w:rsid w:val="000F4D71"/>
    <w:rsid w:val="000F508B"/>
    <w:rsid w:val="000F528F"/>
    <w:rsid w:val="00102E85"/>
    <w:rsid w:val="001049CB"/>
    <w:rsid w:val="00104AEC"/>
    <w:rsid w:val="0010532D"/>
    <w:rsid w:val="0010660D"/>
    <w:rsid w:val="001133D8"/>
    <w:rsid w:val="0012070C"/>
    <w:rsid w:val="00121E71"/>
    <w:rsid w:val="00122755"/>
    <w:rsid w:val="00122C59"/>
    <w:rsid w:val="00123564"/>
    <w:rsid w:val="001242E7"/>
    <w:rsid w:val="00125F19"/>
    <w:rsid w:val="00130D08"/>
    <w:rsid w:val="00134846"/>
    <w:rsid w:val="001427A5"/>
    <w:rsid w:val="00144463"/>
    <w:rsid w:val="001453DA"/>
    <w:rsid w:val="00150F32"/>
    <w:rsid w:val="001530DF"/>
    <w:rsid w:val="00153941"/>
    <w:rsid w:val="00156A08"/>
    <w:rsid w:val="00160792"/>
    <w:rsid w:val="00163EA0"/>
    <w:rsid w:val="0017334E"/>
    <w:rsid w:val="001752DC"/>
    <w:rsid w:val="001772D3"/>
    <w:rsid w:val="00177303"/>
    <w:rsid w:val="00177E16"/>
    <w:rsid w:val="00195A4E"/>
    <w:rsid w:val="00196CD8"/>
    <w:rsid w:val="00197177"/>
    <w:rsid w:val="001A0B17"/>
    <w:rsid w:val="001A6DEB"/>
    <w:rsid w:val="001A7379"/>
    <w:rsid w:val="001B3D91"/>
    <w:rsid w:val="001B42D3"/>
    <w:rsid w:val="001B5990"/>
    <w:rsid w:val="001C35D4"/>
    <w:rsid w:val="001C4D6C"/>
    <w:rsid w:val="001D1216"/>
    <w:rsid w:val="001D15D5"/>
    <w:rsid w:val="001D1CEF"/>
    <w:rsid w:val="001D3270"/>
    <w:rsid w:val="001D4DD9"/>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6A0C"/>
    <w:rsid w:val="00212348"/>
    <w:rsid w:val="0021339D"/>
    <w:rsid w:val="002142BC"/>
    <w:rsid w:val="0021634D"/>
    <w:rsid w:val="00221AC9"/>
    <w:rsid w:val="00226798"/>
    <w:rsid w:val="00227471"/>
    <w:rsid w:val="00231827"/>
    <w:rsid w:val="002332D4"/>
    <w:rsid w:val="00235D95"/>
    <w:rsid w:val="00240050"/>
    <w:rsid w:val="00241C43"/>
    <w:rsid w:val="00242DC6"/>
    <w:rsid w:val="00245873"/>
    <w:rsid w:val="00245934"/>
    <w:rsid w:val="0025098A"/>
    <w:rsid w:val="002525E7"/>
    <w:rsid w:val="00254AB3"/>
    <w:rsid w:val="00263C50"/>
    <w:rsid w:val="00264268"/>
    <w:rsid w:val="00265B2C"/>
    <w:rsid w:val="00267746"/>
    <w:rsid w:val="00283CA5"/>
    <w:rsid w:val="00284AD7"/>
    <w:rsid w:val="00287ADF"/>
    <w:rsid w:val="00297C3D"/>
    <w:rsid w:val="002A136A"/>
    <w:rsid w:val="002A1CA9"/>
    <w:rsid w:val="002A33E8"/>
    <w:rsid w:val="002A41C1"/>
    <w:rsid w:val="002A43B5"/>
    <w:rsid w:val="002A6739"/>
    <w:rsid w:val="002A739F"/>
    <w:rsid w:val="002A789E"/>
    <w:rsid w:val="002B1996"/>
    <w:rsid w:val="002B3541"/>
    <w:rsid w:val="002B609F"/>
    <w:rsid w:val="002B6E53"/>
    <w:rsid w:val="002C073C"/>
    <w:rsid w:val="002C25D7"/>
    <w:rsid w:val="002C2B84"/>
    <w:rsid w:val="002C6690"/>
    <w:rsid w:val="002D112A"/>
    <w:rsid w:val="002D1E33"/>
    <w:rsid w:val="002D40BD"/>
    <w:rsid w:val="002D6245"/>
    <w:rsid w:val="002D64FB"/>
    <w:rsid w:val="002E6AC8"/>
    <w:rsid w:val="002E6C2F"/>
    <w:rsid w:val="00311CC6"/>
    <w:rsid w:val="00311CE0"/>
    <w:rsid w:val="00313ABE"/>
    <w:rsid w:val="00313D95"/>
    <w:rsid w:val="00314D80"/>
    <w:rsid w:val="0031768B"/>
    <w:rsid w:val="0032035E"/>
    <w:rsid w:val="003243B7"/>
    <w:rsid w:val="0032503E"/>
    <w:rsid w:val="00333365"/>
    <w:rsid w:val="00341999"/>
    <w:rsid w:val="00343AF0"/>
    <w:rsid w:val="00346243"/>
    <w:rsid w:val="0035162E"/>
    <w:rsid w:val="00357386"/>
    <w:rsid w:val="0035777B"/>
    <w:rsid w:val="00360F0E"/>
    <w:rsid w:val="00361A92"/>
    <w:rsid w:val="003627F8"/>
    <w:rsid w:val="00362A83"/>
    <w:rsid w:val="00365DD1"/>
    <w:rsid w:val="003708B3"/>
    <w:rsid w:val="003806E7"/>
    <w:rsid w:val="00382A7D"/>
    <w:rsid w:val="0038324E"/>
    <w:rsid w:val="003871CD"/>
    <w:rsid w:val="00393B0E"/>
    <w:rsid w:val="00393F38"/>
    <w:rsid w:val="003977F8"/>
    <w:rsid w:val="003A3943"/>
    <w:rsid w:val="003A52A2"/>
    <w:rsid w:val="003A7DCD"/>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120"/>
    <w:rsid w:val="00413CD9"/>
    <w:rsid w:val="00417141"/>
    <w:rsid w:val="00420BEE"/>
    <w:rsid w:val="004215F5"/>
    <w:rsid w:val="00421668"/>
    <w:rsid w:val="00421D65"/>
    <w:rsid w:val="0042395E"/>
    <w:rsid w:val="004335BC"/>
    <w:rsid w:val="00433FEC"/>
    <w:rsid w:val="004341F1"/>
    <w:rsid w:val="004360DE"/>
    <w:rsid w:val="00437C56"/>
    <w:rsid w:val="0044227F"/>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2EF3"/>
    <w:rsid w:val="004A3451"/>
    <w:rsid w:val="004A57F2"/>
    <w:rsid w:val="004B3F27"/>
    <w:rsid w:val="004B76E5"/>
    <w:rsid w:val="004B7C6D"/>
    <w:rsid w:val="004C08B2"/>
    <w:rsid w:val="004C0DC1"/>
    <w:rsid w:val="004C1C52"/>
    <w:rsid w:val="004C6DDD"/>
    <w:rsid w:val="004D1A82"/>
    <w:rsid w:val="004D1BE8"/>
    <w:rsid w:val="004D51D2"/>
    <w:rsid w:val="004E09F3"/>
    <w:rsid w:val="004F5CBF"/>
    <w:rsid w:val="005012E6"/>
    <w:rsid w:val="0050154A"/>
    <w:rsid w:val="00503889"/>
    <w:rsid w:val="00503899"/>
    <w:rsid w:val="005049A1"/>
    <w:rsid w:val="0052303C"/>
    <w:rsid w:val="005236A7"/>
    <w:rsid w:val="00523C03"/>
    <w:rsid w:val="00523C39"/>
    <w:rsid w:val="00531AE3"/>
    <w:rsid w:val="00531E51"/>
    <w:rsid w:val="00532F0C"/>
    <w:rsid w:val="0053612E"/>
    <w:rsid w:val="005370B5"/>
    <w:rsid w:val="005408A5"/>
    <w:rsid w:val="005424B0"/>
    <w:rsid w:val="00545C39"/>
    <w:rsid w:val="00545DA3"/>
    <w:rsid w:val="00546710"/>
    <w:rsid w:val="00547639"/>
    <w:rsid w:val="00553994"/>
    <w:rsid w:val="00555415"/>
    <w:rsid w:val="00555D66"/>
    <w:rsid w:val="0056450D"/>
    <w:rsid w:val="0056730D"/>
    <w:rsid w:val="00570847"/>
    <w:rsid w:val="005719F6"/>
    <w:rsid w:val="005723DF"/>
    <w:rsid w:val="00576F33"/>
    <w:rsid w:val="0058363C"/>
    <w:rsid w:val="00583962"/>
    <w:rsid w:val="00584BD7"/>
    <w:rsid w:val="00584F85"/>
    <w:rsid w:val="0058583D"/>
    <w:rsid w:val="00590945"/>
    <w:rsid w:val="00591CF3"/>
    <w:rsid w:val="00592E03"/>
    <w:rsid w:val="00592E6D"/>
    <w:rsid w:val="00593664"/>
    <w:rsid w:val="005A0E67"/>
    <w:rsid w:val="005A1A2D"/>
    <w:rsid w:val="005A2D21"/>
    <w:rsid w:val="005B12AA"/>
    <w:rsid w:val="005B2CF8"/>
    <w:rsid w:val="005B4CB6"/>
    <w:rsid w:val="005B7D74"/>
    <w:rsid w:val="005C1FC2"/>
    <w:rsid w:val="005C245C"/>
    <w:rsid w:val="005C3EDA"/>
    <w:rsid w:val="005C6148"/>
    <w:rsid w:val="005D0E8C"/>
    <w:rsid w:val="005D51F0"/>
    <w:rsid w:val="005D5481"/>
    <w:rsid w:val="005D60A3"/>
    <w:rsid w:val="005D674B"/>
    <w:rsid w:val="005E00D0"/>
    <w:rsid w:val="005E020A"/>
    <w:rsid w:val="005E0D51"/>
    <w:rsid w:val="005E463C"/>
    <w:rsid w:val="005E778F"/>
    <w:rsid w:val="005F06BE"/>
    <w:rsid w:val="005F343C"/>
    <w:rsid w:val="005F34B2"/>
    <w:rsid w:val="00601F27"/>
    <w:rsid w:val="00602939"/>
    <w:rsid w:val="00603384"/>
    <w:rsid w:val="006052FE"/>
    <w:rsid w:val="006058B2"/>
    <w:rsid w:val="00605CD5"/>
    <w:rsid w:val="0061005E"/>
    <w:rsid w:val="00612ABC"/>
    <w:rsid w:val="00612EE2"/>
    <w:rsid w:val="00614D11"/>
    <w:rsid w:val="00614E13"/>
    <w:rsid w:val="006165CC"/>
    <w:rsid w:val="00620C0F"/>
    <w:rsid w:val="00620D2A"/>
    <w:rsid w:val="00625AF5"/>
    <w:rsid w:val="0062635F"/>
    <w:rsid w:val="00626DA6"/>
    <w:rsid w:val="006310DD"/>
    <w:rsid w:val="006334C4"/>
    <w:rsid w:val="0063783C"/>
    <w:rsid w:val="00647621"/>
    <w:rsid w:val="00651719"/>
    <w:rsid w:val="00655F1E"/>
    <w:rsid w:val="00657CD6"/>
    <w:rsid w:val="00660AE1"/>
    <w:rsid w:val="00663843"/>
    <w:rsid w:val="006647CE"/>
    <w:rsid w:val="00673690"/>
    <w:rsid w:val="0067742C"/>
    <w:rsid w:val="0068073D"/>
    <w:rsid w:val="006849E8"/>
    <w:rsid w:val="00685492"/>
    <w:rsid w:val="00686D75"/>
    <w:rsid w:val="0068737C"/>
    <w:rsid w:val="006A0038"/>
    <w:rsid w:val="006A3B16"/>
    <w:rsid w:val="006B030F"/>
    <w:rsid w:val="006B11B2"/>
    <w:rsid w:val="006B455D"/>
    <w:rsid w:val="006B4A62"/>
    <w:rsid w:val="006B6DC3"/>
    <w:rsid w:val="006B7FED"/>
    <w:rsid w:val="006C06C2"/>
    <w:rsid w:val="006C1E10"/>
    <w:rsid w:val="006C3C94"/>
    <w:rsid w:val="006D1930"/>
    <w:rsid w:val="006D3B6A"/>
    <w:rsid w:val="006D7BDE"/>
    <w:rsid w:val="006E36FD"/>
    <w:rsid w:val="006E38E5"/>
    <w:rsid w:val="006E5521"/>
    <w:rsid w:val="006F3358"/>
    <w:rsid w:val="006F5C99"/>
    <w:rsid w:val="006F6CA8"/>
    <w:rsid w:val="006F709F"/>
    <w:rsid w:val="007000A5"/>
    <w:rsid w:val="00700CC6"/>
    <w:rsid w:val="00701E02"/>
    <w:rsid w:val="00703D90"/>
    <w:rsid w:val="00706DDD"/>
    <w:rsid w:val="00706E7D"/>
    <w:rsid w:val="007130AF"/>
    <w:rsid w:val="00723387"/>
    <w:rsid w:val="00723A3A"/>
    <w:rsid w:val="00725662"/>
    <w:rsid w:val="007259B7"/>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63A4"/>
    <w:rsid w:val="007669E0"/>
    <w:rsid w:val="00770D60"/>
    <w:rsid w:val="00774099"/>
    <w:rsid w:val="00776F29"/>
    <w:rsid w:val="007807F2"/>
    <w:rsid w:val="0079067E"/>
    <w:rsid w:val="00790F4C"/>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D77E9"/>
    <w:rsid w:val="007E398B"/>
    <w:rsid w:val="007F06F6"/>
    <w:rsid w:val="007F0AC0"/>
    <w:rsid w:val="007F13C6"/>
    <w:rsid w:val="007F3DBF"/>
    <w:rsid w:val="00811698"/>
    <w:rsid w:val="00813D1C"/>
    <w:rsid w:val="0081507D"/>
    <w:rsid w:val="0083576F"/>
    <w:rsid w:val="00840A8B"/>
    <w:rsid w:val="0084742A"/>
    <w:rsid w:val="008524AA"/>
    <w:rsid w:val="00857E40"/>
    <w:rsid w:val="008604A6"/>
    <w:rsid w:val="00860F0A"/>
    <w:rsid w:val="00861279"/>
    <w:rsid w:val="008615D7"/>
    <w:rsid w:val="00861F3C"/>
    <w:rsid w:val="00866C56"/>
    <w:rsid w:val="00867B1B"/>
    <w:rsid w:val="00871E5D"/>
    <w:rsid w:val="00875410"/>
    <w:rsid w:val="0088266E"/>
    <w:rsid w:val="00882B6E"/>
    <w:rsid w:val="00884D87"/>
    <w:rsid w:val="008856FB"/>
    <w:rsid w:val="00886D47"/>
    <w:rsid w:val="008918E4"/>
    <w:rsid w:val="00893959"/>
    <w:rsid w:val="008943B9"/>
    <w:rsid w:val="008A4DA9"/>
    <w:rsid w:val="008B1AA7"/>
    <w:rsid w:val="008B5B77"/>
    <w:rsid w:val="008C0F2F"/>
    <w:rsid w:val="008C321D"/>
    <w:rsid w:val="008C4187"/>
    <w:rsid w:val="008C527A"/>
    <w:rsid w:val="008C554F"/>
    <w:rsid w:val="008D216C"/>
    <w:rsid w:val="008D3B5C"/>
    <w:rsid w:val="008E2DC0"/>
    <w:rsid w:val="008E33ED"/>
    <w:rsid w:val="008E3628"/>
    <w:rsid w:val="008E3DF6"/>
    <w:rsid w:val="008F18A2"/>
    <w:rsid w:val="008F2C83"/>
    <w:rsid w:val="008F3EB4"/>
    <w:rsid w:val="00903C6A"/>
    <w:rsid w:val="009041D7"/>
    <w:rsid w:val="00905882"/>
    <w:rsid w:val="00911FB0"/>
    <w:rsid w:val="00912498"/>
    <w:rsid w:val="009139BE"/>
    <w:rsid w:val="00917255"/>
    <w:rsid w:val="00921BC2"/>
    <w:rsid w:val="0092607A"/>
    <w:rsid w:val="009331E1"/>
    <w:rsid w:val="00933831"/>
    <w:rsid w:val="00944287"/>
    <w:rsid w:val="00945967"/>
    <w:rsid w:val="00951E98"/>
    <w:rsid w:val="0095385C"/>
    <w:rsid w:val="00956847"/>
    <w:rsid w:val="00963840"/>
    <w:rsid w:val="0096408B"/>
    <w:rsid w:val="0097064C"/>
    <w:rsid w:val="00973C80"/>
    <w:rsid w:val="009865CD"/>
    <w:rsid w:val="0099051F"/>
    <w:rsid w:val="00990F5D"/>
    <w:rsid w:val="00993400"/>
    <w:rsid w:val="009936BF"/>
    <w:rsid w:val="009A160B"/>
    <w:rsid w:val="009A367D"/>
    <w:rsid w:val="009B2B37"/>
    <w:rsid w:val="009C022C"/>
    <w:rsid w:val="009C3C48"/>
    <w:rsid w:val="009C67A4"/>
    <w:rsid w:val="009D58CC"/>
    <w:rsid w:val="009D79C9"/>
    <w:rsid w:val="009E14C3"/>
    <w:rsid w:val="009E4C65"/>
    <w:rsid w:val="009E510F"/>
    <w:rsid w:val="009F19A4"/>
    <w:rsid w:val="009F4925"/>
    <w:rsid w:val="009F6411"/>
    <w:rsid w:val="00A01614"/>
    <w:rsid w:val="00A02CDA"/>
    <w:rsid w:val="00A0649E"/>
    <w:rsid w:val="00A10973"/>
    <w:rsid w:val="00A128A7"/>
    <w:rsid w:val="00A23C18"/>
    <w:rsid w:val="00A24682"/>
    <w:rsid w:val="00A25499"/>
    <w:rsid w:val="00A260CB"/>
    <w:rsid w:val="00A32390"/>
    <w:rsid w:val="00A32E15"/>
    <w:rsid w:val="00A338FF"/>
    <w:rsid w:val="00A35698"/>
    <w:rsid w:val="00A36FBC"/>
    <w:rsid w:val="00A421E4"/>
    <w:rsid w:val="00A43820"/>
    <w:rsid w:val="00A44216"/>
    <w:rsid w:val="00A4689C"/>
    <w:rsid w:val="00A47504"/>
    <w:rsid w:val="00A5743A"/>
    <w:rsid w:val="00A610ED"/>
    <w:rsid w:val="00A63D62"/>
    <w:rsid w:val="00A6588F"/>
    <w:rsid w:val="00A66EBE"/>
    <w:rsid w:val="00A705FE"/>
    <w:rsid w:val="00A74295"/>
    <w:rsid w:val="00A7528A"/>
    <w:rsid w:val="00A81D9A"/>
    <w:rsid w:val="00A8230C"/>
    <w:rsid w:val="00A87AF5"/>
    <w:rsid w:val="00A91BEC"/>
    <w:rsid w:val="00A94824"/>
    <w:rsid w:val="00A94B22"/>
    <w:rsid w:val="00A95488"/>
    <w:rsid w:val="00AA170D"/>
    <w:rsid w:val="00AA55C2"/>
    <w:rsid w:val="00AA622E"/>
    <w:rsid w:val="00AB5AD7"/>
    <w:rsid w:val="00AB6F14"/>
    <w:rsid w:val="00AC3473"/>
    <w:rsid w:val="00AD0A8B"/>
    <w:rsid w:val="00AD29C9"/>
    <w:rsid w:val="00AD3FA1"/>
    <w:rsid w:val="00AD4F18"/>
    <w:rsid w:val="00AD5376"/>
    <w:rsid w:val="00AD78F1"/>
    <w:rsid w:val="00AE71B7"/>
    <w:rsid w:val="00AF16F4"/>
    <w:rsid w:val="00B01463"/>
    <w:rsid w:val="00B05536"/>
    <w:rsid w:val="00B05988"/>
    <w:rsid w:val="00B05E55"/>
    <w:rsid w:val="00B133AF"/>
    <w:rsid w:val="00B16C96"/>
    <w:rsid w:val="00B258CA"/>
    <w:rsid w:val="00B258E9"/>
    <w:rsid w:val="00B2652C"/>
    <w:rsid w:val="00B3053C"/>
    <w:rsid w:val="00B30B0D"/>
    <w:rsid w:val="00B30B26"/>
    <w:rsid w:val="00B3565D"/>
    <w:rsid w:val="00B4728C"/>
    <w:rsid w:val="00B53D6F"/>
    <w:rsid w:val="00B54E8A"/>
    <w:rsid w:val="00B64533"/>
    <w:rsid w:val="00B66249"/>
    <w:rsid w:val="00B706FC"/>
    <w:rsid w:val="00B7376B"/>
    <w:rsid w:val="00B74023"/>
    <w:rsid w:val="00B74E4C"/>
    <w:rsid w:val="00B77BD8"/>
    <w:rsid w:val="00B81584"/>
    <w:rsid w:val="00B817FB"/>
    <w:rsid w:val="00B83E0F"/>
    <w:rsid w:val="00B84CC5"/>
    <w:rsid w:val="00B85597"/>
    <w:rsid w:val="00B85F83"/>
    <w:rsid w:val="00B8644F"/>
    <w:rsid w:val="00B865C1"/>
    <w:rsid w:val="00B90148"/>
    <w:rsid w:val="00B923EF"/>
    <w:rsid w:val="00B934CC"/>
    <w:rsid w:val="00BA1F9B"/>
    <w:rsid w:val="00BA3858"/>
    <w:rsid w:val="00BA649D"/>
    <w:rsid w:val="00BA6906"/>
    <w:rsid w:val="00BB232F"/>
    <w:rsid w:val="00BB4112"/>
    <w:rsid w:val="00BC0371"/>
    <w:rsid w:val="00BC09AF"/>
    <w:rsid w:val="00BC0A2B"/>
    <w:rsid w:val="00BC1B35"/>
    <w:rsid w:val="00BC2C82"/>
    <w:rsid w:val="00BD114D"/>
    <w:rsid w:val="00BD733A"/>
    <w:rsid w:val="00BD78A6"/>
    <w:rsid w:val="00BE26CE"/>
    <w:rsid w:val="00BE4289"/>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372BB"/>
    <w:rsid w:val="00C42D72"/>
    <w:rsid w:val="00C4407C"/>
    <w:rsid w:val="00C45EF4"/>
    <w:rsid w:val="00C52B9B"/>
    <w:rsid w:val="00C52CF8"/>
    <w:rsid w:val="00C52E61"/>
    <w:rsid w:val="00C52F53"/>
    <w:rsid w:val="00C5430B"/>
    <w:rsid w:val="00C557F1"/>
    <w:rsid w:val="00C5582D"/>
    <w:rsid w:val="00C55BAF"/>
    <w:rsid w:val="00C56E74"/>
    <w:rsid w:val="00C56FB1"/>
    <w:rsid w:val="00C57DE3"/>
    <w:rsid w:val="00C61434"/>
    <w:rsid w:val="00C65D82"/>
    <w:rsid w:val="00C661CC"/>
    <w:rsid w:val="00C669EA"/>
    <w:rsid w:val="00C704A1"/>
    <w:rsid w:val="00C723F2"/>
    <w:rsid w:val="00C7554F"/>
    <w:rsid w:val="00C75943"/>
    <w:rsid w:val="00C814B9"/>
    <w:rsid w:val="00C81BB8"/>
    <w:rsid w:val="00C86685"/>
    <w:rsid w:val="00C86E37"/>
    <w:rsid w:val="00C91DC9"/>
    <w:rsid w:val="00C920A7"/>
    <w:rsid w:val="00C96859"/>
    <w:rsid w:val="00C97D44"/>
    <w:rsid w:val="00C97E6A"/>
    <w:rsid w:val="00CA64A0"/>
    <w:rsid w:val="00CB064E"/>
    <w:rsid w:val="00CC0555"/>
    <w:rsid w:val="00CC47E5"/>
    <w:rsid w:val="00CC6D12"/>
    <w:rsid w:val="00CD5033"/>
    <w:rsid w:val="00CD7C0F"/>
    <w:rsid w:val="00CE31D9"/>
    <w:rsid w:val="00CE480A"/>
    <w:rsid w:val="00CE489E"/>
    <w:rsid w:val="00CE621F"/>
    <w:rsid w:val="00CF04A0"/>
    <w:rsid w:val="00CF401A"/>
    <w:rsid w:val="00CF7C7A"/>
    <w:rsid w:val="00D011AD"/>
    <w:rsid w:val="00D05AF7"/>
    <w:rsid w:val="00D15292"/>
    <w:rsid w:val="00D1642F"/>
    <w:rsid w:val="00D1673C"/>
    <w:rsid w:val="00D16803"/>
    <w:rsid w:val="00D215F6"/>
    <w:rsid w:val="00D23316"/>
    <w:rsid w:val="00D24DA6"/>
    <w:rsid w:val="00D30AA4"/>
    <w:rsid w:val="00D357A7"/>
    <w:rsid w:val="00D35EFE"/>
    <w:rsid w:val="00D37350"/>
    <w:rsid w:val="00D43A8B"/>
    <w:rsid w:val="00D44A9E"/>
    <w:rsid w:val="00D45093"/>
    <w:rsid w:val="00D45ED0"/>
    <w:rsid w:val="00D466B9"/>
    <w:rsid w:val="00D4723F"/>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3D4A"/>
    <w:rsid w:val="00D96A71"/>
    <w:rsid w:val="00D976A8"/>
    <w:rsid w:val="00DA0770"/>
    <w:rsid w:val="00DA165A"/>
    <w:rsid w:val="00DA5B79"/>
    <w:rsid w:val="00DA7F8A"/>
    <w:rsid w:val="00DC0EAE"/>
    <w:rsid w:val="00DC3CBB"/>
    <w:rsid w:val="00DC59ED"/>
    <w:rsid w:val="00DC6C6F"/>
    <w:rsid w:val="00DD3CFD"/>
    <w:rsid w:val="00DD599B"/>
    <w:rsid w:val="00DD7668"/>
    <w:rsid w:val="00DE6412"/>
    <w:rsid w:val="00DF1C93"/>
    <w:rsid w:val="00DF29FA"/>
    <w:rsid w:val="00DF77E2"/>
    <w:rsid w:val="00E07C14"/>
    <w:rsid w:val="00E15C68"/>
    <w:rsid w:val="00E163D8"/>
    <w:rsid w:val="00E20893"/>
    <w:rsid w:val="00E238AF"/>
    <w:rsid w:val="00E3268C"/>
    <w:rsid w:val="00E351A1"/>
    <w:rsid w:val="00E37354"/>
    <w:rsid w:val="00E374F9"/>
    <w:rsid w:val="00E4094D"/>
    <w:rsid w:val="00E4105E"/>
    <w:rsid w:val="00E528A3"/>
    <w:rsid w:val="00E55C83"/>
    <w:rsid w:val="00E561E7"/>
    <w:rsid w:val="00E600B0"/>
    <w:rsid w:val="00E62032"/>
    <w:rsid w:val="00E66FE9"/>
    <w:rsid w:val="00E6786D"/>
    <w:rsid w:val="00E75050"/>
    <w:rsid w:val="00E75DDC"/>
    <w:rsid w:val="00E7691B"/>
    <w:rsid w:val="00E76F2B"/>
    <w:rsid w:val="00E8187C"/>
    <w:rsid w:val="00E85427"/>
    <w:rsid w:val="00E85FD3"/>
    <w:rsid w:val="00E87D5D"/>
    <w:rsid w:val="00E9278E"/>
    <w:rsid w:val="00E948DA"/>
    <w:rsid w:val="00E94EA5"/>
    <w:rsid w:val="00E9507B"/>
    <w:rsid w:val="00EA32B6"/>
    <w:rsid w:val="00EA73A0"/>
    <w:rsid w:val="00EA7476"/>
    <w:rsid w:val="00EA7E4F"/>
    <w:rsid w:val="00EB2E14"/>
    <w:rsid w:val="00EB4334"/>
    <w:rsid w:val="00EB536E"/>
    <w:rsid w:val="00EB5D32"/>
    <w:rsid w:val="00EC0AE2"/>
    <w:rsid w:val="00EC24EE"/>
    <w:rsid w:val="00EC4A68"/>
    <w:rsid w:val="00EC4D90"/>
    <w:rsid w:val="00EC6059"/>
    <w:rsid w:val="00EC6665"/>
    <w:rsid w:val="00ED2EA0"/>
    <w:rsid w:val="00ED31A8"/>
    <w:rsid w:val="00ED3F4B"/>
    <w:rsid w:val="00ED79FD"/>
    <w:rsid w:val="00EF6147"/>
    <w:rsid w:val="00EF6ED9"/>
    <w:rsid w:val="00EF7204"/>
    <w:rsid w:val="00F01A03"/>
    <w:rsid w:val="00F01A56"/>
    <w:rsid w:val="00F01D06"/>
    <w:rsid w:val="00F02222"/>
    <w:rsid w:val="00F0327C"/>
    <w:rsid w:val="00F03862"/>
    <w:rsid w:val="00F04B74"/>
    <w:rsid w:val="00F1629E"/>
    <w:rsid w:val="00F171A6"/>
    <w:rsid w:val="00F20493"/>
    <w:rsid w:val="00F22C2D"/>
    <w:rsid w:val="00F23549"/>
    <w:rsid w:val="00F25BF7"/>
    <w:rsid w:val="00F25C57"/>
    <w:rsid w:val="00F26D7A"/>
    <w:rsid w:val="00F31C05"/>
    <w:rsid w:val="00F34C7D"/>
    <w:rsid w:val="00F36ECA"/>
    <w:rsid w:val="00F3779D"/>
    <w:rsid w:val="00F40D2D"/>
    <w:rsid w:val="00F42649"/>
    <w:rsid w:val="00F42875"/>
    <w:rsid w:val="00F43C6D"/>
    <w:rsid w:val="00F43CD4"/>
    <w:rsid w:val="00F50409"/>
    <w:rsid w:val="00F52F58"/>
    <w:rsid w:val="00F56579"/>
    <w:rsid w:val="00F5745F"/>
    <w:rsid w:val="00F62D8E"/>
    <w:rsid w:val="00F64703"/>
    <w:rsid w:val="00F64B75"/>
    <w:rsid w:val="00F6648A"/>
    <w:rsid w:val="00F678C6"/>
    <w:rsid w:val="00F67F20"/>
    <w:rsid w:val="00F736D0"/>
    <w:rsid w:val="00F736E7"/>
    <w:rsid w:val="00F80842"/>
    <w:rsid w:val="00F80B02"/>
    <w:rsid w:val="00F80E34"/>
    <w:rsid w:val="00F83FEC"/>
    <w:rsid w:val="00F862F5"/>
    <w:rsid w:val="00F925FB"/>
    <w:rsid w:val="00F93313"/>
    <w:rsid w:val="00F93790"/>
    <w:rsid w:val="00F938A0"/>
    <w:rsid w:val="00F9582B"/>
    <w:rsid w:val="00F979E7"/>
    <w:rsid w:val="00F97E8A"/>
    <w:rsid w:val="00FA2DCB"/>
    <w:rsid w:val="00FA3392"/>
    <w:rsid w:val="00FA5025"/>
    <w:rsid w:val="00FA6506"/>
    <w:rsid w:val="00FA6616"/>
    <w:rsid w:val="00FA75E3"/>
    <w:rsid w:val="00FB5B07"/>
    <w:rsid w:val="00FC35C8"/>
    <w:rsid w:val="00FC38D2"/>
    <w:rsid w:val="00FC56EB"/>
    <w:rsid w:val="00FC741A"/>
    <w:rsid w:val="00FC7539"/>
    <w:rsid w:val="00FD1DD9"/>
    <w:rsid w:val="00FD6A42"/>
    <w:rsid w:val="00FD7C76"/>
    <w:rsid w:val="00FE15DD"/>
    <w:rsid w:val="00FE324B"/>
    <w:rsid w:val="00FF002A"/>
    <w:rsid w:val="00FF195F"/>
    <w:rsid w:val="00FF1D8E"/>
    <w:rsid w:val="00FF7AD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389C962C"/>
  <w15:docId w15:val="{72982969-B5AE-47B3-8F24-3BB3FE146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44931075">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18111199">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08666','000','1993','N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EAB913-0517-46D2-AC38-8D8156855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4343</Words>
  <Characters>23453</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PEDRO HENRIQUE FERREIRA VAZ</cp:lastModifiedBy>
  <cp:revision>4</cp:revision>
  <cp:lastPrinted>2020-09-22T22:50:00Z</cp:lastPrinted>
  <dcterms:created xsi:type="dcterms:W3CDTF">2020-09-29T16:29:00Z</dcterms:created>
  <dcterms:modified xsi:type="dcterms:W3CDTF">2020-10-08T13:25:00Z</dcterms:modified>
</cp:coreProperties>
</file>