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B6" w:rsidRDefault="00F257F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w:t>
      </w:r>
      <w:r w:rsidR="00FB07ED">
        <w:rPr>
          <w:rFonts w:ascii="Times New Roman" w:eastAsia="Times New Roman" w:hAnsi="Times New Roman" w:cs="Times New Roman"/>
          <w:b/>
          <w:sz w:val="24"/>
          <w:szCs w:val="24"/>
          <w:u w:val="single"/>
        </w:rPr>
        <w:t>1</w:t>
      </w:r>
      <w:r>
        <w:rPr>
          <w:rFonts w:ascii="Times New Roman" w:eastAsia="Times New Roman" w:hAnsi="Times New Roman" w:cs="Times New Roman"/>
          <w:b/>
          <w:color w:val="000000"/>
          <w:sz w:val="24"/>
          <w:szCs w:val="24"/>
          <w:u w:val="single"/>
        </w:rPr>
        <w:t>/2021</w:t>
      </w:r>
    </w:p>
    <w:p w:rsidR="005734B6" w:rsidRDefault="00F257F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rsidR="005734B6" w:rsidRDefault="00F257F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rsidR="005734B6" w:rsidRDefault="00F257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5734B6" w:rsidRDefault="00F257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CORAÇÃO DE JESUS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00.634.662/0001-13, </w:t>
      </w:r>
      <w:r>
        <w:rPr>
          <w:rFonts w:ascii="Times New Roman" w:eastAsia="Times New Roman" w:hAnsi="Times New Roman" w:cs="Times New Roman"/>
          <w:color w:val="000000"/>
          <w:sz w:val="24"/>
          <w:szCs w:val="24"/>
        </w:rPr>
        <w:t>pessoa jurídica de direito público interno, do</w:t>
      </w:r>
      <w:r>
        <w:rPr>
          <w:rFonts w:ascii="Times New Roman" w:eastAsia="Times New Roman" w:hAnsi="Times New Roman" w:cs="Times New Roman"/>
          <w:b/>
          <w:color w:val="000000"/>
          <w:sz w:val="24"/>
          <w:szCs w:val="24"/>
        </w:rPr>
        <w:t xml:space="preserve"> COLÉGIO ESTADUAL CORAÇÃO DE JESUS, </w:t>
      </w:r>
      <w:r>
        <w:rPr>
          <w:rFonts w:ascii="Times New Roman" w:eastAsia="Times New Roman" w:hAnsi="Times New Roman" w:cs="Times New Roman"/>
          <w:color w:val="000000"/>
          <w:sz w:val="24"/>
          <w:szCs w:val="24"/>
        </w:rPr>
        <w:t>sediad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no município de </w:t>
      </w:r>
      <w:r>
        <w:rPr>
          <w:rFonts w:ascii="Times New Roman" w:eastAsia="Times New Roman" w:hAnsi="Times New Roman" w:cs="Times New Roman"/>
          <w:b/>
          <w:color w:val="000000"/>
          <w:sz w:val="24"/>
          <w:szCs w:val="24"/>
        </w:rPr>
        <w:t>GOIÂNIA/GO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COORDENAÇÃO REGIONAL DE EDUCAÇÃO DE GOIÂNIA-GO</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b/>
          <w:color w:val="000000"/>
          <w:sz w:val="24"/>
          <w:szCs w:val="24"/>
        </w:rPr>
        <w:t>Caroline Geraldini Ferreira Rezende</w:t>
      </w:r>
      <w:r>
        <w:rPr>
          <w:rFonts w:ascii="Times New Roman" w:eastAsia="Times New Roman" w:hAnsi="Times New Roman" w:cs="Times New Roman"/>
          <w:color w:val="000000"/>
          <w:sz w:val="24"/>
          <w:szCs w:val="24"/>
        </w:rPr>
        <w:t xml:space="preserve">, inscrita no CPF nº </w:t>
      </w:r>
      <w:r>
        <w:rPr>
          <w:rFonts w:ascii="Times New Roman" w:eastAsia="Times New Roman" w:hAnsi="Times New Roman" w:cs="Times New Roman"/>
          <w:b/>
          <w:sz w:val="24"/>
          <w:szCs w:val="24"/>
        </w:rPr>
        <w:t>708.948.761-04</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3920411</w:t>
      </w:r>
      <w:r>
        <w:rPr>
          <w:rFonts w:ascii="Times New Roman" w:eastAsia="Times New Roman" w:hAnsi="Times New Roman" w:cs="Times New Roman"/>
          <w:color w:val="000000"/>
          <w:sz w:val="24"/>
          <w:szCs w:val="24"/>
        </w:rPr>
        <w:t xml:space="preserve">, Órgão Emissor </w:t>
      </w:r>
      <w:r>
        <w:rPr>
          <w:rFonts w:ascii="Times New Roman" w:eastAsia="Times New Roman" w:hAnsi="Times New Roman" w:cs="Times New Roman"/>
          <w:b/>
          <w:sz w:val="24"/>
          <w:szCs w:val="24"/>
        </w:rPr>
        <w:t>SSP-GO</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2020</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sz w:val="24"/>
          <w:szCs w:val="24"/>
        </w:rPr>
        <w:t>19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2021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com abertura dia </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01</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2021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sede do Conselho Escolar, situad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Rua 02 Esq. c/ R. 14 e 15, S/N, Setor Aeroviário, Goiânia-GO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b/>
          <w:sz w:val="24"/>
          <w:szCs w:val="24"/>
        </w:rPr>
        <w:t xml:space="preserve">52034879@seduc.go.gov.br, </w:t>
      </w:r>
      <w:r>
        <w:rPr>
          <w:rFonts w:ascii="Times New Roman" w:eastAsia="Times New Roman" w:hAnsi="Times New Roman" w:cs="Times New Roman"/>
          <w:sz w:val="24"/>
          <w:szCs w:val="24"/>
        </w:rPr>
        <w:t>telefone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(62) 3295-8549</w:t>
      </w:r>
      <w:r>
        <w:rPr>
          <w:rFonts w:ascii="Times New Roman" w:eastAsia="Times New Roman" w:hAnsi="Times New Roman" w:cs="Times New Roman"/>
          <w:color w:val="000000"/>
          <w:sz w:val="24"/>
          <w:szCs w:val="24"/>
        </w:rPr>
        <w:t xml:space="preserve"> às </w:t>
      </w:r>
      <w:r>
        <w:rPr>
          <w:rFonts w:ascii="Times New Roman" w:eastAsia="Times New Roman" w:hAnsi="Times New Roman" w:cs="Times New Roman"/>
          <w:b/>
          <w:color w:val="000000"/>
          <w:sz w:val="24"/>
          <w:szCs w:val="24"/>
        </w:rPr>
        <w:t>0</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:00hrs</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734B6" w:rsidRDefault="00F257F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0"/>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5734B6" w:rsidRPr="00FB07ED">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hAnsi="Times New Roman" w:cs="Times New Roman"/>
                <w:b/>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center"/>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Valor Estimado (R$)</w:t>
            </w:r>
          </w:p>
        </w:tc>
      </w:tr>
      <w:tr w:rsidR="005734B6" w:rsidRPr="00FB07ED">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5734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5734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5734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5734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Valor Unitário</w:t>
            </w:r>
          </w:p>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Valor Total</w:t>
            </w:r>
          </w:p>
          <w:p w:rsidR="005734B6" w:rsidRPr="00FB07ED" w:rsidRDefault="00F257F1">
            <w:pPr>
              <w:spacing w:line="360" w:lineRule="auto"/>
              <w:jc w:val="both"/>
              <w:rPr>
                <w:rFonts w:ascii="Times New Roman" w:eastAsia="Times New Roman" w:hAnsi="Times New Roman" w:cs="Times New Roman"/>
                <w:b/>
                <w:sz w:val="24"/>
                <w:szCs w:val="24"/>
              </w:rPr>
            </w:pPr>
            <w:r w:rsidRPr="00FB07ED">
              <w:rPr>
                <w:rFonts w:ascii="Times New Roman" w:eastAsia="Times New Roman" w:hAnsi="Times New Roman" w:cs="Times New Roman"/>
                <w:b/>
                <w:sz w:val="24"/>
                <w:szCs w:val="24"/>
              </w:rPr>
              <w:t>R$</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 Abóbora kabutiá</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 </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120,000 </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R$ 2,67 </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R$ 320,40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 Abobrinha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 </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170,000 </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R$ 4,07 </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b/>
                <w:color w:val="000000"/>
                <w:sz w:val="24"/>
                <w:szCs w:val="24"/>
              </w:rPr>
            </w:pPr>
            <w:r w:rsidRPr="00FB07ED">
              <w:rPr>
                <w:rFonts w:ascii="Times New Roman" w:eastAsia="Times New Roman" w:hAnsi="Times New Roman" w:cs="Times New Roman"/>
                <w:color w:val="333333"/>
                <w:sz w:val="24"/>
                <w:szCs w:val="24"/>
              </w:rPr>
              <w:t> R$ 691,90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Alface c/ três pés</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Mç</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155,000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R$ 4,32</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R$ 669,60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Alho com casca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R$ 19,57</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R$ 2.935,50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Arroz tipo 1</w:t>
            </w:r>
            <w:r w:rsidR="00FB07ED">
              <w:rPr>
                <w:rFonts w:ascii="Times New Roman" w:eastAsia="Times New Roman" w:hAnsi="Times New Roman" w:cs="Times New Roman"/>
                <w:color w:val="333333"/>
                <w:sz w:val="24"/>
                <w:szCs w:val="24"/>
              </w:rPr>
              <w:t>- 5Kg</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Pct</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R$ 23,49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R$ 3.523,50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Banana marmelo</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R$ 4,59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R$ 688,50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Banana nanica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R$ 3,99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R$ 598,50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08</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170,000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R$ 3,74</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R$ 561,00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09</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R$ 3,62</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R$ 181,00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10</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Cebola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R$ 2,94</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R$ 441,00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11</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300,000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R$ 3,42</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R$ 1.026,00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lastRenderedPageBreak/>
              <w:t>12</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Chuchu</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R$ 2,49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R$ 373,50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13</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Couve (maço com no mínimo 08 folhas)</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Mç</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300,000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R$ 2,82</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R$ 846,00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14</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500,000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R$ 2,09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R$ 1.045,00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15</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Limão china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R$ 2,53</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R$ 126,50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16</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Mamão formosa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R$ 3,27</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R$ 490,50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17</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Mandioca in natura (com casca)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180,000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R$ 2,43</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R$ 437,40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18</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Melancia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600,000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R$ 1,97</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R$ 1.182,00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19</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Milho verde in natura (mínimo 05 espigas)</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Bj</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R$ 5,14</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R$ 514,00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20</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150,000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R$ 3,29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R$ 493,50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21</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Repolho roxo</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70,000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R$ 4,59</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R$ 321,30</w:t>
            </w:r>
          </w:p>
        </w:tc>
      </w:tr>
      <w:tr w:rsidR="005734B6" w:rsidRPr="00FB07E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22</w:t>
            </w:r>
          </w:p>
        </w:tc>
        <w:tc>
          <w:tcPr>
            <w:tcW w:w="2797"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Tomate longa vida</w:t>
            </w:r>
          </w:p>
        </w:tc>
        <w:tc>
          <w:tcPr>
            <w:tcW w:w="156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300,000</w:t>
            </w:r>
          </w:p>
        </w:tc>
        <w:tc>
          <w:tcPr>
            <w:tcW w:w="1341"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R$ 4,16</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after="150" w:line="360" w:lineRule="auto"/>
              <w:jc w:val="both"/>
              <w:rPr>
                <w:rFonts w:ascii="Times New Roman" w:eastAsia="Times New Roman" w:hAnsi="Times New Roman" w:cs="Times New Roman"/>
                <w:color w:val="333333"/>
                <w:sz w:val="24"/>
                <w:szCs w:val="24"/>
              </w:rPr>
            </w:pPr>
            <w:r w:rsidRPr="00FB07ED">
              <w:rPr>
                <w:rFonts w:ascii="Times New Roman" w:eastAsia="Times New Roman" w:hAnsi="Times New Roman" w:cs="Times New Roman"/>
                <w:color w:val="333333"/>
                <w:sz w:val="24"/>
                <w:szCs w:val="24"/>
              </w:rPr>
              <w:t>R$ 1.248,00</w:t>
            </w:r>
          </w:p>
        </w:tc>
      </w:tr>
      <w:tr w:rsidR="005734B6" w:rsidRPr="00FB07ED">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pPr>
              <w:spacing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5734B6" w:rsidRPr="00FB07ED" w:rsidRDefault="00F257F1" w:rsidP="00FB07ED">
            <w:pPr>
              <w:spacing w:after="150" w:line="360" w:lineRule="auto"/>
              <w:jc w:val="both"/>
              <w:rPr>
                <w:rFonts w:ascii="Times New Roman" w:eastAsia="Times New Roman" w:hAnsi="Times New Roman" w:cs="Times New Roman"/>
                <w:b/>
                <w:color w:val="333333"/>
                <w:sz w:val="24"/>
                <w:szCs w:val="24"/>
              </w:rPr>
            </w:pPr>
            <w:r w:rsidRPr="00FB07ED">
              <w:rPr>
                <w:rFonts w:ascii="Times New Roman" w:eastAsia="Times New Roman" w:hAnsi="Times New Roman" w:cs="Times New Roman"/>
                <w:b/>
                <w:color w:val="333333"/>
                <w:sz w:val="24"/>
                <w:szCs w:val="24"/>
              </w:rPr>
              <w:t>R$ 18.714,60</w:t>
            </w:r>
          </w:p>
        </w:tc>
      </w:tr>
    </w:tbl>
    <w:p w:rsidR="005734B6" w:rsidRDefault="00F257F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5734B6" w:rsidRDefault="00F257F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5734B6" w:rsidRDefault="00F257F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5734B6" w:rsidRDefault="00F257F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3. DA FONTE DE RECURSO</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5734B6" w:rsidRDefault="00F257F1">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5734B6" w:rsidRDefault="00F257F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5734B6" w:rsidRDefault="00F257F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5734B6" w:rsidRDefault="00F257F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w:t>
      </w:r>
      <w:r w:rsidR="00FB07ED">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/2021</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rsidR="005734B6" w:rsidRDefault="005734B6">
      <w:pPr>
        <w:ind w:right="-284"/>
        <w:jc w:val="center"/>
        <w:rPr>
          <w:rFonts w:ascii="Times New Roman" w:eastAsia="Times New Roman" w:hAnsi="Times New Roman" w:cs="Times New Roman"/>
          <w:sz w:val="24"/>
          <w:szCs w:val="24"/>
        </w:rPr>
      </w:pP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w:t>
      </w:r>
      <w:r w:rsidR="00FB07ED">
        <w:rPr>
          <w:rFonts w:ascii="Times New Roman" w:eastAsia="Times New Roman" w:hAnsi="Times New Roman" w:cs="Times New Roman"/>
          <w:b/>
          <w:sz w:val="24"/>
          <w:szCs w:val="24"/>
        </w:rPr>
        <w:t>1</w:t>
      </w:r>
      <w:bookmarkStart w:id="0" w:name="_GoBack"/>
      <w:bookmarkEnd w:id="0"/>
      <w:r>
        <w:rPr>
          <w:rFonts w:ascii="Times New Roman" w:eastAsia="Times New Roman" w:hAnsi="Times New Roman" w:cs="Times New Roman"/>
          <w:b/>
          <w:color w:val="000000"/>
          <w:sz w:val="24"/>
          <w:szCs w:val="24"/>
        </w:rPr>
        <w:t>/2021</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5734B6" w:rsidRDefault="00F257F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rsidR="005734B6" w:rsidRDefault="005734B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5734B6" w:rsidRDefault="00F257F1">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 certidões positivas de débito serão aceitas se, com teor de negativa</w:t>
      </w:r>
      <w:r>
        <w:rPr>
          <w:rFonts w:ascii="Times New Roman" w:eastAsia="Times New Roman" w:hAnsi="Times New Roman" w:cs="Times New Roman"/>
          <w:color w:val="000000"/>
          <w:sz w:val="24"/>
          <w:szCs w:val="24"/>
        </w:rPr>
        <w:t>.</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5734B6" w:rsidRDefault="00F257F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5734B6" w:rsidRDefault="00F257F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5734B6" w:rsidRDefault="00F257F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5734B6" w:rsidRDefault="00F257F1">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rsidR="005734B6" w:rsidRDefault="00F257F1">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5734B6" w:rsidRDefault="00F257F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5734B6" w:rsidRDefault="00F257F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5734B6" w:rsidRDefault="00F257F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5734B6" w:rsidRDefault="00F257F1">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5734B6" w:rsidRDefault="00F257F1">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5734B6" w:rsidRDefault="00F257F1">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rsidR="005734B6" w:rsidRDefault="00F257F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5734B6" w:rsidRDefault="00F257F1">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rsidR="005734B6" w:rsidRDefault="00F257F1">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5734B6" w:rsidRDefault="005734B6">
      <w:pPr>
        <w:spacing w:after="150" w:line="360" w:lineRule="auto"/>
        <w:jc w:val="both"/>
        <w:rPr>
          <w:rFonts w:ascii="Times New Roman" w:eastAsia="Times New Roman" w:hAnsi="Times New Roman" w:cs="Times New Roman"/>
          <w:color w:val="000000"/>
          <w:sz w:val="24"/>
          <w:szCs w:val="24"/>
        </w:rPr>
      </w:pP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5734B6" w:rsidRDefault="00F2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DAPs Físicas </w:t>
      </w:r>
      <w:r>
        <w:rPr>
          <w:rFonts w:ascii="Times New Roman" w:eastAsia="Times New Roman" w:hAnsi="Times New Roman" w:cs="Times New Roman"/>
          <w:sz w:val="24"/>
          <w:szCs w:val="24"/>
        </w:rPr>
        <w:t xml:space="preserve">registradas no extrato da DAP Jurídica.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734B6" w:rsidRDefault="00F257F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rsidR="005734B6" w:rsidRDefault="00F257F1">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5734B6" w:rsidRDefault="00F257F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5734B6" w:rsidRDefault="00F257F1">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8F0E27" w:rsidRDefault="008F0E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w:t>
      </w:r>
      <w:r w:rsidRPr="00362B8A">
        <w:rPr>
          <w:rFonts w:ascii="Times New Roman" w:eastAsia="Times New Roman" w:hAnsi="Times New Roman" w:cs="Times New Roman"/>
          <w:b/>
          <w:sz w:val="24"/>
          <w:szCs w:val="24"/>
        </w:rPr>
        <w:t>Coordenação Regional de Educação de Goiânia – CRE, no Departamento da Merenda Escolar, salas 10 e 11</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 xml:space="preserve">Rua R 17, n° 53, St. Oeste </w:t>
      </w:r>
      <w:r>
        <w:rPr>
          <w:rFonts w:ascii="Times New Roman" w:eastAsia="Times New Roman" w:hAnsi="Times New Roman" w:cs="Times New Roman"/>
          <w:sz w:val="24"/>
          <w:szCs w:val="24"/>
        </w:rPr>
        <w:t xml:space="preserve">município de </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sidR="00713D1F">
        <w:rPr>
          <w:rFonts w:ascii="Times New Roman" w:eastAsia="Times New Roman" w:hAnsi="Times New Roman" w:cs="Times New Roman"/>
          <w:sz w:val="24"/>
          <w:szCs w:val="24"/>
        </w:rPr>
        <w:t>no dia 29/0</w:t>
      </w:r>
      <w:r w:rsidR="00C07463">
        <w:rPr>
          <w:rFonts w:ascii="Times New Roman" w:eastAsia="Times New Roman" w:hAnsi="Times New Roman" w:cs="Times New Roman"/>
          <w:sz w:val="24"/>
          <w:szCs w:val="24"/>
        </w:rPr>
        <w:t>1/2021 às 09 horas e 30 minutos, para avaliação e seleção dos produtos a serem adquiridos, as quais deverão ser submetidas a testes necessários.</w:t>
      </w:r>
    </w:p>
    <w:p w:rsidR="005734B6" w:rsidRDefault="00F25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734B6" w:rsidRDefault="00F25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5734B6" w:rsidRDefault="00F257F1">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5734B6" w:rsidRDefault="00F257F1">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5734B6" w:rsidRDefault="00F257F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color w:val="000000"/>
          <w:sz w:val="24"/>
          <w:szCs w:val="24"/>
        </w:rPr>
        <w:t>, situada à</w:t>
      </w: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Rua 02 Esq. c/ R. 14 e 15, S/N, Setor Aeroviário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rsidR="005734B6" w:rsidRDefault="00F257F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734B6" w:rsidRDefault="00F257F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5734B6" w:rsidRDefault="00F257F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11.1 O presente Contrato terá vigência de </w:t>
      </w:r>
      <w:r>
        <w:rPr>
          <w:rFonts w:ascii="Times New Roman" w:eastAsia="Times New Roman" w:hAnsi="Times New Roman" w:cs="Times New Roman"/>
          <w:b/>
          <w:color w:val="000000"/>
          <w:sz w:val="24"/>
          <w:szCs w:val="24"/>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5734B6" w:rsidRDefault="00F257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5734B6" w:rsidRDefault="00F257F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gjdgxs" w:colFirst="0" w:colLast="0"/>
      <w:bookmarkEnd w:id="1"/>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rsidR="005734B6" w:rsidRDefault="00F257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30j0zll" w:colFirst="0" w:colLast="0"/>
      <w:bookmarkEnd w:id="2"/>
      <w:r>
        <w:rPr>
          <w:rFonts w:ascii="Times New Roman" w:eastAsia="Times New Roman" w:hAnsi="Times New Roman" w:cs="Times New Roman"/>
          <w:color w:val="000000"/>
          <w:sz w:val="24"/>
          <w:szCs w:val="24"/>
        </w:rPr>
        <w:t>I - Advertência;</w:t>
      </w:r>
    </w:p>
    <w:p w:rsidR="005734B6" w:rsidRDefault="00F257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1fob9te" w:colFirst="0" w:colLast="0"/>
      <w:bookmarkEnd w:id="3"/>
      <w:r>
        <w:rPr>
          <w:rFonts w:ascii="Times New Roman" w:eastAsia="Times New Roman" w:hAnsi="Times New Roman" w:cs="Times New Roman"/>
          <w:color w:val="000000"/>
          <w:sz w:val="24"/>
          <w:szCs w:val="24"/>
        </w:rPr>
        <w:t>II – Multa de 10% (dez por cento) sobre o valor total do contrato;</w:t>
      </w:r>
    </w:p>
    <w:p w:rsidR="005734B6" w:rsidRDefault="00F257F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3znysh7"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5734B6" w:rsidRDefault="00F257F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2et92p0"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734B6" w:rsidRDefault="00F257F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tyjcwt"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1t3h5sf" w:colFirst="0" w:colLast="0"/>
      <w:bookmarkEnd w:id="8"/>
    </w:p>
    <w:p w:rsidR="005734B6" w:rsidRDefault="00F257F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14. DAS DISPOSIÇÕES GERAIS</w:t>
      </w:r>
    </w:p>
    <w:p w:rsidR="005734B6" w:rsidRDefault="00F257F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DAP/Ano/E.Ex;</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5734B6" w:rsidRDefault="00F257F1">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VMC = NAF x R$ 20.000,00 (sendo: VMC: valor máximo a ser contratado. NAF: nº de agricultores familiares (DAPs familiares) inscritos na DAP jurídica). </w:t>
      </w:r>
    </w:p>
    <w:p w:rsidR="005734B6" w:rsidRDefault="00F257F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rsidR="005734B6" w:rsidRDefault="00F257F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734B6" w:rsidRDefault="00F257F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5734B6" w:rsidRDefault="00F257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5734B6" w:rsidRDefault="00F257F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(ão) convocado (s), para no prazo de até 05 (cinco) dias, assinar o (s) contrato (s).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5734B6" w:rsidRDefault="00F257F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5734B6" w:rsidRDefault="00F257F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w:t>
      </w:r>
      <w:r>
        <w:rPr>
          <w:rFonts w:ascii="Times New Roman" w:eastAsia="Times New Roman" w:hAnsi="Times New Roman" w:cs="Times New Roman"/>
          <w:sz w:val="24"/>
          <w:szCs w:val="24"/>
        </w:rPr>
        <w:lastRenderedPageBreak/>
        <w:t xml:space="preserve">20.000,00 (vinte mil reais), por DAP/Ano/E.Ex,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CABERÁ AO PRESIDENTE DO CONSELHO ESCOLAR DA UEx – UNIDADE EXECUTORA</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5734B6" w:rsidRDefault="00F257F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5734B6" w:rsidRDefault="00F257F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5734B6" w:rsidRDefault="00F257F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5734B6" w:rsidRDefault="00F257F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por acordo entre as partes;</w:t>
      </w:r>
    </w:p>
    <w:p w:rsidR="005734B6" w:rsidRDefault="00F257F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5734B6" w:rsidRDefault="00F257F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5734B6" w:rsidRDefault="00F257F1">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sz w:val="24"/>
          <w:szCs w:val="24"/>
        </w:rPr>
        <w:t>DEZEMBRO</w:t>
      </w:r>
      <w:r>
        <w:rPr>
          <w:rFonts w:ascii="Times New Roman" w:eastAsia="Times New Roman" w:hAnsi="Times New Roman" w:cs="Times New Roman"/>
          <w:color w:val="000000"/>
          <w:sz w:val="24"/>
          <w:szCs w:val="24"/>
        </w:rPr>
        <w:t xml:space="preserve"> de 2020.</w:t>
      </w:r>
    </w:p>
    <w:p w:rsidR="005734B6" w:rsidRDefault="00F257F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CAROLINE GERALDINI FERREIRA REZENDE</w:t>
      </w:r>
    </w:p>
    <w:p w:rsidR="005734B6" w:rsidRDefault="00F257F1">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5734B6" w:rsidRDefault="00F257F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COLÉGIO ESTADUAL CORAÇÃO DE JESUS</w:t>
      </w:r>
    </w:p>
    <w:p w:rsidR="005734B6" w:rsidRDefault="00F257F1">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5734B6" w:rsidSect="005734B6">
      <w:headerReference w:type="default" r:id="rId13"/>
      <w:footerReference w:type="default" r:id="rId14"/>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E9" w:rsidRDefault="00BC6FE9" w:rsidP="005734B6">
      <w:pPr>
        <w:spacing w:after="0" w:line="240" w:lineRule="auto"/>
        <w:ind w:hanging="2"/>
      </w:pPr>
      <w:r>
        <w:separator/>
      </w:r>
    </w:p>
  </w:endnote>
  <w:endnote w:type="continuationSeparator" w:id="0">
    <w:p w:rsidR="00BC6FE9" w:rsidRDefault="00BC6FE9" w:rsidP="005734B6">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6" w:rsidRDefault="00F257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rsidR="005734B6" w:rsidRDefault="005734B6">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5734B6" w:rsidRDefault="00F257F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BD7C5D">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-76199</wp:posOffset>
              </wp:positionV>
              <wp:extent cx="5384800" cy="25400"/>
              <wp:effectExtent l="0" t="0" r="0" b="0"/>
              <wp:wrapNone/>
              <wp:docPr id="16" name="Conector de Seta Reta 16"/>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sm" len="sm"/>
                        <a:tailEnd type="none" w="sm" len="sm"/>
                      </a:ln>
                    </wps:spPr>
                    <wps:bodyPr/>
                  </wps:wsp>
                </a:graphicData>
              </a:graphic>
            </wp:anchor>
          </w:drawing>
        </mc:Choice>
        <mc:Fallback>
          <w:pict>
            <v:shapetype w14:anchorId="405AD084" id="_x0000_t32" coordsize="21600,21600" o:spt="32" o:oned="t" path="m,l21600,21600e" filled="f">
              <v:path arrowok="t" fillok="f" o:connecttype="none"/>
              <o:lock v:ext="edit" shapetype="t"/>
            </v:shapetype>
            <v:shape id="Conector de Seta Reta 16" o:spid="_x0000_s1026" type="#_x0000_t32" style="position:absolute;margin-left:9pt;margin-top:-6pt;width:424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95wEAAL4DAAAOAAAAZHJzL2Uyb0RvYy54bWysU8lu2zAQvRfoPxC815Id2I4FyznYTS9F&#10;azTtB9AkJRHghhnGsv++Q8pNuhwKFNWBIjnbe2+G24eLs+ysAU3wLZ/Pas60l0EZ37f829fHd/ec&#10;YRJeCRu8bvlVI3/YvX2zHWOjF2EIVmlglMRjM8aWDynFpqpQDtoJnIWoPRm7AE4kOkJfKRAjZXe2&#10;WtT1qhoDqAhBakS6PUxGviv5u07L9LnrUCdmW07YUlmhrKe8VrutaHoQcTDyBkP8AwonjKeiL6kO&#10;Ign2DOaPVM5ICBi6NJPBVaHrjNSFA7GZ17+xeRpE1IULiYPxRSb8f2nlp/MRmFHUuxVnXjjq0Z46&#10;JVMApjR70kTkS17ITmKNERuK2fsj3E4Yj5CZXzpw+U+c2KXli9Vys1mS5NeW363va/omsfUlMUkO&#10;y7v1Yk6XTJJHsVWvSSJg+qCDY3nTckwgTD8kQjZBmxexxfkjJoJBgT8CMgIfHo21pbPWs5GoLdal&#10;kKAB66xIVNNFooy+L3kwWKNyTI5G6E97C+ws8sjUm80EnGr84pYLHgQOk18xTfwgPHtVig9aqPde&#10;sXSNpKonVXlGg44zq+m10Kb4JWHs3/0IgPXENXdg0jzvTkFdSyvKPQ1JUeM20HkKfz6X6Ndnt/sO&#10;AAD//wMAUEsDBBQABgAIAAAAIQAnDO1R3gAAAAkBAAAPAAAAZHJzL2Rvd25yZXYueG1sTE/BasJA&#10;FLwX/IflFbzpxlBCSLMRa81BaCnVgvS2Zp9JMPs2ZFdN/76vp3qbeTPMm8mXo+3EFQffOlKwmEcg&#10;kCpnWqoVfO3LWQrCB01Gd45QwQ96WBaTh1xnxt3oE6+7UAsOIZ9pBU0IfSalrxq02s9dj8TayQ1W&#10;B6ZDLc2gbxxuOxlHUSKtbok/NLrHdYPVeXexCjYvr9vT08chLjf7g/mO3ky5Or8rNX0cV88gAo7h&#10;3wx/9bk6FNzp6C5kvOiYpzwlKJgtYgZsSJOEwZEvrMgil/cLil8AAAD//wMAUEsBAi0AFAAGAAgA&#10;AAAhALaDOJL+AAAA4QEAABMAAAAAAAAAAAAAAAAAAAAAAFtDb250ZW50X1R5cGVzXS54bWxQSwEC&#10;LQAUAAYACAAAACEAOP0h/9YAAACUAQAACwAAAAAAAAAAAAAAAAAvAQAAX3JlbHMvLnJlbHNQSwEC&#10;LQAUAAYACAAAACEAPPh5/ecBAAC+AwAADgAAAAAAAAAAAAAAAAAuAgAAZHJzL2Uyb0RvYy54bWxQ&#10;SwECLQAUAAYACAAAACEAJwztUd4AAAAJAQAADwAAAAAAAAAAAAAAAABBBAAAZHJzL2Rvd25yZXYu&#10;eG1sUEsFBgAAAAAEAAQA8wAAAEwFAAAAAA==&#10;" strokecolor="#090" strokeweight="1pt">
              <v:stroke startarrowwidth="narrow" startarrowlength="short" endarrowwidth="narrow" endarrowlength="short"/>
            </v:shape>
          </w:pict>
        </mc:Fallback>
      </mc:AlternateContent>
    </w:r>
  </w:p>
  <w:p w:rsidR="005734B6" w:rsidRDefault="00F257F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5734B6" w:rsidRDefault="00F257F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Quinta Avenida, Qd, 71 nº 212 Setor Leste Vila Nova CEP: 74.643-030</w:t>
    </w:r>
  </w:p>
  <w:p w:rsidR="005734B6" w:rsidRDefault="00F257F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5734B6" w:rsidRDefault="005734B6">
    <w:pPr>
      <w:pBdr>
        <w:top w:val="nil"/>
        <w:left w:val="nil"/>
        <w:bottom w:val="nil"/>
        <w:right w:val="nil"/>
        <w:between w:val="nil"/>
      </w:pBdr>
      <w:tabs>
        <w:tab w:val="center" w:pos="4252"/>
        <w:tab w:val="right" w:pos="8504"/>
      </w:tabs>
      <w:spacing w:after="0" w:line="240" w:lineRule="auto"/>
      <w:rPr>
        <w:color w:val="000000"/>
      </w:rPr>
    </w:pPr>
  </w:p>
  <w:p w:rsidR="005734B6" w:rsidRDefault="005734B6">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E9" w:rsidRDefault="00BC6FE9" w:rsidP="005734B6">
      <w:pPr>
        <w:spacing w:after="0" w:line="240" w:lineRule="auto"/>
        <w:ind w:hanging="2"/>
      </w:pPr>
      <w:r>
        <w:separator/>
      </w:r>
    </w:p>
  </w:footnote>
  <w:footnote w:type="continuationSeparator" w:id="0">
    <w:p w:rsidR="00BC6FE9" w:rsidRDefault="00BC6FE9" w:rsidP="005734B6">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6" w:rsidRDefault="00F257F1">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17"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5734B6" w:rsidRDefault="005734B6">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05DC9"/>
    <w:multiLevelType w:val="multilevel"/>
    <w:tmpl w:val="42842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34B6"/>
    <w:rsid w:val="004A055E"/>
    <w:rsid w:val="005734B6"/>
    <w:rsid w:val="00713D1F"/>
    <w:rsid w:val="008F0E27"/>
    <w:rsid w:val="00915038"/>
    <w:rsid w:val="00BC6FE9"/>
    <w:rsid w:val="00BD7C5D"/>
    <w:rsid w:val="00C07463"/>
    <w:rsid w:val="00F257F1"/>
    <w:rsid w:val="00FB0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6A068-22F3-4780-ACA3-F040ED07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paragraph" w:styleId="Ttulo1">
    <w:name w:val="heading 1"/>
    <w:basedOn w:val="Normal2"/>
    <w:next w:val="Normal2"/>
    <w:rsid w:val="005734B6"/>
    <w:pPr>
      <w:keepNext/>
      <w:keepLines/>
      <w:spacing w:before="480" w:after="120"/>
      <w:outlineLvl w:val="0"/>
    </w:pPr>
    <w:rPr>
      <w:b/>
      <w:sz w:val="48"/>
      <w:szCs w:val="48"/>
    </w:rPr>
  </w:style>
  <w:style w:type="paragraph" w:styleId="Ttulo2">
    <w:name w:val="heading 2"/>
    <w:basedOn w:val="Normal2"/>
    <w:next w:val="Normal2"/>
    <w:rsid w:val="005734B6"/>
    <w:pPr>
      <w:keepNext/>
      <w:keepLines/>
      <w:spacing w:before="360" w:after="80"/>
      <w:outlineLvl w:val="1"/>
    </w:pPr>
    <w:rPr>
      <w:b/>
      <w:sz w:val="36"/>
      <w:szCs w:val="36"/>
    </w:rPr>
  </w:style>
  <w:style w:type="paragraph" w:styleId="Ttulo3">
    <w:name w:val="heading 3"/>
    <w:basedOn w:val="Normal2"/>
    <w:next w:val="Normal2"/>
    <w:rsid w:val="005734B6"/>
    <w:pPr>
      <w:keepNext/>
      <w:keepLines/>
      <w:spacing w:before="280" w:after="80"/>
      <w:outlineLvl w:val="2"/>
    </w:pPr>
    <w:rPr>
      <w:b/>
      <w:sz w:val="28"/>
      <w:szCs w:val="28"/>
    </w:rPr>
  </w:style>
  <w:style w:type="paragraph" w:styleId="Ttulo4">
    <w:name w:val="heading 4"/>
    <w:basedOn w:val="Normal2"/>
    <w:next w:val="Normal2"/>
    <w:rsid w:val="005734B6"/>
    <w:pPr>
      <w:keepNext/>
      <w:keepLines/>
      <w:spacing w:before="240" w:after="40"/>
      <w:outlineLvl w:val="3"/>
    </w:pPr>
    <w:rPr>
      <w:b/>
      <w:sz w:val="24"/>
      <w:szCs w:val="24"/>
    </w:rPr>
  </w:style>
  <w:style w:type="paragraph" w:styleId="Ttulo5">
    <w:name w:val="heading 5"/>
    <w:basedOn w:val="Normal2"/>
    <w:next w:val="Normal2"/>
    <w:rsid w:val="005734B6"/>
    <w:pPr>
      <w:keepNext/>
      <w:keepLines/>
      <w:spacing w:before="220" w:after="40"/>
      <w:outlineLvl w:val="4"/>
    </w:pPr>
    <w:rPr>
      <w:b/>
    </w:rPr>
  </w:style>
  <w:style w:type="paragraph" w:styleId="Ttulo6">
    <w:name w:val="heading 6"/>
    <w:basedOn w:val="Normal2"/>
    <w:next w:val="Normal2"/>
    <w:rsid w:val="005734B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734B6"/>
  </w:style>
  <w:style w:type="table" w:customStyle="1" w:styleId="TableNormal">
    <w:name w:val="Table Normal"/>
    <w:rsid w:val="005734B6"/>
    <w:tblPr>
      <w:tblCellMar>
        <w:top w:w="0" w:type="dxa"/>
        <w:left w:w="0" w:type="dxa"/>
        <w:bottom w:w="0" w:type="dxa"/>
        <w:right w:w="0" w:type="dxa"/>
      </w:tblCellMar>
    </w:tblPr>
  </w:style>
  <w:style w:type="paragraph" w:styleId="Ttulo">
    <w:name w:val="Title"/>
    <w:basedOn w:val="Normal2"/>
    <w:next w:val="Normal2"/>
    <w:rsid w:val="005734B6"/>
    <w:pPr>
      <w:keepNext/>
      <w:keepLines/>
      <w:spacing w:before="480" w:after="120"/>
    </w:pPr>
    <w:rPr>
      <w:b/>
      <w:sz w:val="72"/>
      <w:szCs w:val="72"/>
    </w:rPr>
  </w:style>
  <w:style w:type="paragraph" w:customStyle="1" w:styleId="Normal2">
    <w:name w:val="Normal2"/>
    <w:rsid w:val="005734B6"/>
  </w:style>
  <w:style w:type="table" w:customStyle="1" w:styleId="TableNormal0">
    <w:name w:val="Table Normal"/>
    <w:rsid w:val="005734B6"/>
    <w:tblPr>
      <w:tblCellMar>
        <w:top w:w="0" w:type="dxa"/>
        <w:left w:w="0" w:type="dxa"/>
        <w:bottom w:w="0" w:type="dxa"/>
        <w:right w:w="0" w:type="dxa"/>
      </w:tblCellMar>
    </w:tbl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rsid w:val="005734B6"/>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auto"/>
        <w:left w:val="single" w:sz="4" w:space="4" w:color="auto"/>
        <w:bottom w:val="single" w:sz="4" w:space="1" w:color="auto"/>
        <w:right w:val="single" w:sz="4" w:space="4" w:color="auto"/>
      </w:pBdr>
      <w:shd w:val="clear" w:color="auto" w:fill="E6E6E6"/>
      <w:tabs>
        <w:tab w:val="num" w:pos="720"/>
      </w:tabs>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tabs>
        <w:tab w:val="num" w:pos="1440"/>
      </w:tabs>
      <w:spacing w:beforeLines="100" w:afterLines="100" w:line="240" w:lineRule="auto"/>
      <w:ind w:left="567" w:hanging="720"/>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rsid w:val="005734B6"/>
    <w:tblPr>
      <w:tblStyleRowBandSize w:val="1"/>
      <w:tblStyleColBandSize w:val="1"/>
      <w:tblCellMar>
        <w:top w:w="60" w:type="dxa"/>
        <w:left w:w="60" w:type="dxa"/>
        <w:bottom w:w="60" w:type="dxa"/>
        <w:right w:w="60" w:type="dxa"/>
      </w:tblCellMar>
    </w:tblPr>
  </w:style>
  <w:style w:type="table" w:customStyle="1" w:styleId="a0">
    <w:basedOn w:val="TableNormal0"/>
    <w:rsid w:val="005734B6"/>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GfvrRoMgLmuUTiYDs9N9tt/aA==">AMUW2mWIL2rCJOSR0wKT+udVysXWNCWHozIy2RKndja4ScjTS4L4bLZBdnqJp9zn2Tpyom2nRX27aG1ETTnNWVnQUZWgrut3XlG0CTtlvdJ5qKBEFAfzIoXSAIiKi3aLjcDcb3n5yPrrS0d/jZ8fqe91efaZe8jGeW+WX+8OAOeJU3z8xg+eYtQmhaaw3YyUyFy6wxPNHyAk06lmlxYq3Lm7BqOLwj2442AksNqlUHjanohC4j+yRJw=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4553</Words>
  <Characters>24590</Characters>
  <Application>Microsoft Office Word</Application>
  <DocSecurity>0</DocSecurity>
  <Lines>204</Lines>
  <Paragraphs>58</Paragraphs>
  <ScaleCrop>false</ScaleCrop>
  <Company/>
  <LinksUpToDate>false</LinksUpToDate>
  <CharactersWithSpaces>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dcterms:created xsi:type="dcterms:W3CDTF">2020-12-17T12:58:00Z</dcterms:created>
  <dcterms:modified xsi:type="dcterms:W3CDTF">2020-12-20T00:17:00Z</dcterms:modified>
</cp:coreProperties>
</file>