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48886F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827C5">
        <w:rPr>
          <w:rFonts w:ascii="Times New Roman" w:hAnsi="Times New Roman" w:cs="Times New Roman"/>
          <w:b/>
          <w:color w:val="000000"/>
          <w:sz w:val="24"/>
          <w:szCs w:val="24"/>
          <w:u w:val="single"/>
        </w:rPr>
        <w:t>0</w:t>
      </w:r>
      <w:r w:rsidR="00D0166C" w:rsidRPr="008827C5">
        <w:rPr>
          <w:rFonts w:ascii="Times New Roman" w:hAnsi="Times New Roman" w:cs="Times New Roman"/>
          <w:b/>
          <w:color w:val="000000"/>
          <w:sz w:val="24"/>
          <w:szCs w:val="24"/>
          <w:u w:val="single"/>
        </w:rPr>
        <w:t>0</w:t>
      </w:r>
      <w:r w:rsidR="00341E47">
        <w:rPr>
          <w:rFonts w:ascii="Times New Roman" w:hAnsi="Times New Roman" w:cs="Times New Roman"/>
          <w:b/>
          <w:color w:val="000000"/>
          <w:sz w:val="24"/>
          <w:szCs w:val="24"/>
          <w:u w:val="single"/>
        </w:rPr>
        <w:t>2</w:t>
      </w:r>
      <w:r w:rsidRPr="008827C5">
        <w:rPr>
          <w:rFonts w:ascii="Times New Roman" w:hAnsi="Times New Roman" w:cs="Times New Roman"/>
          <w:b/>
          <w:color w:val="000000"/>
          <w:sz w:val="24"/>
          <w:szCs w:val="24"/>
          <w:u w:val="single"/>
        </w:rPr>
        <w:t>/202</w:t>
      </w:r>
      <w:r w:rsidR="00850AE3" w:rsidRPr="008827C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1B3D724" w14:textId="2E89948D" w:rsidR="008D162F" w:rsidRDefault="007452F0" w:rsidP="008827C5">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1.1 </w:t>
      </w:r>
      <w:r w:rsidR="008827C5" w:rsidRPr="004A3D0E">
        <w:rPr>
          <w:rFonts w:ascii="Times New Roman" w:hAnsi="Times New Roman" w:cs="Times New Roman"/>
          <w:color w:val="000000"/>
          <w:sz w:val="24"/>
          <w:szCs w:val="24"/>
        </w:rPr>
        <w:t xml:space="preserve">O </w:t>
      </w:r>
      <w:r w:rsidR="008827C5" w:rsidRPr="004A3D0E">
        <w:rPr>
          <w:rFonts w:ascii="Times New Roman" w:hAnsi="Times New Roman" w:cs="Times New Roman"/>
          <w:bCs/>
          <w:color w:val="000000"/>
          <w:sz w:val="24"/>
          <w:szCs w:val="24"/>
        </w:rPr>
        <w:t>CONSELHO ESCOLAR</w:t>
      </w:r>
      <w:r w:rsidR="008827C5">
        <w:rPr>
          <w:rFonts w:ascii="Times New Roman" w:hAnsi="Times New Roman" w:cs="Times New Roman"/>
          <w:bCs/>
          <w:color w:val="000000"/>
          <w:sz w:val="24"/>
          <w:szCs w:val="24"/>
        </w:rPr>
        <w:t xml:space="preserve"> </w:t>
      </w:r>
      <w:r w:rsidR="008827C5" w:rsidRPr="004A3D0E">
        <w:rPr>
          <w:rFonts w:ascii="Times New Roman" w:hAnsi="Times New Roman" w:cs="Times New Roman"/>
          <w:bCs/>
          <w:color w:val="000000"/>
          <w:sz w:val="24"/>
          <w:szCs w:val="24"/>
        </w:rPr>
        <w:t>ELIONICE ALVES DE FRANÇA AVELAR,</w:t>
      </w:r>
      <w:r w:rsidR="008827C5">
        <w:rPr>
          <w:rFonts w:ascii="Times New Roman" w:hAnsi="Times New Roman" w:cs="Times New Roman"/>
          <w:bCs/>
          <w:color w:val="000000"/>
          <w:sz w:val="24"/>
          <w:szCs w:val="24"/>
        </w:rPr>
        <w:t xml:space="preserve"> </w:t>
      </w:r>
      <w:r w:rsidR="008827C5" w:rsidRPr="004A3D0E">
        <w:rPr>
          <w:rFonts w:ascii="Times New Roman" w:hAnsi="Times New Roman" w:cs="Times New Roman"/>
          <w:bCs/>
          <w:color w:val="000000"/>
          <w:sz w:val="24"/>
          <w:szCs w:val="24"/>
        </w:rPr>
        <w:t>inscrito no</w:t>
      </w:r>
      <w:r w:rsidR="008827C5" w:rsidRPr="004A3D0E">
        <w:rPr>
          <w:rFonts w:ascii="Times New Roman" w:hAnsi="Times New Roman" w:cs="Times New Roman"/>
          <w:b/>
          <w:bCs/>
          <w:color w:val="000000"/>
          <w:sz w:val="24"/>
          <w:szCs w:val="24"/>
        </w:rPr>
        <w:t xml:space="preserve"> CNPJ sob nº </w:t>
      </w:r>
      <w:r w:rsidR="008827C5" w:rsidRPr="004A3D0E">
        <w:rPr>
          <w:rFonts w:ascii="Times New Roman" w:eastAsia="Times New Roman" w:hAnsi="Times New Roman" w:cs="Times New Roman"/>
          <w:sz w:val="24"/>
          <w:szCs w:val="24"/>
          <w:lang w:eastAsia="pt-BR"/>
        </w:rPr>
        <w:t>00.668.943/0001-97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827C5" w:rsidRPr="004A3D0E">
        <w:rPr>
          <w:rFonts w:ascii="Times New Roman" w:hAnsi="Times New Roman" w:cs="Times New Roman"/>
          <w:bCs/>
          <w:color w:val="000000"/>
          <w:sz w:val="24"/>
          <w:szCs w:val="24"/>
        </w:rPr>
        <w:t xml:space="preserve">jurisdicionada a </w:t>
      </w:r>
      <w:r w:rsidR="008827C5" w:rsidRPr="004A3D0E">
        <w:rPr>
          <w:rFonts w:ascii="Times New Roman" w:hAnsi="Times New Roman" w:cs="Times New Roman"/>
          <w:b/>
          <w:bCs/>
          <w:color w:val="000000"/>
          <w:sz w:val="24"/>
          <w:szCs w:val="24"/>
        </w:rPr>
        <w:t>COORDENAÇÃO REGIONAL DE EDUCAÇÃO DE ITUMBIARA-GO</w:t>
      </w:r>
      <w:r w:rsidR="008827C5" w:rsidRPr="004A3D0E">
        <w:rPr>
          <w:rFonts w:ascii="Times New Roman" w:hAnsi="Times New Roman" w:cs="Times New Roman"/>
          <w:color w:val="000000"/>
          <w:sz w:val="24"/>
          <w:szCs w:val="24"/>
        </w:rPr>
        <w:t xml:space="preserve">, representada neste ato pelo Presidente do Conselho Escolar, </w:t>
      </w:r>
      <w:r w:rsidR="008827C5" w:rsidRPr="004A3D0E">
        <w:rPr>
          <w:rFonts w:ascii="Times New Roman" w:hAnsi="Times New Roman" w:cs="Times New Roman"/>
          <w:sz w:val="24"/>
          <w:szCs w:val="24"/>
        </w:rPr>
        <w:t>Daniel Rodrigues Pereira</w:t>
      </w:r>
      <w:r w:rsidR="008827C5" w:rsidRPr="004A3D0E">
        <w:rPr>
          <w:rFonts w:ascii="Times New Roman" w:hAnsi="Times New Roman" w:cs="Times New Roman"/>
          <w:color w:val="000000"/>
          <w:sz w:val="24"/>
          <w:szCs w:val="24"/>
        </w:rPr>
        <w:t xml:space="preserve">, inscrito (a) no CPF nº </w:t>
      </w:r>
      <w:r w:rsidR="008827C5" w:rsidRPr="004A3D0E">
        <w:rPr>
          <w:rFonts w:ascii="Times New Roman" w:hAnsi="Times New Roman" w:cs="Times New Roman"/>
          <w:sz w:val="24"/>
          <w:szCs w:val="24"/>
        </w:rPr>
        <w:t>392.928.781-15</w:t>
      </w:r>
      <w:r w:rsidR="008827C5" w:rsidRPr="004A3D0E">
        <w:rPr>
          <w:rFonts w:ascii="Times New Roman" w:hAnsi="Times New Roman" w:cs="Times New Roman"/>
          <w:color w:val="000000"/>
          <w:sz w:val="24"/>
          <w:szCs w:val="24"/>
        </w:rPr>
        <w:t xml:space="preserve">, Carteira de Identidade nº </w:t>
      </w:r>
      <w:r w:rsidR="008827C5">
        <w:rPr>
          <w:rFonts w:ascii="Times New Roman" w:hAnsi="Times New Roman" w:cs="Times New Roman"/>
          <w:sz w:val="24"/>
          <w:szCs w:val="24"/>
        </w:rPr>
        <w:t>16.171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B6DF8">
        <w:rPr>
          <w:rFonts w:ascii="Times New Roman" w:hAnsi="Times New Roman" w:cs="Times New Roman"/>
          <w:color w:val="000000"/>
          <w:sz w:val="24"/>
          <w:szCs w:val="24"/>
        </w:rPr>
        <w:t xml:space="preserve">Projeto de Venda de 29/12/2020 </w:t>
      </w:r>
      <w:r w:rsidRPr="004D1BE8">
        <w:rPr>
          <w:rFonts w:ascii="Times New Roman" w:hAnsi="Times New Roman" w:cs="Times New Roman"/>
          <w:color w:val="000000"/>
          <w:sz w:val="24"/>
          <w:szCs w:val="24"/>
        </w:rPr>
        <w:t xml:space="preserve">a </w:t>
      </w:r>
      <w:r w:rsidR="007B6DF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B6DF8">
        <w:rPr>
          <w:rFonts w:ascii="Times New Roman" w:hAnsi="Times New Roman" w:cs="Times New Roman"/>
          <w:b/>
          <w:bCs/>
          <w:color w:val="000000"/>
          <w:sz w:val="24"/>
          <w:szCs w:val="24"/>
        </w:rPr>
        <w:t>com abertura dia 20/01/</w:t>
      </w:r>
      <w:r w:rsidR="00341E47">
        <w:rPr>
          <w:rFonts w:ascii="Times New Roman" w:hAnsi="Times New Roman" w:cs="Times New Roman"/>
          <w:b/>
          <w:bCs/>
          <w:color w:val="000000"/>
          <w:sz w:val="24"/>
          <w:szCs w:val="24"/>
        </w:rPr>
        <w:t>2021 no</w:t>
      </w:r>
      <w:r w:rsidR="008D162F">
        <w:rPr>
          <w:rFonts w:ascii="Times New Roman" w:hAnsi="Times New Roman" w:cs="Times New Roman"/>
          <w:b/>
          <w:bCs/>
          <w:color w:val="000000"/>
          <w:sz w:val="24"/>
          <w:szCs w:val="24"/>
        </w:rPr>
        <w:t xml:space="preserve"> </w:t>
      </w:r>
      <w:r w:rsidR="008D162F">
        <w:rPr>
          <w:rFonts w:ascii="Times New Roman" w:hAnsi="Times New Roman" w:cs="Times New Roman"/>
          <w:sz w:val="24"/>
          <w:szCs w:val="24"/>
        </w:rPr>
        <w:t>auditório do Colégio Estadual Polivalente dr. Menezes Júnior, av. Washington Luiz, s/n, setor Afonso Pena, Itumbiara – GO</w:t>
      </w:r>
      <w:r w:rsidR="003A1503">
        <w:rPr>
          <w:rFonts w:ascii="Times New Roman" w:hAnsi="Times New Roman" w:cs="Times New Roman"/>
          <w:sz w:val="24"/>
          <w:szCs w:val="24"/>
        </w:rPr>
        <w:t xml:space="preserve"> as 10 horas e 30 minutos</w:t>
      </w:r>
      <w:r w:rsidR="008D162F" w:rsidRPr="000D3709">
        <w:rPr>
          <w:rFonts w:ascii="Times New Roman" w:hAnsi="Times New Roman" w:cs="Times New Roman"/>
          <w:sz w:val="24"/>
          <w:szCs w:val="24"/>
        </w:rPr>
        <w:t>.</w:t>
      </w:r>
    </w:p>
    <w:p w14:paraId="2C4E9BCC" w14:textId="120B2C6C" w:rsidR="007452F0" w:rsidRPr="004D1BE8" w:rsidRDefault="007452F0" w:rsidP="008827C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01"/>
        <w:gridCol w:w="1279"/>
        <w:gridCol w:w="2129"/>
        <w:gridCol w:w="1564"/>
        <w:gridCol w:w="1604"/>
      </w:tblGrid>
      <w:tr w:rsidR="007B6DF8" w:rsidRPr="004D1BE8" w14:paraId="6D9B693A" w14:textId="77777777" w:rsidTr="00812046">
        <w:trPr>
          <w:trHeight w:val="634"/>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8E38E9" w14:textId="77777777" w:rsidR="007B6DF8" w:rsidRPr="004D1BE8" w:rsidRDefault="007B6DF8" w:rsidP="003530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29E8B5"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D14C16"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60AF40"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Quantidade (total do período)</w:t>
            </w:r>
          </w:p>
        </w:tc>
        <w:tc>
          <w:tcPr>
            <w:tcW w:w="16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A2FFA21"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Valor Estimado (R$)</w:t>
            </w:r>
          </w:p>
        </w:tc>
      </w:tr>
      <w:tr w:rsidR="00812046" w:rsidRPr="004D1BE8" w14:paraId="1A464FC3" w14:textId="77777777" w:rsidTr="00812046">
        <w:trPr>
          <w:trHeight w:val="992"/>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7E20BA79" w14:textId="77777777" w:rsidR="007B6DF8" w:rsidRPr="004D1BE8" w:rsidRDefault="007B6DF8" w:rsidP="003530E7">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489E9D15" w14:textId="77777777" w:rsidR="007B6DF8" w:rsidRPr="00812046" w:rsidRDefault="007B6DF8" w:rsidP="003530E7">
            <w:pPr>
              <w:jc w:val="both"/>
              <w:rPr>
                <w:rFonts w:ascii="Times New Roman" w:hAnsi="Times New Roman" w:cs="Times New Roman"/>
                <w:color w:val="FFFFFF"/>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07FD027A" w14:textId="77777777" w:rsidR="007B6DF8" w:rsidRPr="00812046" w:rsidRDefault="007B6DF8" w:rsidP="003530E7">
            <w:pPr>
              <w:jc w:val="both"/>
              <w:rPr>
                <w:rFonts w:ascii="Times New Roman" w:hAnsi="Times New Roman" w:cs="Times New Roman"/>
                <w:color w:val="FFFFFF"/>
              </w:rPr>
            </w:pPr>
          </w:p>
        </w:tc>
        <w:tc>
          <w:tcPr>
            <w:tcW w:w="1083" w:type="pct"/>
            <w:vMerge/>
            <w:tcBorders>
              <w:top w:val="outset" w:sz="6" w:space="0" w:color="auto"/>
              <w:left w:val="outset" w:sz="6" w:space="0" w:color="auto"/>
              <w:bottom w:val="outset" w:sz="6" w:space="0" w:color="auto"/>
              <w:right w:val="outset" w:sz="6" w:space="0" w:color="auto"/>
            </w:tcBorders>
            <w:vAlign w:val="center"/>
            <w:hideMark/>
          </w:tcPr>
          <w:p w14:paraId="1054BF9D" w14:textId="77777777" w:rsidR="007B6DF8" w:rsidRPr="00812046" w:rsidRDefault="007B6DF8" w:rsidP="003530E7">
            <w:pPr>
              <w:jc w:val="both"/>
              <w:rPr>
                <w:rFonts w:ascii="Times New Roman" w:hAnsi="Times New Roman" w:cs="Times New Roman"/>
                <w:color w:val="FFFFFF"/>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47B3D8"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Valor Unitário</w:t>
            </w:r>
          </w:p>
          <w:p w14:paraId="3FCB15B9"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0D3325"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Valor Total</w:t>
            </w:r>
          </w:p>
          <w:p w14:paraId="2E700396" w14:textId="77777777" w:rsidR="007B6DF8" w:rsidRPr="00812046" w:rsidRDefault="007B6DF8"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R$</w:t>
            </w:r>
          </w:p>
        </w:tc>
      </w:tr>
      <w:tr w:rsidR="007B6DF8" w:rsidRPr="004D1BE8" w14:paraId="1DD3626C" w14:textId="77777777" w:rsidTr="00812046">
        <w:trPr>
          <w:trHeight w:val="39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66E9D25" w14:textId="77777777" w:rsidR="007B6DF8" w:rsidRPr="004D1BE8" w:rsidRDefault="007B6DF8" w:rsidP="003530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8F5BD9" w14:textId="77777777" w:rsidR="007B6DF8" w:rsidRPr="00812046" w:rsidRDefault="007B6DF8" w:rsidP="003530E7">
            <w:pPr>
              <w:spacing w:line="360" w:lineRule="auto"/>
              <w:jc w:val="both"/>
              <w:rPr>
                <w:rFonts w:ascii="Times New Roman" w:hAnsi="Times New Roman" w:cs="Times New Roman"/>
                <w:color w:val="333333"/>
              </w:rPr>
            </w:pPr>
            <w:r w:rsidRPr="00812046">
              <w:rPr>
                <w:rFonts w:ascii="Times New Roman" w:hAnsi="Times New Roman" w:cs="Times New Roman"/>
                <w:color w:val="333333"/>
              </w:rPr>
              <w:t> BANANA PRATA</w:t>
            </w:r>
          </w:p>
        </w:tc>
        <w:tc>
          <w:tcPr>
            <w:tcW w:w="651" w:type="pct"/>
            <w:tcBorders>
              <w:top w:val="outset" w:sz="6" w:space="0" w:color="auto"/>
              <w:left w:val="outset" w:sz="6" w:space="0" w:color="auto"/>
              <w:bottom w:val="outset" w:sz="6" w:space="0" w:color="auto"/>
              <w:right w:val="outset" w:sz="6" w:space="0" w:color="auto"/>
            </w:tcBorders>
            <w:vAlign w:val="center"/>
            <w:hideMark/>
          </w:tcPr>
          <w:p w14:paraId="12C371A5" w14:textId="02C9E556" w:rsidR="007B6DF8" w:rsidRPr="00812046" w:rsidRDefault="007B6DF8" w:rsidP="003530E7">
            <w:pPr>
              <w:spacing w:line="360" w:lineRule="auto"/>
              <w:jc w:val="both"/>
              <w:rPr>
                <w:rFonts w:ascii="Times New Roman" w:hAnsi="Times New Roman" w:cs="Times New Roman"/>
                <w:color w:val="333333"/>
              </w:rPr>
            </w:pPr>
            <w:r w:rsidRPr="00812046">
              <w:rPr>
                <w:rFonts w:ascii="Times New Roman" w:hAnsi="Times New Roman" w:cs="Times New Roman"/>
                <w:color w:val="333333"/>
              </w:rPr>
              <w:t> Kg</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EEB8A4D" w14:textId="1EB9B76D" w:rsidR="007B6DF8" w:rsidRPr="00812046" w:rsidRDefault="004053CB" w:rsidP="004053CB">
            <w:pPr>
              <w:spacing w:line="360" w:lineRule="auto"/>
              <w:jc w:val="center"/>
              <w:rPr>
                <w:rFonts w:ascii="Times New Roman" w:hAnsi="Times New Roman" w:cs="Times New Roman"/>
                <w:color w:val="333333"/>
              </w:rPr>
            </w:pPr>
            <w:r w:rsidRPr="00812046">
              <w:rPr>
                <w:rFonts w:ascii="Times New Roman" w:hAnsi="Times New Roman" w:cs="Times New Roman"/>
                <w:color w:val="333333"/>
              </w:rPr>
              <w:t>2.600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259120" w14:textId="3747A0AC" w:rsidR="007B6DF8" w:rsidRPr="00812046" w:rsidRDefault="007B6DF8" w:rsidP="003530E7">
            <w:pPr>
              <w:spacing w:line="360" w:lineRule="auto"/>
              <w:jc w:val="both"/>
              <w:rPr>
                <w:rFonts w:ascii="Times New Roman" w:hAnsi="Times New Roman" w:cs="Times New Roman"/>
                <w:color w:val="333333"/>
              </w:rPr>
            </w:pPr>
            <w:r w:rsidRPr="00812046">
              <w:rPr>
                <w:rFonts w:ascii="Times New Roman" w:hAnsi="Times New Roman" w:cs="Times New Roman"/>
                <w:color w:val="333333"/>
              </w:rPr>
              <w:t>R$ </w:t>
            </w:r>
            <w:r w:rsidR="00F457CE" w:rsidRPr="00812046">
              <w:rPr>
                <w:rFonts w:ascii="Times New Roman" w:hAnsi="Times New Roman" w:cs="Times New Roman"/>
                <w:color w:val="333333"/>
              </w:rPr>
              <w:t>4,96</w:t>
            </w:r>
          </w:p>
        </w:tc>
        <w:tc>
          <w:tcPr>
            <w:tcW w:w="816" w:type="pct"/>
            <w:tcBorders>
              <w:top w:val="outset" w:sz="6" w:space="0" w:color="auto"/>
              <w:left w:val="outset" w:sz="6" w:space="0" w:color="auto"/>
              <w:bottom w:val="outset" w:sz="6" w:space="0" w:color="auto"/>
              <w:right w:val="outset" w:sz="6" w:space="0" w:color="auto"/>
            </w:tcBorders>
            <w:vAlign w:val="center"/>
            <w:hideMark/>
          </w:tcPr>
          <w:p w14:paraId="053D5ADC" w14:textId="59FBD49B" w:rsidR="007B6DF8" w:rsidRPr="00812046" w:rsidRDefault="007B6DF8" w:rsidP="003530E7">
            <w:pPr>
              <w:spacing w:after="150" w:line="360" w:lineRule="auto"/>
              <w:jc w:val="both"/>
              <w:rPr>
                <w:rFonts w:ascii="Times New Roman" w:hAnsi="Times New Roman" w:cs="Times New Roman"/>
                <w:b/>
                <w:color w:val="000000"/>
              </w:rPr>
            </w:pPr>
            <w:r w:rsidRPr="00812046">
              <w:rPr>
                <w:rFonts w:ascii="Times New Roman" w:hAnsi="Times New Roman" w:cs="Times New Roman"/>
                <w:color w:val="333333"/>
              </w:rPr>
              <w:t>R$ </w:t>
            </w:r>
            <w:r w:rsidR="004053CB" w:rsidRPr="00812046">
              <w:rPr>
                <w:rFonts w:ascii="Times New Roman" w:hAnsi="Times New Roman" w:cs="Times New Roman"/>
                <w:color w:val="333333"/>
              </w:rPr>
              <w:t xml:space="preserve"> 12.896,00</w:t>
            </w:r>
          </w:p>
        </w:tc>
      </w:tr>
      <w:tr w:rsidR="004053CB" w:rsidRPr="004D1BE8" w14:paraId="132D9376" w14:textId="77777777" w:rsidTr="00812046">
        <w:trPr>
          <w:trHeight w:val="59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E21E14" w14:textId="59863790" w:rsidR="004053CB" w:rsidRDefault="004053CB" w:rsidP="004053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FA8F02F" w14:textId="390C60C5"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BATATA INGLESA</w:t>
            </w:r>
          </w:p>
        </w:tc>
        <w:tc>
          <w:tcPr>
            <w:tcW w:w="651" w:type="pct"/>
            <w:tcBorders>
              <w:top w:val="outset" w:sz="6" w:space="0" w:color="auto"/>
              <w:left w:val="outset" w:sz="6" w:space="0" w:color="auto"/>
              <w:bottom w:val="outset" w:sz="6" w:space="0" w:color="auto"/>
              <w:right w:val="outset" w:sz="6" w:space="0" w:color="auto"/>
            </w:tcBorders>
            <w:vAlign w:val="center"/>
          </w:tcPr>
          <w:p w14:paraId="1F130BED" w14:textId="3613E452"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38BD3633" w14:textId="347EA182" w:rsidR="004053CB" w:rsidRPr="00812046" w:rsidRDefault="004053CB" w:rsidP="004053CB">
            <w:pPr>
              <w:spacing w:line="360" w:lineRule="auto"/>
              <w:jc w:val="center"/>
              <w:rPr>
                <w:rFonts w:ascii="Times New Roman" w:hAnsi="Times New Roman" w:cs="Times New Roman"/>
                <w:color w:val="333333"/>
              </w:rPr>
            </w:pPr>
            <w:r w:rsidRPr="00812046">
              <w:rPr>
                <w:rFonts w:ascii="Times New Roman" w:hAnsi="Times New Roman" w:cs="Times New Roman"/>
                <w:color w:val="333333"/>
              </w:rPr>
              <w:t>2.600</w:t>
            </w:r>
          </w:p>
        </w:tc>
        <w:tc>
          <w:tcPr>
            <w:tcW w:w="795" w:type="pct"/>
            <w:tcBorders>
              <w:top w:val="outset" w:sz="6" w:space="0" w:color="auto"/>
              <w:left w:val="outset" w:sz="6" w:space="0" w:color="auto"/>
              <w:bottom w:val="outset" w:sz="6" w:space="0" w:color="auto"/>
              <w:right w:val="outset" w:sz="6" w:space="0" w:color="auto"/>
            </w:tcBorders>
            <w:vAlign w:val="center"/>
          </w:tcPr>
          <w:p w14:paraId="4DD517B8" w14:textId="27830F87"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R$ 4,96</w:t>
            </w:r>
          </w:p>
        </w:tc>
        <w:tc>
          <w:tcPr>
            <w:tcW w:w="816" w:type="pct"/>
            <w:tcBorders>
              <w:top w:val="outset" w:sz="6" w:space="0" w:color="auto"/>
              <w:left w:val="outset" w:sz="6" w:space="0" w:color="auto"/>
              <w:bottom w:val="outset" w:sz="6" w:space="0" w:color="auto"/>
              <w:right w:val="outset" w:sz="6" w:space="0" w:color="auto"/>
            </w:tcBorders>
            <w:vAlign w:val="center"/>
          </w:tcPr>
          <w:p w14:paraId="02FBDBD8" w14:textId="17C79A7D" w:rsidR="004053CB" w:rsidRPr="00812046" w:rsidRDefault="004053CB" w:rsidP="004053CB">
            <w:pPr>
              <w:spacing w:after="150" w:line="360" w:lineRule="auto"/>
              <w:jc w:val="both"/>
              <w:rPr>
                <w:rFonts w:ascii="Times New Roman" w:hAnsi="Times New Roman" w:cs="Times New Roman"/>
                <w:color w:val="333333"/>
              </w:rPr>
            </w:pPr>
            <w:r w:rsidRPr="00812046">
              <w:rPr>
                <w:rFonts w:ascii="Times New Roman" w:hAnsi="Times New Roman" w:cs="Times New Roman"/>
                <w:color w:val="333333"/>
              </w:rPr>
              <w:t>R$ 12.896,00</w:t>
            </w:r>
          </w:p>
        </w:tc>
      </w:tr>
      <w:tr w:rsidR="00812046" w:rsidRPr="004D1BE8" w14:paraId="3433929F" w14:textId="77777777" w:rsidTr="00812046">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1737B10" w14:textId="6C67FCBF" w:rsidR="004053CB" w:rsidRDefault="004053CB" w:rsidP="004053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644E6A2" w14:textId="77777777"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CENOURA</w:t>
            </w:r>
          </w:p>
        </w:tc>
        <w:tc>
          <w:tcPr>
            <w:tcW w:w="651" w:type="pct"/>
            <w:tcBorders>
              <w:top w:val="outset" w:sz="6" w:space="0" w:color="auto"/>
              <w:left w:val="outset" w:sz="6" w:space="0" w:color="auto"/>
              <w:bottom w:val="outset" w:sz="6" w:space="0" w:color="auto"/>
              <w:right w:val="outset" w:sz="6" w:space="0" w:color="auto"/>
            </w:tcBorders>
            <w:vAlign w:val="center"/>
          </w:tcPr>
          <w:p w14:paraId="2C50BC2E" w14:textId="77777777"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304FF6B2" w14:textId="7906CFF7" w:rsidR="004053CB" w:rsidRPr="00812046" w:rsidRDefault="004053CB" w:rsidP="004053CB">
            <w:pPr>
              <w:spacing w:line="360" w:lineRule="auto"/>
              <w:jc w:val="center"/>
              <w:rPr>
                <w:rFonts w:ascii="Times New Roman" w:hAnsi="Times New Roman" w:cs="Times New Roman"/>
                <w:color w:val="333333"/>
              </w:rPr>
            </w:pPr>
            <w:r w:rsidRPr="00812046">
              <w:rPr>
                <w:rFonts w:ascii="Times New Roman" w:hAnsi="Times New Roman" w:cs="Times New Roman"/>
                <w:color w:val="333333"/>
              </w:rPr>
              <w:t>2.600</w:t>
            </w:r>
          </w:p>
        </w:tc>
        <w:tc>
          <w:tcPr>
            <w:tcW w:w="795" w:type="pct"/>
            <w:tcBorders>
              <w:top w:val="outset" w:sz="6" w:space="0" w:color="auto"/>
              <w:left w:val="outset" w:sz="6" w:space="0" w:color="auto"/>
              <w:bottom w:val="outset" w:sz="6" w:space="0" w:color="auto"/>
              <w:right w:val="outset" w:sz="6" w:space="0" w:color="auto"/>
            </w:tcBorders>
            <w:vAlign w:val="center"/>
          </w:tcPr>
          <w:p w14:paraId="06B7D72B" w14:textId="2DEC5B95"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R$ 4,63</w:t>
            </w:r>
          </w:p>
        </w:tc>
        <w:tc>
          <w:tcPr>
            <w:tcW w:w="816" w:type="pct"/>
            <w:tcBorders>
              <w:top w:val="outset" w:sz="6" w:space="0" w:color="auto"/>
              <w:left w:val="outset" w:sz="6" w:space="0" w:color="auto"/>
              <w:bottom w:val="outset" w:sz="6" w:space="0" w:color="auto"/>
              <w:right w:val="outset" w:sz="6" w:space="0" w:color="auto"/>
            </w:tcBorders>
            <w:vAlign w:val="center"/>
          </w:tcPr>
          <w:p w14:paraId="55C6518E" w14:textId="6D51B629" w:rsidR="004053CB" w:rsidRPr="00812046" w:rsidRDefault="004053CB" w:rsidP="004053CB">
            <w:pPr>
              <w:spacing w:after="150" w:line="360" w:lineRule="auto"/>
              <w:jc w:val="both"/>
              <w:rPr>
                <w:rFonts w:ascii="Times New Roman" w:hAnsi="Times New Roman" w:cs="Times New Roman"/>
                <w:color w:val="333333"/>
              </w:rPr>
            </w:pPr>
            <w:r w:rsidRPr="00812046">
              <w:rPr>
                <w:rFonts w:ascii="Times New Roman" w:hAnsi="Times New Roman" w:cs="Times New Roman"/>
                <w:color w:val="333333"/>
              </w:rPr>
              <w:t>R$ 12.038,00</w:t>
            </w:r>
          </w:p>
        </w:tc>
      </w:tr>
      <w:tr w:rsidR="00812046" w:rsidRPr="004D1BE8" w14:paraId="220C530B" w14:textId="77777777" w:rsidTr="00812046">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8CB607" w14:textId="4132D24F" w:rsidR="004053CB" w:rsidRPr="004D1BE8" w:rsidRDefault="004053CB" w:rsidP="004053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300355" w14:textId="77777777"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LARANJA</w:t>
            </w:r>
          </w:p>
        </w:tc>
        <w:tc>
          <w:tcPr>
            <w:tcW w:w="651" w:type="pct"/>
            <w:tcBorders>
              <w:top w:val="outset" w:sz="6" w:space="0" w:color="auto"/>
              <w:left w:val="outset" w:sz="6" w:space="0" w:color="auto"/>
              <w:bottom w:val="outset" w:sz="6" w:space="0" w:color="auto"/>
              <w:right w:val="outset" w:sz="6" w:space="0" w:color="auto"/>
            </w:tcBorders>
            <w:vAlign w:val="center"/>
          </w:tcPr>
          <w:p w14:paraId="5AFCB715" w14:textId="77777777"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2C088D5A" w14:textId="72FB2D76" w:rsidR="004053CB" w:rsidRPr="00812046" w:rsidRDefault="00812046" w:rsidP="004053CB">
            <w:pPr>
              <w:spacing w:line="360" w:lineRule="auto"/>
              <w:jc w:val="center"/>
              <w:rPr>
                <w:rFonts w:ascii="Times New Roman" w:hAnsi="Times New Roman" w:cs="Times New Roman"/>
                <w:color w:val="333333"/>
              </w:rPr>
            </w:pPr>
            <w:r>
              <w:rPr>
                <w:rFonts w:ascii="Times New Roman" w:hAnsi="Times New Roman" w:cs="Times New Roman"/>
                <w:color w:val="333333"/>
              </w:rPr>
              <w:t xml:space="preserve">3 </w:t>
            </w:r>
            <w:r w:rsidR="004053CB" w:rsidRPr="00812046">
              <w:rPr>
                <w:rFonts w:ascii="Times New Roman" w:hAnsi="Times New Roman" w:cs="Times New Roman"/>
                <w:color w:val="333333"/>
              </w:rPr>
              <w:t>093,105</w:t>
            </w:r>
          </w:p>
        </w:tc>
        <w:tc>
          <w:tcPr>
            <w:tcW w:w="795" w:type="pct"/>
            <w:tcBorders>
              <w:top w:val="outset" w:sz="6" w:space="0" w:color="auto"/>
              <w:left w:val="outset" w:sz="6" w:space="0" w:color="auto"/>
              <w:bottom w:val="outset" w:sz="6" w:space="0" w:color="auto"/>
              <w:right w:val="outset" w:sz="6" w:space="0" w:color="auto"/>
            </w:tcBorders>
            <w:vAlign w:val="center"/>
          </w:tcPr>
          <w:p w14:paraId="5F237EAD" w14:textId="60EF1DBB" w:rsidR="004053CB" w:rsidRPr="00812046" w:rsidRDefault="004053CB" w:rsidP="004053CB">
            <w:pPr>
              <w:spacing w:line="360" w:lineRule="auto"/>
              <w:jc w:val="both"/>
              <w:rPr>
                <w:rFonts w:ascii="Times New Roman" w:hAnsi="Times New Roman" w:cs="Times New Roman"/>
                <w:color w:val="333333"/>
              </w:rPr>
            </w:pPr>
            <w:r w:rsidRPr="00812046">
              <w:rPr>
                <w:rFonts w:ascii="Times New Roman" w:hAnsi="Times New Roman" w:cs="Times New Roman"/>
                <w:color w:val="333333"/>
              </w:rPr>
              <w:t>R$ 2,90</w:t>
            </w:r>
          </w:p>
        </w:tc>
        <w:tc>
          <w:tcPr>
            <w:tcW w:w="816" w:type="pct"/>
            <w:tcBorders>
              <w:top w:val="outset" w:sz="6" w:space="0" w:color="auto"/>
              <w:left w:val="outset" w:sz="6" w:space="0" w:color="auto"/>
              <w:bottom w:val="outset" w:sz="6" w:space="0" w:color="auto"/>
              <w:right w:val="outset" w:sz="6" w:space="0" w:color="auto"/>
            </w:tcBorders>
            <w:vAlign w:val="center"/>
          </w:tcPr>
          <w:p w14:paraId="6FBF8989" w14:textId="465D209F" w:rsidR="004053CB" w:rsidRPr="00812046" w:rsidRDefault="004053CB" w:rsidP="004053CB">
            <w:pPr>
              <w:spacing w:after="150" w:line="360" w:lineRule="auto"/>
              <w:jc w:val="both"/>
              <w:rPr>
                <w:rFonts w:ascii="Times New Roman" w:hAnsi="Times New Roman" w:cs="Times New Roman"/>
                <w:color w:val="333333"/>
              </w:rPr>
            </w:pPr>
            <w:r w:rsidRPr="00812046">
              <w:rPr>
                <w:rFonts w:ascii="Times New Roman" w:hAnsi="Times New Roman" w:cs="Times New Roman"/>
                <w:color w:val="333333"/>
              </w:rPr>
              <w:t>R$ 8.970,00</w:t>
            </w:r>
          </w:p>
        </w:tc>
      </w:tr>
      <w:tr w:rsidR="007B6DF8" w:rsidRPr="004D1BE8" w14:paraId="0886CFB4" w14:textId="77777777" w:rsidTr="00812046">
        <w:trPr>
          <w:trHeight w:val="505"/>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7367A235" w14:textId="77777777" w:rsidR="007B6DF8" w:rsidRPr="00812046" w:rsidRDefault="007B6DF8" w:rsidP="003530E7">
            <w:pPr>
              <w:spacing w:line="360" w:lineRule="auto"/>
              <w:jc w:val="both"/>
              <w:rPr>
                <w:rFonts w:ascii="Times New Roman" w:hAnsi="Times New Roman" w:cs="Times New Roman"/>
                <w:b/>
                <w:color w:val="333333"/>
              </w:rPr>
            </w:pPr>
            <w:r w:rsidRPr="00812046">
              <w:rPr>
                <w:rFonts w:ascii="Times New Roman" w:hAnsi="Times New Roman" w:cs="Times New Roman"/>
                <w:b/>
                <w:color w:val="333333"/>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69C6BE7E" w14:textId="3D34FDB6" w:rsidR="00341E47" w:rsidRPr="00812046" w:rsidRDefault="007B6DF8" w:rsidP="003530E7">
            <w:pPr>
              <w:spacing w:after="150" w:line="360" w:lineRule="auto"/>
              <w:jc w:val="both"/>
              <w:rPr>
                <w:rFonts w:ascii="Times New Roman" w:hAnsi="Times New Roman" w:cs="Times New Roman"/>
                <w:b/>
                <w:color w:val="333333"/>
              </w:rPr>
            </w:pPr>
            <w:r w:rsidRPr="00812046">
              <w:rPr>
                <w:rFonts w:ascii="Times New Roman" w:hAnsi="Times New Roman" w:cs="Times New Roman"/>
                <w:b/>
                <w:color w:val="333333"/>
              </w:rPr>
              <w:t>R$</w:t>
            </w:r>
            <w:r w:rsidR="004053CB" w:rsidRPr="00812046">
              <w:rPr>
                <w:rFonts w:ascii="Times New Roman" w:hAnsi="Times New Roman" w:cs="Times New Roman"/>
                <w:b/>
                <w:color w:val="333333"/>
              </w:rPr>
              <w:t xml:space="preserve"> 46.800,00</w:t>
            </w:r>
          </w:p>
        </w:tc>
      </w:tr>
    </w:tbl>
    <w:p w14:paraId="4D46B37E" w14:textId="56D22D2C"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812046" w:rsidRDefault="007452F0" w:rsidP="00812046">
      <w:pPr>
        <w:pStyle w:val="SemEspaamento"/>
        <w:rPr>
          <w:rFonts w:ascii="Times New Roman" w:hAnsi="Times New Roman" w:cs="Times New Roman"/>
          <w:b/>
          <w:color w:val="FF0000"/>
          <w:sz w:val="24"/>
          <w:szCs w:val="24"/>
        </w:rPr>
      </w:pPr>
      <w:r w:rsidRPr="00812046">
        <w:rPr>
          <w:rFonts w:ascii="Times New Roman" w:hAnsi="Times New Roman" w:cs="Times New Roman"/>
          <w:b/>
          <w:sz w:val="24"/>
          <w:szCs w:val="24"/>
        </w:rPr>
        <w:t>3. DA FONTE DE RECURSO</w:t>
      </w:r>
    </w:p>
    <w:p w14:paraId="258200A8" w14:textId="2BF0DF6D" w:rsidR="0087053F" w:rsidRDefault="007452F0" w:rsidP="00812046">
      <w:pPr>
        <w:pStyle w:val="SemEspaamento"/>
        <w:rPr>
          <w:rFonts w:ascii="Times New Roman" w:hAnsi="Times New Roman" w:cs="Times New Roman"/>
          <w:sz w:val="24"/>
          <w:szCs w:val="24"/>
        </w:rPr>
      </w:pPr>
      <w:r w:rsidRPr="00812046">
        <w:rPr>
          <w:rFonts w:ascii="Times New Roman" w:hAnsi="Times New Roman" w:cs="Times New Roman"/>
          <w:b/>
          <w:sz w:val="24"/>
          <w:szCs w:val="24"/>
        </w:rPr>
        <w:t>3.1</w:t>
      </w:r>
      <w:r w:rsidRPr="00812046">
        <w:rPr>
          <w:rFonts w:ascii="Times New Roman" w:hAnsi="Times New Roman" w:cs="Times New Roman"/>
          <w:sz w:val="24"/>
          <w:szCs w:val="24"/>
        </w:rPr>
        <w:t xml:space="preserve"> </w:t>
      </w:r>
      <w:r w:rsidR="008F5672" w:rsidRPr="00812046">
        <w:rPr>
          <w:rFonts w:ascii="Times New Roman" w:hAnsi="Times New Roman" w:cs="Times New Roman"/>
          <w:sz w:val="24"/>
          <w:szCs w:val="24"/>
        </w:rPr>
        <w:t>T</w:t>
      </w:r>
      <w:r w:rsidR="005B4782" w:rsidRPr="00812046">
        <w:rPr>
          <w:rFonts w:ascii="Times New Roman" w:hAnsi="Times New Roman" w:cs="Times New Roman"/>
          <w:sz w:val="24"/>
          <w:szCs w:val="24"/>
        </w:rPr>
        <w:t xml:space="preserve">ransferido </w:t>
      </w:r>
      <w:r w:rsidR="008F5672" w:rsidRPr="00812046">
        <w:rPr>
          <w:rFonts w:ascii="Times New Roman" w:hAnsi="Times New Roman" w:cs="Times New Roman"/>
          <w:sz w:val="24"/>
          <w:szCs w:val="24"/>
        </w:rPr>
        <w:t>de forma automática</w:t>
      </w:r>
      <w:r w:rsidR="00E30357" w:rsidRPr="00812046">
        <w:rPr>
          <w:rFonts w:ascii="Times New Roman" w:hAnsi="Times New Roman" w:cs="Times New Roman"/>
          <w:sz w:val="24"/>
          <w:szCs w:val="24"/>
        </w:rPr>
        <w:t>, conforme</w:t>
      </w:r>
      <w:r w:rsidR="009E5D84" w:rsidRPr="00812046">
        <w:rPr>
          <w:rFonts w:ascii="Times New Roman" w:hAnsi="Times New Roman" w:cs="Times New Roman"/>
          <w:sz w:val="24"/>
          <w:szCs w:val="24"/>
        </w:rPr>
        <w:t xml:space="preserve"> Art. 47</w:t>
      </w:r>
      <w:r w:rsidR="00A56891" w:rsidRPr="00812046">
        <w:rPr>
          <w:rFonts w:ascii="Times New Roman" w:hAnsi="Times New Roman" w:cs="Times New Roman"/>
          <w:sz w:val="24"/>
          <w:szCs w:val="24"/>
        </w:rPr>
        <w:t xml:space="preserve"> Resolução FNDE/CD nº 6, de 8 de maio de 2020.</w:t>
      </w:r>
      <w:r w:rsidR="009E5D84" w:rsidRPr="00812046">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812046">
        <w:rPr>
          <w:rFonts w:ascii="Times New Roman" w:hAnsi="Times New Roman" w:cs="Times New Roman"/>
          <w:sz w:val="24"/>
          <w:szCs w:val="24"/>
        </w:rPr>
        <w:t>clusiva de gêneros alimentícios.</w:t>
      </w:r>
    </w:p>
    <w:p w14:paraId="52B81CC8" w14:textId="77777777" w:rsidR="00812046" w:rsidRPr="00812046" w:rsidRDefault="00812046" w:rsidP="00812046">
      <w:pPr>
        <w:pStyle w:val="SemEspaamento"/>
        <w:rPr>
          <w:rFonts w:ascii="Times New Roman" w:hAnsi="Times New Roman" w:cs="Times New Roman"/>
          <w:sz w:val="24"/>
          <w:szCs w:val="24"/>
        </w:rPr>
      </w:pPr>
    </w:p>
    <w:p w14:paraId="71C94A6E" w14:textId="77777777" w:rsidR="007452F0" w:rsidRPr="00812046" w:rsidRDefault="007452F0" w:rsidP="00812046">
      <w:pPr>
        <w:pStyle w:val="SemEspaamento"/>
        <w:rPr>
          <w:rFonts w:ascii="Times New Roman" w:hAnsi="Times New Roman" w:cs="Times New Roman"/>
          <w:b/>
          <w:sz w:val="24"/>
          <w:szCs w:val="24"/>
        </w:rPr>
      </w:pPr>
      <w:r w:rsidRPr="00812046">
        <w:rPr>
          <w:rFonts w:ascii="Times New Roman" w:hAnsi="Times New Roman" w:cs="Times New Roman"/>
          <w:b/>
          <w:sz w:val="24"/>
          <w:szCs w:val="24"/>
        </w:rPr>
        <w:t>4. DA HABILITAÇÃO DO FORNECEDOR</w:t>
      </w:r>
    </w:p>
    <w:p w14:paraId="4C10F09F" w14:textId="2F576C5C" w:rsidR="00AF248E" w:rsidRPr="00812046" w:rsidRDefault="007452F0" w:rsidP="00812046">
      <w:pPr>
        <w:pStyle w:val="SemEspaamento"/>
        <w:rPr>
          <w:rFonts w:ascii="Times New Roman" w:hAnsi="Times New Roman" w:cs="Times New Roman"/>
          <w:sz w:val="24"/>
          <w:szCs w:val="24"/>
        </w:rPr>
      </w:pPr>
      <w:r w:rsidRPr="00812046">
        <w:rPr>
          <w:rFonts w:ascii="Times New Roman" w:hAnsi="Times New Roman" w:cs="Times New Roman"/>
          <w:b/>
          <w:sz w:val="24"/>
          <w:szCs w:val="24"/>
        </w:rPr>
        <w:t>4.1</w:t>
      </w:r>
      <w:r w:rsidRPr="00812046">
        <w:rPr>
          <w:rFonts w:ascii="Times New Roman" w:hAnsi="Times New Roman" w:cs="Times New Roman"/>
          <w:sz w:val="24"/>
          <w:szCs w:val="24"/>
        </w:rPr>
        <w:t xml:space="preserve"> Os Fornecedores da Agricultura Familiar poderão comercializar sua produção agrícola na forma de Fornecedores Individuais, Grupos Informais e Grupos Formais, de acordo com o Art. </w:t>
      </w:r>
      <w:r w:rsidR="00F3779D" w:rsidRPr="00812046">
        <w:rPr>
          <w:rFonts w:ascii="Times New Roman" w:hAnsi="Times New Roman" w:cs="Times New Roman"/>
          <w:sz w:val="24"/>
          <w:szCs w:val="24"/>
        </w:rPr>
        <w:t>34</w:t>
      </w:r>
      <w:r w:rsidRPr="00812046">
        <w:rPr>
          <w:rFonts w:ascii="Times New Roman" w:hAnsi="Times New Roman" w:cs="Times New Roman"/>
          <w:sz w:val="24"/>
          <w:szCs w:val="24"/>
        </w:rPr>
        <w:t xml:space="preserve"> da </w:t>
      </w:r>
      <w:r w:rsidR="002D1E33" w:rsidRPr="00812046">
        <w:rPr>
          <w:rFonts w:ascii="Times New Roman" w:hAnsi="Times New Roman" w:cs="Times New Roman"/>
          <w:sz w:val="24"/>
          <w:szCs w:val="24"/>
        </w:rPr>
        <w:t xml:space="preserve">Resolução FNDE/CD nº 6, de 8 de maio de 2020.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E7A9C">
        <w:rPr>
          <w:rFonts w:ascii="Times New Roman" w:hAnsi="Times New Roman" w:cs="Times New Roman"/>
          <w:b/>
          <w:bCs/>
        </w:rPr>
        <w:t>Nº0</w:t>
      </w:r>
      <w:r w:rsidR="004B7E50" w:rsidRPr="00BE7A9C">
        <w:rPr>
          <w:rFonts w:ascii="Times New Roman" w:hAnsi="Times New Roman" w:cs="Times New Roman"/>
          <w:b/>
          <w:bCs/>
        </w:rPr>
        <w:t>0</w:t>
      </w:r>
      <w:r w:rsidR="00D8096A" w:rsidRPr="00BE7A9C">
        <w:rPr>
          <w:rFonts w:ascii="Times New Roman" w:hAnsi="Times New Roman" w:cs="Times New Roman"/>
          <w:b/>
          <w:bCs/>
        </w:rPr>
        <w:t>1</w:t>
      </w:r>
      <w:r w:rsidR="002C7CD3" w:rsidRPr="00BE7A9C">
        <w:rPr>
          <w:rFonts w:ascii="Times New Roman" w:hAnsi="Times New Roman" w:cs="Times New Roman"/>
          <w:b/>
          <w:bCs/>
        </w:rPr>
        <w:t>/2021</w:t>
      </w:r>
    </w:p>
    <w:p w14:paraId="7C71574D" w14:textId="7BAD16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E7A9C" w:rsidRPr="004D1BE8">
        <w:rPr>
          <w:rFonts w:ascii="Times New Roman" w:hAnsi="Times New Roman" w:cs="Times New Roman"/>
          <w:b/>
          <w:bCs/>
          <w:color w:val="auto"/>
        </w:rPr>
        <w:t>(</w:t>
      </w:r>
      <w:r w:rsidR="00BE7A9C">
        <w:rPr>
          <w:rFonts w:ascii="Times New Roman" w:hAnsi="Times New Roman" w:cs="Times New Roman"/>
          <w:b/>
          <w:bCs/>
          <w:color w:val="auto"/>
        </w:rPr>
        <w:t>Colégio Estadual da Polícia Militar Pastor José Antero Ribeiro</w:t>
      </w:r>
      <w:r w:rsidR="00BE7A9C"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1103CDDE" w:rsidR="007452F0" w:rsidRDefault="007452F0" w:rsidP="0081204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E7A9C">
        <w:rPr>
          <w:rFonts w:ascii="Times New Roman" w:hAnsi="Times New Roman" w:cs="Times New Roman"/>
          <w:b/>
          <w:bCs/>
          <w:color w:val="auto"/>
        </w:rPr>
        <w:t>CNPJ</w:t>
      </w:r>
      <w:r w:rsidR="00ED0A94" w:rsidRPr="00BE7A9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59FD8414" w14:textId="77777777" w:rsidR="00812046" w:rsidRPr="00812046" w:rsidRDefault="00812046" w:rsidP="00812046">
      <w:pPr>
        <w:pStyle w:val="Default"/>
        <w:spacing w:line="360" w:lineRule="auto"/>
        <w:jc w:val="center"/>
        <w:rPr>
          <w:rFonts w:ascii="Times New Roman" w:hAnsi="Times New Roman" w:cs="Times New Roman"/>
          <w:color w:val="auto"/>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E7A9C">
        <w:rPr>
          <w:rFonts w:ascii="Times New Roman" w:hAnsi="Times New Roman" w:cs="Times New Roman"/>
          <w:b/>
          <w:bCs/>
        </w:rPr>
        <w:t>0</w:t>
      </w:r>
      <w:r w:rsidR="0044227F" w:rsidRPr="00BE7A9C">
        <w:rPr>
          <w:rFonts w:ascii="Times New Roman" w:hAnsi="Times New Roman" w:cs="Times New Roman"/>
          <w:b/>
          <w:bCs/>
        </w:rPr>
        <w:t>0</w:t>
      </w:r>
      <w:r w:rsidR="00D8096A" w:rsidRPr="00BE7A9C">
        <w:rPr>
          <w:rFonts w:ascii="Times New Roman" w:hAnsi="Times New Roman" w:cs="Times New Roman"/>
          <w:b/>
          <w:bCs/>
        </w:rPr>
        <w:t>1</w:t>
      </w:r>
      <w:r w:rsidRPr="00BE7A9C">
        <w:rPr>
          <w:rFonts w:ascii="Times New Roman" w:hAnsi="Times New Roman" w:cs="Times New Roman"/>
          <w:b/>
          <w:bCs/>
        </w:rPr>
        <w:t>/202</w:t>
      </w:r>
      <w:r w:rsidR="002C7CD3" w:rsidRPr="00BE7A9C">
        <w:rPr>
          <w:rFonts w:ascii="Times New Roman" w:hAnsi="Times New Roman" w:cs="Times New Roman"/>
          <w:b/>
          <w:bCs/>
        </w:rPr>
        <w:t>1</w:t>
      </w:r>
    </w:p>
    <w:p w14:paraId="7218AE15" w14:textId="11E570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E7A9C" w:rsidRPr="004D1BE8">
        <w:rPr>
          <w:rFonts w:ascii="Times New Roman" w:hAnsi="Times New Roman" w:cs="Times New Roman"/>
          <w:b/>
          <w:bCs/>
          <w:color w:val="auto"/>
        </w:rPr>
        <w:t>(</w:t>
      </w:r>
      <w:r w:rsidR="00BE7A9C">
        <w:rPr>
          <w:rFonts w:ascii="Times New Roman" w:hAnsi="Times New Roman" w:cs="Times New Roman"/>
          <w:b/>
          <w:bCs/>
          <w:color w:val="auto"/>
        </w:rPr>
        <w:t>Colégio Estadual da Polícia Militar Pastor José Antero Ribeiro</w:t>
      </w:r>
      <w:r w:rsidR="00BE7A9C"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BE7A9C">
        <w:rPr>
          <w:rFonts w:ascii="Times New Roman" w:hAnsi="Times New Roman" w:cs="Times New Roman"/>
          <w:b/>
          <w:bCs/>
          <w:color w:val="auto"/>
        </w:rPr>
        <w:t>)</w:t>
      </w:r>
      <w:r w:rsidR="00ED0A94" w:rsidRPr="00BE7A9C">
        <w:rPr>
          <w:rFonts w:ascii="Times New Roman" w:hAnsi="Times New Roman" w:cs="Times New Roman"/>
          <w:b/>
          <w:bCs/>
          <w:color w:val="auto"/>
        </w:rPr>
        <w:t xml:space="preserve"> </w:t>
      </w:r>
      <w:r w:rsidR="004B7E50" w:rsidRPr="00BE7A9C">
        <w:rPr>
          <w:rFonts w:ascii="Times New Roman" w:hAnsi="Times New Roman" w:cs="Times New Roman"/>
          <w:b/>
          <w:bCs/>
          <w:color w:val="auto"/>
        </w:rPr>
        <w:t>/CNPJ</w:t>
      </w:r>
      <w:r w:rsidR="00ED0A94" w:rsidRPr="00BE7A9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099E9705"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12046" w:rsidRDefault="007452F0" w:rsidP="00812046">
      <w:pPr>
        <w:pStyle w:val="SemEspaamento"/>
        <w:rPr>
          <w:rFonts w:ascii="Times New Roman" w:hAnsi="Times New Roman" w:cs="Times New Roman"/>
          <w:b/>
          <w:sz w:val="24"/>
          <w:szCs w:val="24"/>
        </w:rPr>
      </w:pPr>
      <w:r w:rsidRPr="00812046">
        <w:rPr>
          <w:rFonts w:ascii="Times New Roman" w:hAnsi="Times New Roman" w:cs="Times New Roman"/>
          <w:b/>
          <w:sz w:val="24"/>
          <w:szCs w:val="24"/>
        </w:rPr>
        <w:t>8. DOS RECURSOS ADMINISTRATIVOS</w:t>
      </w:r>
    </w:p>
    <w:p w14:paraId="0BB7C5E8" w14:textId="63BA53FE" w:rsidR="007452F0" w:rsidRPr="00812046" w:rsidRDefault="007452F0" w:rsidP="00812046">
      <w:pPr>
        <w:pStyle w:val="SemEspaamento"/>
        <w:rPr>
          <w:rFonts w:ascii="Times New Roman" w:hAnsi="Times New Roman" w:cs="Times New Roman"/>
          <w:color w:val="000000" w:themeColor="text1"/>
          <w:sz w:val="24"/>
          <w:szCs w:val="24"/>
        </w:rPr>
      </w:pPr>
      <w:r w:rsidRPr="00812046">
        <w:rPr>
          <w:rFonts w:ascii="Times New Roman" w:hAnsi="Times New Roman" w:cs="Times New Roman"/>
          <w:b/>
          <w:sz w:val="24"/>
          <w:szCs w:val="24"/>
        </w:rPr>
        <w:t>8.1</w:t>
      </w:r>
      <w:r w:rsidRPr="00812046">
        <w:rPr>
          <w:rFonts w:ascii="Times New Roman" w:hAnsi="Times New Roman" w:cs="Times New Roman"/>
          <w:sz w:val="24"/>
          <w:szCs w:val="24"/>
        </w:rPr>
        <w:t xml:space="preserve">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812046">
        <w:rPr>
          <w:rFonts w:ascii="Times New Roman" w:hAnsi="Times New Roman" w:cs="Times New Roman"/>
          <w:color w:val="000000" w:themeColor="text1"/>
          <w:sz w:val="24"/>
          <w:szCs w:val="24"/>
        </w:rPr>
        <w:t xml:space="preserve">de </w:t>
      </w:r>
      <w:r w:rsidR="0071295B" w:rsidRPr="00812046">
        <w:rPr>
          <w:rFonts w:ascii="Times New Roman" w:hAnsi="Times New Roman" w:cs="Times New Roman"/>
          <w:color w:val="000000" w:themeColor="text1"/>
          <w:sz w:val="24"/>
          <w:szCs w:val="24"/>
        </w:rPr>
        <w:t>05</w:t>
      </w:r>
      <w:r w:rsidR="00D357A7" w:rsidRPr="00812046">
        <w:rPr>
          <w:rFonts w:ascii="Times New Roman" w:hAnsi="Times New Roman" w:cs="Times New Roman"/>
          <w:color w:val="000000" w:themeColor="text1"/>
          <w:sz w:val="24"/>
          <w:szCs w:val="24"/>
        </w:rPr>
        <w:t xml:space="preserve"> (</w:t>
      </w:r>
      <w:r w:rsidR="0071295B" w:rsidRPr="00812046">
        <w:rPr>
          <w:rFonts w:ascii="Times New Roman" w:hAnsi="Times New Roman" w:cs="Times New Roman"/>
          <w:color w:val="000000" w:themeColor="text1"/>
          <w:sz w:val="24"/>
          <w:szCs w:val="24"/>
        </w:rPr>
        <w:t>cinco</w:t>
      </w:r>
      <w:r w:rsidR="00D357A7" w:rsidRPr="00812046">
        <w:rPr>
          <w:rFonts w:ascii="Times New Roman" w:hAnsi="Times New Roman" w:cs="Times New Roman"/>
          <w:color w:val="000000" w:themeColor="text1"/>
          <w:sz w:val="24"/>
          <w:szCs w:val="24"/>
        </w:rPr>
        <w:t>) dias úteis para apresentação de peça recursal, em similaridade ao disposto no</w:t>
      </w:r>
      <w:r w:rsidR="0071295B" w:rsidRPr="00812046">
        <w:rPr>
          <w:rFonts w:ascii="Times New Roman" w:hAnsi="Times New Roman" w:cs="Times New Roman"/>
          <w:color w:val="000000" w:themeColor="text1"/>
          <w:sz w:val="24"/>
          <w:szCs w:val="24"/>
        </w:rPr>
        <w:t xml:space="preserve"> art. 109, I,</w:t>
      </w:r>
      <w:r w:rsidR="00D357A7" w:rsidRPr="00812046">
        <w:rPr>
          <w:rFonts w:ascii="Times New Roman" w:hAnsi="Times New Roman" w:cs="Times New Roman"/>
          <w:color w:val="000000" w:themeColor="text1"/>
          <w:sz w:val="24"/>
          <w:szCs w:val="24"/>
        </w:rPr>
        <w:t xml:space="preserve"> Lei</w:t>
      </w:r>
      <w:r w:rsidR="00BC0371" w:rsidRPr="00812046">
        <w:rPr>
          <w:rFonts w:ascii="Times New Roman" w:hAnsi="Times New Roman" w:cs="Times New Roman"/>
          <w:color w:val="000000" w:themeColor="text1"/>
          <w:sz w:val="24"/>
          <w:szCs w:val="24"/>
        </w:rPr>
        <w:t xml:space="preserve"> Federal nº</w:t>
      </w:r>
      <w:r w:rsidR="00D357A7" w:rsidRPr="00812046">
        <w:rPr>
          <w:rFonts w:ascii="Times New Roman" w:hAnsi="Times New Roman" w:cs="Times New Roman"/>
          <w:color w:val="000000" w:themeColor="text1"/>
          <w:sz w:val="24"/>
          <w:szCs w:val="24"/>
        </w:rPr>
        <w:t xml:space="preserve"> </w:t>
      </w:r>
      <w:r w:rsidR="0071295B" w:rsidRPr="00812046">
        <w:rPr>
          <w:rFonts w:ascii="Times New Roman" w:hAnsi="Times New Roman" w:cs="Times New Roman"/>
          <w:color w:val="000000" w:themeColor="text1"/>
          <w:sz w:val="24"/>
          <w:szCs w:val="24"/>
        </w:rPr>
        <w:t>8.666/1993</w:t>
      </w:r>
      <w:r w:rsidR="00D357A7" w:rsidRPr="00812046">
        <w:rPr>
          <w:rFonts w:ascii="Times New Roman" w:hAnsi="Times New Roman" w:cs="Times New Roman"/>
          <w:color w:val="000000" w:themeColor="text1"/>
          <w:sz w:val="24"/>
          <w:szCs w:val="24"/>
        </w:rPr>
        <w:t xml:space="preserve">, </w:t>
      </w:r>
      <w:r w:rsidRPr="00812046">
        <w:rPr>
          <w:rFonts w:ascii="Times New Roman" w:hAnsi="Times New Roman" w:cs="Times New Roman"/>
          <w:sz w:val="24"/>
          <w:szCs w:val="24"/>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w:t>
      </w:r>
      <w:r w:rsidR="008C0E30" w:rsidRPr="00812046">
        <w:rPr>
          <w:rFonts w:ascii="Times New Roman" w:hAnsi="Times New Roman" w:cs="Times New Roman"/>
          <w:color w:val="000000" w:themeColor="text1"/>
          <w:sz w:val="24"/>
          <w:szCs w:val="24"/>
        </w:rPr>
        <w:t xml:space="preserve"> </w:t>
      </w:r>
      <w:r w:rsidRPr="00812046">
        <w:rPr>
          <w:rFonts w:ascii="Times New Roman"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12046" w:rsidRDefault="007452F0" w:rsidP="004D1BE8">
      <w:pPr>
        <w:spacing w:after="150" w:line="360" w:lineRule="auto"/>
        <w:jc w:val="both"/>
        <w:rPr>
          <w:rFonts w:ascii="Times New Roman" w:eastAsia="Calibri" w:hAnsi="Times New Roman" w:cs="Times New Roman"/>
          <w:sz w:val="24"/>
          <w:szCs w:val="24"/>
        </w:rPr>
      </w:pPr>
      <w:r w:rsidRPr="00812046">
        <w:rPr>
          <w:rFonts w:ascii="Times New Roman" w:eastAsia="Calibri" w:hAnsi="Times New Roman" w:cs="Times New Roman"/>
          <w:sz w:val="24"/>
          <w:szCs w:val="24"/>
        </w:rPr>
        <w:t>8.1.1 Caberá a Comissão Julgadora (</w:t>
      </w:r>
      <w:r w:rsidRPr="00812046">
        <w:rPr>
          <w:rFonts w:ascii="Times New Roman" w:eastAsia="Calibri" w:hAnsi="Times New Roman" w:cs="Times New Roman"/>
          <w:b/>
          <w:sz w:val="24"/>
          <w:szCs w:val="24"/>
        </w:rPr>
        <w:t>COMISSÃO ESPECIAL DE LICITAÇÃO DA UNIDADE ESCOLAR</w:t>
      </w:r>
      <w:r w:rsidRPr="00812046">
        <w:rPr>
          <w:rFonts w:ascii="Times New Roman" w:eastAsia="Calibri" w:hAnsi="Times New Roman" w:cs="Times New Roman"/>
          <w:sz w:val="24"/>
          <w:szCs w:val="24"/>
        </w:rPr>
        <w:t xml:space="preserve">) </w:t>
      </w:r>
      <w:r w:rsidRPr="00812046">
        <w:rPr>
          <w:rFonts w:ascii="Times New Roman" w:eastAsia="Calibri" w:hAnsi="Times New Roman" w:cs="Times New Roman"/>
          <w:sz w:val="24"/>
          <w:szCs w:val="24"/>
          <w:u w:val="single"/>
        </w:rPr>
        <w:t>analisar e posicionar</w:t>
      </w:r>
      <w:r w:rsidRPr="00812046">
        <w:rPr>
          <w:rFonts w:ascii="Times New Roman" w:eastAsia="Calibri" w:hAnsi="Times New Roman" w:cs="Times New Roman"/>
          <w:sz w:val="24"/>
          <w:szCs w:val="24"/>
        </w:rPr>
        <w:t xml:space="preserve"> q</w:t>
      </w:r>
      <w:r w:rsidR="008C0E30" w:rsidRPr="00812046">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6FE9D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E7A9C" w:rsidRPr="00520A2F">
        <w:rPr>
          <w:rFonts w:ascii="Times New Roman" w:hAnsi="Times New Roman" w:cs="Times New Roman"/>
          <w:b/>
          <w:bCs/>
          <w:sz w:val="24"/>
          <w:szCs w:val="24"/>
        </w:rPr>
        <w:t>Colégio Estadual da Polícia Militar Pastor José Antero Ribeiro</w:t>
      </w:r>
      <w:r w:rsidR="00BE7A9C">
        <w:rPr>
          <w:rFonts w:ascii="Times New Roman" w:hAnsi="Times New Roman" w:cs="Times New Roman"/>
          <w:b/>
          <w:bCs/>
          <w:sz w:val="24"/>
          <w:szCs w:val="24"/>
        </w:rPr>
        <w:t xml:space="preserve"> </w:t>
      </w:r>
      <w:r w:rsidR="00BE7A9C" w:rsidRPr="004D1BE8">
        <w:rPr>
          <w:rFonts w:ascii="Times New Roman" w:hAnsi="Times New Roman" w:cs="Times New Roman"/>
          <w:bCs/>
          <w:sz w:val="24"/>
          <w:szCs w:val="24"/>
        </w:rPr>
        <w:t xml:space="preserve">situada à </w:t>
      </w:r>
      <w:r w:rsidR="00BE7A9C">
        <w:rPr>
          <w:rFonts w:ascii="Times New Roman" w:hAnsi="Times New Roman" w:cs="Times New Roman"/>
          <w:b/>
          <w:bCs/>
          <w:sz w:val="24"/>
          <w:szCs w:val="24"/>
        </w:rPr>
        <w:t>Av. Tancredo Rodrigues da Cunha, 308, Bairro Olímpia</w:t>
      </w:r>
      <w:r w:rsidR="00BE7A9C" w:rsidRPr="004D1BE8">
        <w:rPr>
          <w:rFonts w:ascii="Times New Roman" w:hAnsi="Times New Roman" w:cs="Times New Roman"/>
          <w:bCs/>
          <w:sz w:val="24"/>
          <w:szCs w:val="24"/>
        </w:rPr>
        <w:t xml:space="preserve">, </w:t>
      </w:r>
      <w:r w:rsidR="00BE7A9C" w:rsidRPr="00520A2F">
        <w:rPr>
          <w:rFonts w:ascii="Times New Roman" w:hAnsi="Times New Roman" w:cs="Times New Roman"/>
          <w:b/>
          <w:bCs/>
          <w:sz w:val="24"/>
          <w:szCs w:val="24"/>
        </w:rPr>
        <w:t>município de Bom Jesus-GO</w:t>
      </w:r>
      <w:r w:rsidR="00BE7A9C">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D5095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E7A9C" w:rsidRPr="00520A2F">
        <w:rPr>
          <w:b/>
          <w:bCs/>
        </w:rPr>
        <w:t>Colégio Estadual da Polícia Militar Pastor José Antero Ribeiro</w:t>
      </w:r>
      <w:r w:rsidR="00BE7A9C" w:rsidRPr="004D1BE8">
        <w:rPr>
          <w:bCs/>
        </w:rPr>
        <w:t xml:space="preserve"> situada à </w:t>
      </w:r>
      <w:r w:rsidR="00BE7A9C">
        <w:rPr>
          <w:b/>
          <w:bCs/>
        </w:rPr>
        <w:t>Av. Tancredo Rodrigues da Cunha, 308, Bairro Olímpia</w:t>
      </w:r>
      <w:r w:rsidR="00BE7A9C" w:rsidRPr="004D1BE8">
        <w:rPr>
          <w:bCs/>
        </w:rPr>
        <w:t xml:space="preserve">, </w:t>
      </w:r>
      <w:r w:rsidR="00BE7A9C" w:rsidRPr="00520A2F">
        <w:rPr>
          <w:b/>
          <w:bCs/>
        </w:rPr>
        <w:t>município de Bom Jesus-GO</w:t>
      </w:r>
      <w:r w:rsidR="00BE7A9C">
        <w:rPr>
          <w:color w:val="00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E7A9C">
        <w:rPr>
          <w:color w:val="000000"/>
        </w:rPr>
        <w:t xml:space="preserve">10.2 </w:t>
      </w:r>
      <w:r w:rsidRPr="00BE7A9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3DCFD8B"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F20F03">
        <w:rPr>
          <w:rFonts w:ascii="Times New Roman" w:hAnsi="Times New Roman" w:cs="Times New Roman"/>
          <w:b/>
          <w:color w:val="000000"/>
          <w:sz w:val="24"/>
          <w:szCs w:val="24"/>
          <w:u w:val="single"/>
        </w:rPr>
        <w:t xml:space="preserve">7 (sete) meses, </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C0811AA" w14:textId="77777777" w:rsidR="00812046" w:rsidRDefault="007452F0" w:rsidP="004D1BE8">
      <w:pPr>
        <w:pStyle w:val="NormalWeb"/>
        <w:jc w:val="both"/>
        <w:rPr>
          <w:color w:val="000000"/>
        </w:rPr>
      </w:pPr>
      <w:bookmarkStart w:id="1" w:name="art87i"/>
      <w:bookmarkEnd w:id="1"/>
      <w:r w:rsidRPr="004D1BE8">
        <w:rPr>
          <w:color w:val="000000"/>
        </w:rPr>
        <w:t>I - Advertência;</w:t>
      </w:r>
      <w:bookmarkStart w:id="2" w:name="art87ii"/>
      <w:bookmarkEnd w:id="2"/>
    </w:p>
    <w:p w14:paraId="2B0C0F74" w14:textId="642F777E" w:rsidR="007452F0" w:rsidRPr="004D1BE8" w:rsidRDefault="007452F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F3E9718" w14:textId="320CBC59" w:rsidR="00BE7A9C" w:rsidRPr="00BE7A9C" w:rsidRDefault="00BE7A9C" w:rsidP="00BE7A9C">
      <w:pPr>
        <w:jc w:val="center"/>
      </w:pPr>
      <w:r>
        <w:rPr>
          <w:rFonts w:ascii="Times New Roman" w:hAnsi="Times New Roman" w:cs="Times New Roman"/>
          <w:color w:val="000000"/>
          <w:sz w:val="24"/>
          <w:szCs w:val="24"/>
        </w:rPr>
        <w:t>Bom Jesus-GO</w:t>
      </w:r>
      <w:r w:rsidRPr="004D1BE8">
        <w:rPr>
          <w:rFonts w:ascii="Times New Roman" w:hAnsi="Times New Roman" w:cs="Times New Roman"/>
          <w:color w:val="000000"/>
          <w:sz w:val="24"/>
          <w:szCs w:val="24"/>
        </w:rPr>
        <w:t xml:space="preserve"> aos </w:t>
      </w:r>
      <w:r w:rsidR="00812046">
        <w:rPr>
          <w:rFonts w:ascii="Times New Roman" w:hAnsi="Times New Roman" w:cs="Times New Roman"/>
          <w:color w:val="000000"/>
          <w:sz w:val="24"/>
          <w:szCs w:val="24"/>
        </w:rPr>
        <w:t>17 dias do mês de dezembro</w:t>
      </w:r>
      <w:r>
        <w:rPr>
          <w:rFonts w:ascii="Times New Roman" w:hAnsi="Times New Roman" w:cs="Times New Roman"/>
          <w:color w:val="000000"/>
          <w:sz w:val="24"/>
          <w:szCs w:val="24"/>
        </w:rPr>
        <w:t xml:space="preserve"> de 2020</w:t>
      </w:r>
      <w:bookmarkStart w:id="8" w:name="_GoBack"/>
      <w:bookmarkEnd w:id="8"/>
    </w:p>
    <w:p w14:paraId="4F376EFA" w14:textId="7B2D7822" w:rsidR="00BE7A9C" w:rsidRDefault="00BE7A9C" w:rsidP="00BE7A9C">
      <w:pPr>
        <w:spacing w:after="150"/>
        <w:jc w:val="center"/>
        <w:rPr>
          <w:rFonts w:ascii="Times New Roman" w:hAnsi="Times New Roman" w:cs="Times New Roman"/>
          <w:color w:val="000000"/>
          <w:sz w:val="24"/>
          <w:szCs w:val="24"/>
        </w:rPr>
      </w:pPr>
    </w:p>
    <w:p w14:paraId="1A669AD4" w14:textId="77777777" w:rsidR="00812046" w:rsidRDefault="00812046" w:rsidP="00BE7A9C">
      <w:pPr>
        <w:spacing w:after="150"/>
        <w:jc w:val="center"/>
        <w:rPr>
          <w:rFonts w:ascii="Times New Roman" w:hAnsi="Times New Roman" w:cs="Times New Roman"/>
          <w:color w:val="000000"/>
          <w:sz w:val="24"/>
          <w:szCs w:val="24"/>
        </w:rPr>
      </w:pPr>
    </w:p>
    <w:p w14:paraId="1CA93F05" w14:textId="77777777" w:rsidR="00BE7A9C" w:rsidRPr="004D1BE8" w:rsidRDefault="00BE7A9C" w:rsidP="00BE7A9C">
      <w:pPr>
        <w:pBdr>
          <w:bottom w:val="single" w:sz="12" w:space="1" w:color="auto"/>
        </w:pBdr>
        <w:spacing w:after="150"/>
        <w:jc w:val="center"/>
        <w:rPr>
          <w:rFonts w:ascii="Times New Roman" w:hAnsi="Times New Roman" w:cs="Times New Roman"/>
          <w:color w:val="000000"/>
          <w:sz w:val="24"/>
          <w:szCs w:val="24"/>
        </w:rPr>
      </w:pPr>
    </w:p>
    <w:p w14:paraId="23E36042" w14:textId="77777777" w:rsidR="00BE7A9C" w:rsidRPr="004D1BE8" w:rsidRDefault="00BE7A9C" w:rsidP="00BE7A9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Daniel Rodrigues Pereira</w:t>
      </w:r>
    </w:p>
    <w:p w14:paraId="64F09BB7" w14:textId="77777777" w:rsidR="00BE7A9C" w:rsidRPr="004D1BE8" w:rsidRDefault="00BE7A9C" w:rsidP="00BE7A9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Pr>
          <w:rFonts w:ascii="Times New Roman" w:hAnsi="Times New Roman" w:cs="Times New Roman"/>
          <w:color w:val="000000"/>
          <w:sz w:val="24"/>
          <w:szCs w:val="24"/>
        </w:rPr>
        <w:t xml:space="preserve"> do Conselho da Unidade Escolar</w:t>
      </w:r>
    </w:p>
    <w:p w14:paraId="7D92B037" w14:textId="77777777" w:rsidR="00BE7A9C" w:rsidRPr="004D1BE8" w:rsidRDefault="00BE7A9C" w:rsidP="00BE7A9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Pastor José Antero Ribeiro</w:t>
      </w:r>
    </w:p>
    <w:p w14:paraId="7F7F2E08" w14:textId="77777777" w:rsidR="00BE7A9C" w:rsidRPr="004D1BE8" w:rsidRDefault="00BE7A9C" w:rsidP="00BE7A9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03C1C6"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F7746" w14:textId="77777777" w:rsidR="00F67797" w:rsidRDefault="00F67797" w:rsidP="004C0DC1">
      <w:pPr>
        <w:spacing w:after="0" w:line="240" w:lineRule="auto"/>
      </w:pPr>
      <w:r>
        <w:separator/>
      </w:r>
    </w:p>
  </w:endnote>
  <w:endnote w:type="continuationSeparator" w:id="0">
    <w:p w14:paraId="3C88D566" w14:textId="77777777" w:rsidR="00F67797" w:rsidRDefault="00F677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3D7A" w14:textId="77777777" w:rsidR="00F67797" w:rsidRDefault="00F67797" w:rsidP="004C0DC1">
      <w:pPr>
        <w:spacing w:after="0" w:line="240" w:lineRule="auto"/>
      </w:pPr>
      <w:r>
        <w:separator/>
      </w:r>
    </w:p>
  </w:footnote>
  <w:footnote w:type="continuationSeparator" w:id="0">
    <w:p w14:paraId="63696105" w14:textId="77777777" w:rsidR="00F67797" w:rsidRDefault="00F677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A0"/>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1E47"/>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503"/>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3C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5EBE"/>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1C6"/>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95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DF8"/>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046"/>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7C5"/>
    <w:rsid w:val="00882B6E"/>
    <w:rsid w:val="00884D87"/>
    <w:rsid w:val="008856FB"/>
    <w:rsid w:val="00886D47"/>
    <w:rsid w:val="008918E4"/>
    <w:rsid w:val="008922E4"/>
    <w:rsid w:val="00893959"/>
    <w:rsid w:val="008943B9"/>
    <w:rsid w:val="008A4DA9"/>
    <w:rsid w:val="008A5A44"/>
    <w:rsid w:val="008B1AA7"/>
    <w:rsid w:val="008B4395"/>
    <w:rsid w:val="008B5781"/>
    <w:rsid w:val="008C0E30"/>
    <w:rsid w:val="008C0F2F"/>
    <w:rsid w:val="008C321D"/>
    <w:rsid w:val="008C4187"/>
    <w:rsid w:val="008C527A"/>
    <w:rsid w:val="008C554F"/>
    <w:rsid w:val="008D162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E2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1E72"/>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21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A9C"/>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03E"/>
    <w:rsid w:val="00F1629E"/>
    <w:rsid w:val="00F171A6"/>
    <w:rsid w:val="00F20493"/>
    <w:rsid w:val="00F20F0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7CE"/>
    <w:rsid w:val="00F50409"/>
    <w:rsid w:val="00F52F58"/>
    <w:rsid w:val="00F56579"/>
    <w:rsid w:val="00F5745F"/>
    <w:rsid w:val="00F62D8E"/>
    <w:rsid w:val="00F6419D"/>
    <w:rsid w:val="00F64703"/>
    <w:rsid w:val="00F6648A"/>
    <w:rsid w:val="00F67797"/>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8120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85610-C78F-4593-8D4C-E0FEBB4C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4410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2020-12-18T18:09:00Z</dcterms:created>
  <dcterms:modified xsi:type="dcterms:W3CDTF">2020-12-18T18:09:00Z</dcterms:modified>
</cp:coreProperties>
</file>