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04B7" w14:textId="50F8C12A" w:rsidR="00AC250B" w:rsidRDefault="008947B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002</w:t>
      </w:r>
      <w:r w:rsidR="00556572">
        <w:rPr>
          <w:rFonts w:ascii="Times New Roman" w:hAnsi="Times New Roman" w:cs="Times New Roman"/>
          <w:b/>
          <w:color w:val="000000"/>
          <w:sz w:val="24"/>
          <w:szCs w:val="24"/>
          <w:u w:val="single"/>
        </w:rPr>
        <w:t>/2021</w:t>
      </w:r>
    </w:p>
    <w:p w14:paraId="3122BED1" w14:textId="77777777" w:rsidR="00AC250B" w:rsidRDefault="0055657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1CFF25B4" w14:textId="77777777" w:rsidR="00AC250B" w:rsidRDefault="0055657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14:paraId="035632B3" w14:textId="77777777" w:rsidR="00AC250B" w:rsidRDefault="00556572">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1CE3BB5F" w14:textId="77777777" w:rsidR="00AC250B" w:rsidRDefault="00556572">
      <w:pPr>
        <w:spacing w:line="360" w:lineRule="auto"/>
        <w:jc w:val="both"/>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ESTRELA DO SUL,</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6.948.131/0001-81, </w:t>
      </w:r>
      <w:r>
        <w:rPr>
          <w:rFonts w:ascii="Times New Roman" w:hAnsi="Times New Roman" w:cs="Times New Roman"/>
          <w:color w:val="000000"/>
          <w:sz w:val="24"/>
          <w:szCs w:val="24"/>
        </w:rPr>
        <w:t>pessoa jurídica de direito público interno, do (a) COLÉGIO ESTADUAL ESTRELA DO SUL</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w:t>
      </w:r>
      <w:proofErr w:type="spellStart"/>
      <w:r>
        <w:rPr>
          <w:rFonts w:ascii="Times New Roman" w:hAnsi="Times New Roman" w:cs="Times New Roman"/>
          <w:color w:val="000000"/>
          <w:sz w:val="24"/>
          <w:szCs w:val="24"/>
        </w:rPr>
        <w:t>de</w:t>
      </w:r>
      <w:r>
        <w:rPr>
          <w:rFonts w:ascii="Times New Roman" w:hAnsi="Times New Roman" w:cs="Times New Roman"/>
          <w:b/>
          <w:color w:val="000000"/>
          <w:sz w:val="24"/>
          <w:szCs w:val="24"/>
        </w:rPr>
        <w:t>APARECIDA</w:t>
      </w:r>
      <w:proofErr w:type="spellEnd"/>
      <w:r>
        <w:rPr>
          <w:rFonts w:ascii="Times New Roman" w:hAnsi="Times New Roman" w:cs="Times New Roman"/>
          <w:b/>
          <w:color w:val="000000"/>
          <w:sz w:val="24"/>
          <w:szCs w:val="24"/>
        </w:rPr>
        <w:t xml:space="preserve"> DE GOIÂNIA/GO </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APARECIDA DE GOIÂNIA-GO,</w:t>
      </w:r>
      <w:r>
        <w:rPr>
          <w:rFonts w:ascii="Times New Roman" w:hAnsi="Times New Roman" w:cs="Times New Roman"/>
          <w:color w:val="000000"/>
          <w:sz w:val="24"/>
          <w:szCs w:val="24"/>
        </w:rPr>
        <w:t xml:space="preserve"> representada neste ato pelo Presidente do Conselho Escolar, ALESSANDRA DE SOUSA SILVA inscrito (a) no CPF nº </w:t>
      </w:r>
      <w:r>
        <w:rPr>
          <w:rFonts w:ascii="Times New Roman" w:hAnsi="Times New Roman" w:cs="Times New Roman"/>
          <w:b/>
          <w:color w:val="000000"/>
          <w:sz w:val="24"/>
          <w:szCs w:val="24"/>
        </w:rPr>
        <w:t>873.417.271-87</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3857742, Órgão Emissor: SSP-GO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29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Os Grupos Formais/Informais/Individuais deverão apresentar a documentação de Habilitação e o Projeto de Venda de 29/12/2020 a 19/01/2021</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20/01/2021 </w:t>
      </w:r>
      <w:r>
        <w:rPr>
          <w:rFonts w:ascii="Times New Roman" w:hAnsi="Times New Roman" w:cs="Times New Roman"/>
          <w:bCs/>
          <w:color w:val="000000"/>
          <w:sz w:val="24"/>
          <w:szCs w:val="24"/>
        </w:rPr>
        <w:t>na sede do Conselho Escolar, situada à Rua H 43, Q 122 L 1 S/N – Conjunto Estrela do Sul – Aparecida de Goiânia – GO</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e-mail: </w:t>
      </w:r>
      <w:r>
        <w:rPr>
          <w:rFonts w:ascii="Times New Roman" w:hAnsi="Times New Roman" w:cs="Times New Roman"/>
          <w:b/>
          <w:bCs/>
          <w:color w:val="000000"/>
          <w:sz w:val="24"/>
          <w:szCs w:val="24"/>
        </w:rPr>
        <w:t xml:space="preserve">52031330@SEDUC.GO.GOV.BR </w:t>
      </w:r>
      <w:r>
        <w:rPr>
          <w:rFonts w:ascii="Times New Roman" w:hAnsi="Times New Roman" w:cs="Times New Roman"/>
          <w:bCs/>
          <w:color w:val="000000"/>
          <w:sz w:val="24"/>
          <w:szCs w:val="24"/>
        </w:rPr>
        <w:t>e telefone</w:t>
      </w:r>
      <w:r>
        <w:rPr>
          <w:rFonts w:ascii="Times New Roman" w:hAnsi="Times New Roman" w:cs="Times New Roman"/>
          <w:b/>
          <w:bCs/>
          <w:color w:val="000000"/>
          <w:sz w:val="24"/>
          <w:szCs w:val="24"/>
        </w:rPr>
        <w:t xml:space="preserve"> 62 3242 6730 </w:t>
      </w:r>
      <w:r>
        <w:rPr>
          <w:rFonts w:ascii="Times New Roman" w:hAnsi="Times New Roman" w:cs="Times New Roman"/>
          <w:bCs/>
          <w:color w:val="000000"/>
          <w:sz w:val="24"/>
          <w:szCs w:val="24"/>
        </w:rPr>
        <w:t>da Unidade Escolar.</w:t>
      </w:r>
    </w:p>
    <w:p w14:paraId="6797E3C8"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490A594E"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10E386" w14:textId="77777777" w:rsidR="00AC250B" w:rsidRDefault="00556572">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3" w:type="dxa"/>
          <w:bottom w:w="60" w:type="dxa"/>
          <w:right w:w="60" w:type="dxa"/>
        </w:tblCellMar>
        <w:tblLook w:val="04A0" w:firstRow="1" w:lastRow="0" w:firstColumn="1" w:lastColumn="0" w:noHBand="0" w:noVBand="1"/>
      </w:tblPr>
      <w:tblGrid>
        <w:gridCol w:w="446"/>
        <w:gridCol w:w="2759"/>
        <w:gridCol w:w="1543"/>
        <w:gridCol w:w="1744"/>
        <w:gridCol w:w="1340"/>
        <w:gridCol w:w="1984"/>
      </w:tblGrid>
      <w:tr w:rsidR="00AC250B" w:rsidRPr="008947B2" w14:paraId="7C2E3CCC" w14:textId="77777777">
        <w:trPr>
          <w:jc w:val="center"/>
        </w:trPr>
        <w:tc>
          <w:tcPr>
            <w:tcW w:w="451"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BF54B84" w14:textId="43DE6B58" w:rsidR="00AC250B" w:rsidRPr="008947B2" w:rsidRDefault="008947B2" w:rsidP="008947B2">
            <w:pPr>
              <w:spacing w:after="0" w:line="360" w:lineRule="auto"/>
              <w:jc w:val="both"/>
              <w:rPr>
                <w:rFonts w:ascii="Times New Roman" w:hAnsi="Times New Roman" w:cs="Times New Roman"/>
                <w:b/>
                <w:sz w:val="24"/>
                <w:szCs w:val="24"/>
              </w:rPr>
            </w:pPr>
            <w:r w:rsidRPr="008947B2">
              <w:rPr>
                <w:rFonts w:ascii="Times New Roman" w:hAnsi="Times New Roman" w:cs="Times New Roman"/>
                <w:b/>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C5EFDDE" w14:textId="23A6A9BD" w:rsidR="00AC250B" w:rsidRPr="008947B2" w:rsidRDefault="008947B2" w:rsidP="008947B2">
            <w:pPr>
              <w:spacing w:after="0" w:line="360" w:lineRule="auto"/>
              <w:jc w:val="both"/>
              <w:rPr>
                <w:rFonts w:ascii="Times New Roman" w:hAnsi="Times New Roman" w:cs="Times New Roman"/>
                <w:b/>
                <w:sz w:val="24"/>
                <w:szCs w:val="24"/>
              </w:rPr>
            </w:pPr>
            <w:r w:rsidRPr="008947B2">
              <w:rPr>
                <w:rFonts w:ascii="Times New Roman" w:hAnsi="Times New Roman" w:cs="Times New Roman"/>
                <w:b/>
                <w:sz w:val="24"/>
                <w:szCs w:val="24"/>
              </w:rPr>
              <w:t>DISCRIMINAÇÃO DO PRODUTO (GÊNEROS ALIMENTÍCIOS)</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33DEB51" w14:textId="2F8E2E9D" w:rsidR="00AC250B" w:rsidRPr="008947B2" w:rsidRDefault="008947B2" w:rsidP="008947B2">
            <w:pPr>
              <w:spacing w:after="0" w:line="360" w:lineRule="auto"/>
              <w:jc w:val="both"/>
              <w:rPr>
                <w:rFonts w:ascii="Times New Roman" w:hAnsi="Times New Roman" w:cs="Times New Roman"/>
                <w:b/>
                <w:sz w:val="24"/>
                <w:szCs w:val="24"/>
              </w:rPr>
            </w:pPr>
            <w:r w:rsidRPr="008947B2">
              <w:rPr>
                <w:rFonts w:ascii="Times New Roman" w:hAnsi="Times New Roman" w:cs="Times New Roman"/>
                <w:b/>
                <w:sz w:val="24"/>
                <w:szCs w:val="24"/>
              </w:rPr>
              <w:t>UNIDADE, DÚZIA, MAÇO, KG OU L</w:t>
            </w:r>
          </w:p>
        </w:tc>
        <w:tc>
          <w:tcPr>
            <w:tcW w:w="1623"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97948B5" w14:textId="7A778C7F" w:rsidR="00AC250B" w:rsidRPr="008947B2" w:rsidRDefault="008947B2" w:rsidP="008947B2">
            <w:pPr>
              <w:spacing w:after="0" w:line="360" w:lineRule="auto"/>
              <w:jc w:val="both"/>
              <w:rPr>
                <w:rFonts w:ascii="Times New Roman" w:hAnsi="Times New Roman" w:cs="Times New Roman"/>
                <w:b/>
                <w:sz w:val="24"/>
                <w:szCs w:val="24"/>
              </w:rPr>
            </w:pPr>
            <w:r w:rsidRPr="008947B2">
              <w:rPr>
                <w:rFonts w:ascii="Times New Roman" w:hAnsi="Times New Roman" w:cs="Times New Roman"/>
                <w:b/>
                <w:sz w:val="24"/>
                <w:szCs w:val="24"/>
              </w:rPr>
              <w:t>QUANTIDADE (TOTAL DO PERÍODO)</w:t>
            </w:r>
          </w:p>
        </w:tc>
        <w:tc>
          <w:tcPr>
            <w:tcW w:w="3383"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CE73020" w14:textId="15A429AA" w:rsidR="00AC250B" w:rsidRPr="008947B2" w:rsidRDefault="008947B2" w:rsidP="008947B2">
            <w:pPr>
              <w:spacing w:after="0" w:line="360" w:lineRule="auto"/>
              <w:jc w:val="center"/>
              <w:rPr>
                <w:rFonts w:ascii="Times New Roman" w:hAnsi="Times New Roman" w:cs="Times New Roman"/>
                <w:b/>
                <w:sz w:val="24"/>
                <w:szCs w:val="24"/>
              </w:rPr>
            </w:pPr>
            <w:r w:rsidRPr="008947B2">
              <w:rPr>
                <w:rFonts w:ascii="Times New Roman" w:hAnsi="Times New Roman" w:cs="Times New Roman"/>
                <w:b/>
                <w:sz w:val="24"/>
                <w:szCs w:val="24"/>
              </w:rPr>
              <w:t>VALOR ESTIMADO (R$)</w:t>
            </w:r>
          </w:p>
        </w:tc>
      </w:tr>
      <w:tr w:rsidR="00AC250B" w:rsidRPr="008947B2" w14:paraId="74D2E42F" w14:textId="77777777">
        <w:trPr>
          <w:trHeight w:val="1140"/>
          <w:jc w:val="center"/>
        </w:trPr>
        <w:tc>
          <w:tcPr>
            <w:tcW w:w="451"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4DF6402" w14:textId="77777777" w:rsidR="00AC250B" w:rsidRPr="008947B2" w:rsidRDefault="00AC250B" w:rsidP="008947B2">
            <w:pPr>
              <w:spacing w:after="0"/>
              <w:jc w:val="both"/>
              <w:rPr>
                <w:rFonts w:ascii="Times New Roman" w:hAnsi="Times New Roman" w:cs="Times New Roman"/>
                <w:b/>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90C6AFB" w14:textId="77777777" w:rsidR="00AC250B" w:rsidRPr="008947B2" w:rsidRDefault="00AC250B" w:rsidP="008947B2">
            <w:pPr>
              <w:spacing w:after="0"/>
              <w:jc w:val="both"/>
              <w:rPr>
                <w:rFonts w:ascii="Times New Roman" w:hAnsi="Times New Roman" w:cs="Times New Roman"/>
                <w:b/>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C70F93F" w14:textId="77777777" w:rsidR="00AC250B" w:rsidRPr="008947B2" w:rsidRDefault="00AC250B" w:rsidP="008947B2">
            <w:pPr>
              <w:spacing w:after="0"/>
              <w:jc w:val="both"/>
              <w:rPr>
                <w:rFonts w:ascii="Times New Roman" w:hAnsi="Times New Roman" w:cs="Times New Roman"/>
                <w:b/>
                <w:sz w:val="24"/>
                <w:szCs w:val="24"/>
              </w:rPr>
            </w:pPr>
          </w:p>
        </w:tc>
        <w:tc>
          <w:tcPr>
            <w:tcW w:w="1623"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516CC77" w14:textId="77777777" w:rsidR="00AC250B" w:rsidRPr="008947B2" w:rsidRDefault="00AC250B" w:rsidP="008947B2">
            <w:pPr>
              <w:spacing w:after="0"/>
              <w:jc w:val="both"/>
              <w:rPr>
                <w:rFonts w:ascii="Times New Roman" w:hAnsi="Times New Roman" w:cs="Times New Roman"/>
                <w:b/>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6AEBE41" w14:textId="6C57DC1C" w:rsidR="00AC250B" w:rsidRPr="008947B2" w:rsidRDefault="008947B2" w:rsidP="008947B2">
            <w:pPr>
              <w:spacing w:after="0" w:line="360" w:lineRule="auto"/>
              <w:jc w:val="both"/>
              <w:rPr>
                <w:rFonts w:ascii="Times New Roman" w:hAnsi="Times New Roman" w:cs="Times New Roman"/>
                <w:b/>
                <w:sz w:val="24"/>
                <w:szCs w:val="24"/>
              </w:rPr>
            </w:pPr>
            <w:r w:rsidRPr="008947B2">
              <w:rPr>
                <w:rFonts w:ascii="Times New Roman" w:hAnsi="Times New Roman" w:cs="Times New Roman"/>
                <w:b/>
                <w:sz w:val="24"/>
                <w:szCs w:val="24"/>
              </w:rPr>
              <w:t>VALOR UNITÁRIO</w:t>
            </w:r>
          </w:p>
          <w:p w14:paraId="28C5B954" w14:textId="0DE694CE" w:rsidR="00AC250B" w:rsidRPr="008947B2" w:rsidRDefault="008947B2" w:rsidP="008947B2">
            <w:pPr>
              <w:spacing w:after="0" w:line="360" w:lineRule="auto"/>
              <w:jc w:val="both"/>
              <w:rPr>
                <w:rFonts w:ascii="Times New Roman" w:hAnsi="Times New Roman" w:cs="Times New Roman"/>
                <w:b/>
                <w:sz w:val="24"/>
                <w:szCs w:val="24"/>
              </w:rPr>
            </w:pPr>
            <w:r w:rsidRPr="008947B2">
              <w:rPr>
                <w:rFonts w:ascii="Times New Roman" w:hAnsi="Times New Roman" w:cs="Times New Roman"/>
                <w:b/>
                <w:sz w:val="24"/>
                <w:szCs w:val="24"/>
              </w:rPr>
              <w:t>R$</w:t>
            </w:r>
          </w:p>
        </w:tc>
        <w:tc>
          <w:tcPr>
            <w:tcW w:w="2042"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4638CC7" w14:textId="01B945D2" w:rsidR="00AC250B" w:rsidRPr="008947B2" w:rsidRDefault="008947B2" w:rsidP="008947B2">
            <w:pPr>
              <w:spacing w:after="0" w:line="360" w:lineRule="auto"/>
              <w:jc w:val="both"/>
              <w:rPr>
                <w:rFonts w:ascii="Times New Roman" w:hAnsi="Times New Roman" w:cs="Times New Roman"/>
                <w:b/>
                <w:sz w:val="24"/>
                <w:szCs w:val="24"/>
              </w:rPr>
            </w:pPr>
            <w:r w:rsidRPr="008947B2">
              <w:rPr>
                <w:rFonts w:ascii="Times New Roman" w:hAnsi="Times New Roman" w:cs="Times New Roman"/>
                <w:b/>
                <w:sz w:val="24"/>
                <w:szCs w:val="24"/>
              </w:rPr>
              <w:t>VALOR TOTAL</w:t>
            </w:r>
          </w:p>
          <w:p w14:paraId="3A1C9026" w14:textId="23FD7407" w:rsidR="00AC250B" w:rsidRPr="008947B2" w:rsidRDefault="008947B2" w:rsidP="008947B2">
            <w:pPr>
              <w:spacing w:after="0" w:line="360" w:lineRule="auto"/>
              <w:jc w:val="both"/>
              <w:rPr>
                <w:rFonts w:ascii="Times New Roman" w:hAnsi="Times New Roman" w:cs="Times New Roman"/>
                <w:b/>
                <w:sz w:val="24"/>
                <w:szCs w:val="24"/>
              </w:rPr>
            </w:pPr>
            <w:r w:rsidRPr="008947B2">
              <w:rPr>
                <w:rFonts w:ascii="Times New Roman" w:hAnsi="Times New Roman" w:cs="Times New Roman"/>
                <w:b/>
                <w:sz w:val="24"/>
                <w:szCs w:val="24"/>
              </w:rPr>
              <w:t>R$</w:t>
            </w:r>
          </w:p>
        </w:tc>
      </w:tr>
      <w:tr w:rsidR="00AC250B" w:rsidRPr="008947B2" w14:paraId="3417BE95" w14:textId="77777777">
        <w:trPr>
          <w:jc w:val="center"/>
        </w:trPr>
        <w:tc>
          <w:tcPr>
            <w:tcW w:w="45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88CBDE" w14:textId="6AE1EF6E"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01F9F5" w14:textId="59C78C87"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DF24F1" w14:textId="25C3424A"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KG</w:t>
            </w:r>
          </w:p>
        </w:tc>
        <w:tc>
          <w:tcPr>
            <w:tcW w:w="162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98EBA0" w14:textId="099DEE40"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4050,000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A9403D5" w14:textId="773E84E6"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3,00</w:t>
            </w:r>
          </w:p>
        </w:tc>
        <w:tc>
          <w:tcPr>
            <w:tcW w:w="204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63F0C0" w14:textId="46ADB07D" w:rsidR="00AC250B" w:rsidRPr="008947B2" w:rsidRDefault="008947B2" w:rsidP="008947B2">
            <w:pPr>
              <w:spacing w:after="0"/>
              <w:jc w:val="center"/>
              <w:rPr>
                <w:rFonts w:ascii="Times New Roman" w:hAnsi="Times New Roman" w:cs="Times New Roman"/>
                <w:color w:val="333333"/>
                <w:sz w:val="24"/>
                <w:szCs w:val="24"/>
              </w:rPr>
            </w:pPr>
            <w:r w:rsidRPr="008947B2">
              <w:rPr>
                <w:rFonts w:ascii="Times New Roman" w:hAnsi="Times New Roman" w:cs="Times New Roman"/>
                <w:color w:val="333333"/>
                <w:sz w:val="24"/>
                <w:szCs w:val="24"/>
              </w:rPr>
              <w:t>12.150,00</w:t>
            </w:r>
          </w:p>
        </w:tc>
      </w:tr>
      <w:tr w:rsidR="00AC250B" w:rsidRPr="008947B2" w14:paraId="648D783F" w14:textId="77777777">
        <w:trPr>
          <w:jc w:val="center"/>
        </w:trPr>
        <w:tc>
          <w:tcPr>
            <w:tcW w:w="45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DF722E3" w14:textId="2DA6A950"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022040" w14:textId="1B488DB9"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LARANJA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9C2386" w14:textId="2B241743"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KG</w:t>
            </w:r>
          </w:p>
        </w:tc>
        <w:tc>
          <w:tcPr>
            <w:tcW w:w="162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20B9137" w14:textId="0154CA03"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4050,000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0CEB409" w14:textId="3F6F9B43"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3,00</w:t>
            </w:r>
          </w:p>
        </w:tc>
        <w:tc>
          <w:tcPr>
            <w:tcW w:w="204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4DD9AEF" w14:textId="2E2031F5" w:rsidR="00AC250B" w:rsidRPr="008947B2" w:rsidRDefault="008947B2" w:rsidP="008947B2">
            <w:pPr>
              <w:spacing w:after="0" w:line="360" w:lineRule="auto"/>
              <w:jc w:val="center"/>
              <w:rPr>
                <w:rFonts w:ascii="Times New Roman" w:hAnsi="Times New Roman" w:cs="Times New Roman"/>
                <w:sz w:val="24"/>
                <w:szCs w:val="24"/>
              </w:rPr>
            </w:pPr>
            <w:r w:rsidRPr="008947B2">
              <w:rPr>
                <w:rFonts w:ascii="Times New Roman" w:hAnsi="Times New Roman" w:cs="Times New Roman"/>
                <w:color w:val="333333"/>
                <w:sz w:val="24"/>
                <w:szCs w:val="24"/>
              </w:rPr>
              <w:t>12.150,00</w:t>
            </w:r>
          </w:p>
        </w:tc>
      </w:tr>
      <w:tr w:rsidR="00AC250B" w:rsidRPr="008947B2" w14:paraId="4493D860" w14:textId="77777777">
        <w:trPr>
          <w:jc w:val="center"/>
        </w:trPr>
        <w:tc>
          <w:tcPr>
            <w:tcW w:w="7772"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224AF649" w14:textId="5EB4DF29" w:rsidR="00AC250B" w:rsidRPr="008947B2" w:rsidRDefault="008947B2" w:rsidP="008947B2">
            <w:pPr>
              <w:spacing w:after="0" w:line="360" w:lineRule="auto"/>
              <w:jc w:val="both"/>
              <w:rPr>
                <w:rFonts w:ascii="Times New Roman" w:hAnsi="Times New Roman" w:cs="Times New Roman"/>
                <w:b/>
                <w:color w:val="333333"/>
                <w:sz w:val="24"/>
                <w:szCs w:val="24"/>
              </w:rPr>
            </w:pPr>
            <w:r w:rsidRPr="008947B2">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0D7097D" w14:textId="72EB3BB1" w:rsidR="00AC250B" w:rsidRPr="008947B2" w:rsidRDefault="008947B2" w:rsidP="008947B2">
            <w:pPr>
              <w:spacing w:after="0" w:line="360" w:lineRule="auto"/>
              <w:jc w:val="both"/>
              <w:rPr>
                <w:rFonts w:ascii="Times New Roman" w:hAnsi="Times New Roman" w:cs="Times New Roman"/>
                <w:sz w:val="24"/>
                <w:szCs w:val="24"/>
              </w:rPr>
            </w:pPr>
            <w:r w:rsidRPr="008947B2">
              <w:rPr>
                <w:rFonts w:ascii="Times New Roman" w:hAnsi="Times New Roman" w:cs="Times New Roman"/>
                <w:b/>
                <w:color w:val="333333"/>
                <w:sz w:val="24"/>
                <w:szCs w:val="24"/>
              </w:rPr>
              <w:t>R$ 24.300,00</w:t>
            </w:r>
          </w:p>
        </w:tc>
      </w:tr>
    </w:tbl>
    <w:p w14:paraId="76E0BE27" w14:textId="77777777" w:rsidR="00AC250B" w:rsidRDefault="00556572">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26EBD1DC" w14:textId="77777777" w:rsidR="00AC250B" w:rsidRDefault="00556572">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3FDEA9C8" w14:textId="77777777" w:rsidR="00AC250B" w:rsidRDefault="0055657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5C2434B9" w14:textId="77777777" w:rsidR="00AC250B" w:rsidRDefault="00556572">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74077997"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5DD094A2"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25E2F195" w14:textId="77777777" w:rsidR="00AC250B" w:rsidRDefault="00556572">
      <w:pPr>
        <w:spacing w:after="150" w:line="360" w:lineRule="auto"/>
        <w:jc w:val="both"/>
      </w:pPr>
      <w:r>
        <w:rPr>
          <w:rFonts w:ascii="Times New Roman" w:hAnsi="Times New Roman" w:cs="Times New Roman"/>
          <w:color w:val="000000"/>
          <w:sz w:val="24"/>
          <w:szCs w:val="24"/>
        </w:rPr>
        <w:t>4.1 Os Fornecedores da Agricultura Familiar poderão comercializar sua produção agrícola na forma de Fornecedores Individuais, Grupos Informais e Grupos Formais, de acordo com o Art. 34 da Resolução FNDE/CD nº 6, de 8 de maio de 2020.</w:t>
      </w:r>
    </w:p>
    <w:p w14:paraId="0E5A95BB" w14:textId="77777777" w:rsidR="00AC250B" w:rsidRDefault="00AC250B">
      <w:pPr>
        <w:pStyle w:val="textojustificado"/>
        <w:spacing w:before="120" w:beforeAutospacing="0" w:after="120" w:afterAutospacing="0"/>
        <w:ind w:left="2400" w:right="120" w:hanging="2400"/>
        <w:jc w:val="both"/>
        <w:rPr>
          <w:rStyle w:val="Forte"/>
          <w:color w:val="000000"/>
        </w:rPr>
      </w:pPr>
    </w:p>
    <w:p w14:paraId="442EEE0A" w14:textId="77777777" w:rsidR="00AC250B" w:rsidRDefault="00556572">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14:paraId="576EDDEF" w14:textId="77777777" w:rsidR="00AC250B" w:rsidRDefault="00556572">
      <w:pPr>
        <w:pStyle w:val="textojustificado"/>
        <w:spacing w:before="120" w:beforeAutospacing="0" w:after="120" w:afterAutospacing="0"/>
        <w:ind w:right="120"/>
        <w:jc w:val="both"/>
        <w:rPr>
          <w:color w:val="000000"/>
        </w:rPr>
      </w:pPr>
      <w:r>
        <w:rPr>
          <w:color w:val="000000"/>
        </w:rPr>
        <w:lastRenderedPageBreak/>
        <w:t>Os fornecedores que aderirem a este processo declaram que atendem a todas as exigências legais e regulatórias para tanto. (Projetos de Vendas)</w:t>
      </w:r>
    </w:p>
    <w:p w14:paraId="5344EDAB" w14:textId="77777777" w:rsidR="00AC250B" w:rsidRDefault="00556572">
      <w:pPr>
        <w:pStyle w:val="textojustificado"/>
        <w:spacing w:before="120" w:beforeAutospacing="0" w:after="120" w:afterAutospacing="0"/>
        <w:ind w:right="120"/>
        <w:jc w:val="both"/>
        <w:rPr>
          <w:color w:val="000000"/>
        </w:rPr>
      </w:pPr>
      <w:r>
        <w:rPr>
          <w:rStyle w:val="Forte"/>
          <w:color w:val="000000"/>
        </w:rPr>
        <w:t>b) DAS EXIGÊNCIAS LEGAIS  </w:t>
      </w:r>
    </w:p>
    <w:p w14:paraId="165E9CC7" w14:textId="77777777" w:rsidR="00AC250B" w:rsidRDefault="00556572">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46B14819"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1A27BDB4" w14:textId="77777777" w:rsidR="00AC250B" w:rsidRDefault="00556572">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4.1.2 Os envelopes, não transparentes, deverão estar lacrados e identificados, com a seguinte inscrição: </w:t>
      </w:r>
    </w:p>
    <w:p w14:paraId="01A554F9" w14:textId="67A0AA3E" w:rsidR="00AC250B" w:rsidRDefault="00556572">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CHAMADA </w:t>
      </w:r>
      <w:r w:rsidR="008947B2">
        <w:rPr>
          <w:rFonts w:ascii="Times New Roman" w:hAnsi="Times New Roman" w:cs="Times New Roman"/>
          <w:b/>
          <w:bCs/>
        </w:rPr>
        <w:t>PÚBLICA Nº002</w:t>
      </w:r>
      <w:r>
        <w:rPr>
          <w:rFonts w:ascii="Times New Roman" w:hAnsi="Times New Roman" w:cs="Times New Roman"/>
          <w:b/>
          <w:bCs/>
        </w:rPr>
        <w:t>/2021</w:t>
      </w:r>
    </w:p>
    <w:p w14:paraId="3EB978DF" w14:textId="77777777" w:rsidR="00AC250B" w:rsidRDefault="00556572">
      <w:pPr>
        <w:pStyle w:val="Default"/>
        <w:spacing w:line="360" w:lineRule="auto"/>
        <w:jc w:val="center"/>
      </w:pPr>
      <w:r>
        <w:rPr>
          <w:rFonts w:ascii="Times New Roman" w:hAnsi="Times New Roman" w:cs="Times New Roman"/>
          <w:b/>
          <w:bCs/>
          <w:color w:val="00000A"/>
        </w:rPr>
        <w:t>ENVELOPE Nº 1 – HABILITAÇÃO Colégio Estadual Estrela do Sul</w:t>
      </w:r>
    </w:p>
    <w:p w14:paraId="6C5EE77D" w14:textId="77777777" w:rsidR="00AC250B" w:rsidRDefault="00556572">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14:paraId="0FE3A1F8" w14:textId="77777777" w:rsidR="00AC250B" w:rsidRDefault="00556572">
      <w:pPr>
        <w:pStyle w:val="Default"/>
        <w:spacing w:line="360" w:lineRule="auto"/>
        <w:jc w:val="center"/>
        <w:rPr>
          <w:rFonts w:ascii="Times New Roman" w:hAnsi="Times New Roman" w:cs="Times New Roman"/>
          <w:color w:val="00000A"/>
        </w:rPr>
      </w:pPr>
      <w:r>
        <w:rPr>
          <w:rFonts w:ascii="Times New Roman" w:hAnsi="Times New Roman" w:cs="Times New Roman"/>
          <w:b/>
          <w:bCs/>
          <w:color w:val="00000A"/>
        </w:rPr>
        <w:t>PROPONENTE (NOME COMPLETO) /CNPJ OU CPF/Informais e Individuais</w:t>
      </w:r>
    </w:p>
    <w:p w14:paraId="2AC96ECD" w14:textId="77777777" w:rsidR="00AC250B" w:rsidRDefault="00AC250B">
      <w:pPr>
        <w:ind w:right="-284"/>
        <w:jc w:val="center"/>
        <w:rPr>
          <w:rFonts w:ascii="Times New Roman" w:hAnsi="Times New Roman" w:cs="Times New Roman"/>
          <w:sz w:val="24"/>
          <w:szCs w:val="24"/>
        </w:rPr>
      </w:pPr>
    </w:p>
    <w:p w14:paraId="0CAC81CC" w14:textId="662C37B1" w:rsidR="00AC250B" w:rsidRDefault="00556572">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 xml:space="preserve">CHAMADA PÚBLICA </w:t>
      </w:r>
      <w:r w:rsidR="008947B2">
        <w:rPr>
          <w:rFonts w:ascii="Times New Roman" w:hAnsi="Times New Roman" w:cs="Times New Roman"/>
          <w:b/>
          <w:bCs/>
        </w:rPr>
        <w:t>Nº 002</w:t>
      </w:r>
      <w:r>
        <w:rPr>
          <w:rFonts w:ascii="Times New Roman" w:hAnsi="Times New Roman" w:cs="Times New Roman"/>
          <w:b/>
          <w:bCs/>
        </w:rPr>
        <w:t>/2021</w:t>
      </w:r>
    </w:p>
    <w:p w14:paraId="50FC21FC" w14:textId="77777777" w:rsidR="00AC250B" w:rsidRDefault="00556572">
      <w:pPr>
        <w:pStyle w:val="Default"/>
        <w:spacing w:line="360" w:lineRule="auto"/>
        <w:jc w:val="center"/>
      </w:pPr>
      <w:r>
        <w:rPr>
          <w:rFonts w:ascii="Times New Roman" w:hAnsi="Times New Roman" w:cs="Times New Roman"/>
          <w:b/>
          <w:bCs/>
          <w:color w:val="00000A"/>
        </w:rPr>
        <w:t>ENVELOPE Nº 2 – PROJETO DE VENDA Colégio Estadual Estrela do Sul</w:t>
      </w:r>
    </w:p>
    <w:p w14:paraId="73B0A732" w14:textId="77777777" w:rsidR="00AC250B" w:rsidRDefault="00556572">
      <w:pPr>
        <w:pStyle w:val="Default"/>
        <w:spacing w:line="360" w:lineRule="auto"/>
        <w:jc w:val="center"/>
        <w:rPr>
          <w:rFonts w:ascii="Times New Roman" w:hAnsi="Times New Roman" w:cs="Times New Roman"/>
          <w:b/>
          <w:bCs/>
          <w:color w:val="00000A"/>
          <w:u w:val="single"/>
        </w:rPr>
      </w:pPr>
      <w:r>
        <w:rPr>
          <w:rFonts w:ascii="Times New Roman" w:hAnsi="Times New Roman" w:cs="Times New Roman"/>
          <w:b/>
          <w:bCs/>
          <w:color w:val="00000A"/>
          <w:u w:val="single"/>
        </w:rPr>
        <w:t>COMISSÃO ESPECIAL DA CHAMADA PÚBLICA</w:t>
      </w:r>
    </w:p>
    <w:p w14:paraId="5B0B2385" w14:textId="77777777" w:rsidR="00AC250B" w:rsidRDefault="00556572">
      <w:pPr>
        <w:pStyle w:val="Default"/>
        <w:spacing w:line="360" w:lineRule="auto"/>
        <w:jc w:val="center"/>
        <w:rPr>
          <w:rFonts w:ascii="Times New Roman" w:hAnsi="Times New Roman" w:cs="Times New Roman"/>
          <w:b/>
          <w:bCs/>
          <w:color w:val="00000A"/>
        </w:rPr>
      </w:pPr>
      <w:r>
        <w:rPr>
          <w:rFonts w:ascii="Times New Roman" w:hAnsi="Times New Roman" w:cs="Times New Roman"/>
          <w:b/>
          <w:bCs/>
          <w:color w:val="00000A"/>
        </w:rPr>
        <w:t>PROPONENTE (NOME COMPLETO) /CNPJ OU CPF/Informais e Individuais</w:t>
      </w:r>
    </w:p>
    <w:p w14:paraId="555E96FB" w14:textId="77777777" w:rsidR="00AC250B" w:rsidRDefault="00AC250B">
      <w:pPr>
        <w:pStyle w:val="Default"/>
        <w:spacing w:line="360" w:lineRule="auto"/>
        <w:jc w:val="both"/>
        <w:rPr>
          <w:rFonts w:ascii="Times New Roman" w:hAnsi="Times New Roman" w:cs="Times New Roman"/>
          <w:b/>
          <w:bCs/>
          <w:color w:val="00000A"/>
        </w:rPr>
      </w:pPr>
    </w:p>
    <w:p w14:paraId="28D30A14" w14:textId="77777777" w:rsidR="00AC250B" w:rsidRDefault="00556572">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43367483" w14:textId="77777777" w:rsidR="00AC250B" w:rsidRDefault="00556572">
      <w:pPr>
        <w:pStyle w:val="Default"/>
        <w:spacing w:line="360" w:lineRule="auto"/>
        <w:jc w:val="both"/>
        <w:rPr>
          <w:rFonts w:ascii="Times New Roman" w:hAnsi="Times New Roman" w:cs="Times New Roman"/>
          <w:color w:val="00000A"/>
        </w:rPr>
      </w:pPr>
      <w:r>
        <w:rPr>
          <w:rFonts w:ascii="Times New Roman" w:hAnsi="Times New Roman" w:cs="Times New Roman"/>
          <w:color w:val="00000A"/>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w:t>
      </w:r>
      <w:bookmarkStart w:id="0" w:name="_GoBack"/>
      <w:bookmarkEnd w:id="0"/>
      <w:r>
        <w:rPr>
          <w:rFonts w:ascii="Times New Roman" w:hAnsi="Times New Roman" w:cs="Times New Roman"/>
        </w:rPr>
        <w:t>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00000A"/>
        </w:rPr>
        <w:t xml:space="preserve">desde que apresentados os ORIGINAIS para conferência. Os documentos retirados </w:t>
      </w:r>
      <w:proofErr w:type="gramStart"/>
      <w:r>
        <w:rPr>
          <w:rFonts w:ascii="Times New Roman" w:hAnsi="Times New Roman" w:cs="Times New Roman"/>
          <w:color w:val="00000A"/>
        </w:rPr>
        <w:t>via INTERNET podem</w:t>
      </w:r>
      <w:proofErr w:type="gramEnd"/>
      <w:r>
        <w:rPr>
          <w:rFonts w:ascii="Times New Roman" w:hAnsi="Times New Roman" w:cs="Times New Roman"/>
          <w:color w:val="00000A"/>
        </w:rPr>
        <w:t xml:space="preserve"> ser apresentados em CÓPIA sem a devida autenticação, podendo a Comissão, caso veja necessidade, verificar sua autenticidade.</w:t>
      </w:r>
    </w:p>
    <w:p w14:paraId="1B2097DD" w14:textId="77777777" w:rsidR="00AC250B" w:rsidRDefault="00AC250B">
      <w:pPr>
        <w:spacing w:after="150" w:line="360" w:lineRule="auto"/>
        <w:jc w:val="both"/>
        <w:rPr>
          <w:rFonts w:ascii="Times New Roman" w:hAnsi="Times New Roman" w:cs="Times New Roman"/>
          <w:b/>
          <w:color w:val="000000"/>
          <w:sz w:val="24"/>
          <w:szCs w:val="24"/>
        </w:rPr>
      </w:pPr>
    </w:p>
    <w:p w14:paraId="4C6EBDB2"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4.2. DO ENVELOPE Nº 01 - HABILITAÇÃO DO FORNECEDOR INDIVIDUAL (não organizado em grupo)</w:t>
      </w:r>
      <w:r>
        <w:rPr>
          <w:rFonts w:ascii="Times New Roman" w:hAnsi="Times New Roman" w:cs="Times New Roman"/>
          <w:color w:val="000000"/>
          <w:sz w:val="24"/>
          <w:szCs w:val="24"/>
        </w:rPr>
        <w:t>.</w:t>
      </w:r>
    </w:p>
    <w:p w14:paraId="4F702949"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1CECA446"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3D66C13C"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2A0FF04B" w14:textId="77777777" w:rsidR="00AC250B" w:rsidRDefault="00556572">
      <w:pPr>
        <w:spacing w:after="150" w:line="360" w:lineRule="auto"/>
        <w:jc w:val="both"/>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40822A63" w14:textId="77777777" w:rsidR="00AC250B" w:rsidRDefault="00556572">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5CA0FA32"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26AB2F06" w14:textId="77777777" w:rsidR="00AC250B" w:rsidRDefault="00556572">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1037D160"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4867FB55"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5821D334" w14:textId="77777777" w:rsidR="00AC250B" w:rsidRDefault="00556572">
      <w:pPr>
        <w:spacing w:after="150" w:line="360" w:lineRule="auto"/>
        <w:jc w:val="both"/>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24B05E3D" w14:textId="77777777" w:rsidR="00AC250B" w:rsidRDefault="00556572">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1D1C16AA"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599E3CB1" w14:textId="77777777" w:rsidR="00AC250B" w:rsidRDefault="00556572">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268B3056"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44CA2B82" w14:textId="77777777" w:rsidR="00AC250B" w:rsidRDefault="00556572">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1AF3F305" w14:textId="77777777" w:rsidR="00AC250B" w:rsidRDefault="00556572">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14:paraId="1BBEC3A9" w14:textId="77777777" w:rsidR="00AC250B" w:rsidRDefault="00556572">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0064F0C2"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3B74E518" w14:textId="77777777" w:rsidR="00AC250B" w:rsidRDefault="00556572">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0E85A06A" w14:textId="77777777" w:rsidR="00AC250B" w:rsidRDefault="00556572">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3767CA71" w14:textId="77777777" w:rsidR="00AC250B" w:rsidRDefault="00556572">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23CE12EA" w14:textId="77777777" w:rsidR="00AC250B" w:rsidRDefault="00556572">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33B867E3" w14:textId="77777777" w:rsidR="00AC250B" w:rsidRDefault="00556572">
      <w:pPr>
        <w:spacing w:after="150" w:line="360" w:lineRule="auto"/>
        <w:jc w:val="both"/>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447630E1" w14:textId="77777777" w:rsidR="00AC250B" w:rsidRDefault="00556572">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053DF12C" w14:textId="77777777" w:rsidR="00AC250B" w:rsidRDefault="00556572">
      <w:pPr>
        <w:pStyle w:val="textojustificadorecuoprimeiralinha"/>
        <w:spacing w:before="120" w:beforeAutospacing="0" w:after="120" w:afterAutospacing="0"/>
        <w:ind w:left="120" w:right="120" w:firstLine="1699"/>
        <w:jc w:val="both"/>
        <w:rPr>
          <w:color w:val="000000"/>
        </w:rPr>
      </w:pPr>
      <w:proofErr w:type="spellStart"/>
      <w:r>
        <w:rPr>
          <w:bCs/>
          <w:u w:val="single"/>
        </w:rPr>
        <w:lastRenderedPageBreak/>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3459D8C3" w14:textId="77777777" w:rsidR="00AC250B" w:rsidRDefault="00556572">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75DD7805"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C524716"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0B7DE6CB" w14:textId="77777777" w:rsidR="00AC250B" w:rsidRDefault="00556572">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14:paraId="780BBE61" w14:textId="77777777" w:rsidR="00AC250B" w:rsidRDefault="00556572">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759377C3" w14:textId="77777777" w:rsidR="00AC250B" w:rsidRDefault="00556572">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14:paraId="35665CAA" w14:textId="77777777" w:rsidR="00AC250B" w:rsidRDefault="00556572">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14:paraId="32FDC418"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4C589A7E"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7E2BC270" w14:textId="77777777" w:rsidR="00AC250B" w:rsidRDefault="00AC250B">
      <w:pPr>
        <w:spacing w:after="150" w:line="360" w:lineRule="auto"/>
        <w:jc w:val="both"/>
        <w:rPr>
          <w:rFonts w:ascii="Times New Roman" w:hAnsi="Times New Roman" w:cs="Times New Roman"/>
          <w:color w:val="000000"/>
          <w:sz w:val="24"/>
          <w:szCs w:val="24"/>
        </w:rPr>
      </w:pPr>
    </w:p>
    <w:p w14:paraId="6FCF4DC0" w14:textId="77777777" w:rsidR="00AC250B" w:rsidRDefault="00556572">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lastRenderedPageBreak/>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EE6C3BF" w14:textId="77777777" w:rsidR="00AC250B" w:rsidRDefault="00556572">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5F0601C"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21A3F767" w14:textId="77777777" w:rsidR="00AC250B" w:rsidRDefault="00556572">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2A56ED2E"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63D5D17B" w14:textId="77777777" w:rsidR="00AC250B" w:rsidRDefault="00556572">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CD2385F" w14:textId="77777777" w:rsidR="00AC250B" w:rsidRDefault="00556572">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47C96270" w14:textId="77777777" w:rsidR="00AC250B" w:rsidRDefault="00556572">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13D238EF"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02DEDEED"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B1AE31E" w14:textId="77777777" w:rsidR="00AC250B" w:rsidRDefault="00556572">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187D882" w14:textId="77777777" w:rsidR="00AC250B" w:rsidRDefault="00556572">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2389BF35" w14:textId="77777777" w:rsidR="00AC250B" w:rsidRDefault="00556572">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14:paraId="76790EC5" w14:textId="77777777" w:rsidR="00AC250B" w:rsidRDefault="00556572">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D389674" w14:textId="77777777" w:rsidR="00AC250B" w:rsidRDefault="00556572">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EF08F6C" w14:textId="77777777" w:rsidR="00AC250B" w:rsidRDefault="00556572">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DBAED51"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572EF00D"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EBC0255"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4DB24807"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4B820384"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55CDCA06"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2CC37AC"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7F80A61C"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14:paraId="05717E35"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6E035872"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164F92A"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69B77B86"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F0AB785"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92F3C1D"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421F35C"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581ED8E"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4835852" w14:textId="77777777" w:rsidR="00AC250B" w:rsidRDefault="00556572">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14:paraId="7DE025AA" w14:textId="77777777" w:rsidR="00AC250B" w:rsidRDefault="00556572">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1B11EFD5" w14:textId="77777777" w:rsidR="00AC250B" w:rsidRDefault="00556572">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A2A88A3" w14:textId="77777777" w:rsidR="00AC250B" w:rsidRDefault="00556572">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6CC888EA" w14:textId="77777777" w:rsidR="00AC250B" w:rsidRDefault="00556572">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64395F95" w14:textId="77777777" w:rsidR="00AC250B" w:rsidRDefault="00556572">
      <w:pPr>
        <w:jc w:val="both"/>
      </w:pPr>
      <w:r>
        <w:rPr>
          <w:rFonts w:ascii="Times New Roman" w:hAnsi="Times New Roman" w:cs="Times New Roman"/>
          <w:sz w:val="24"/>
          <w:szCs w:val="24"/>
        </w:rPr>
        <w:t>9.1 As amostras dos gêneros alimentícios especificados nesta Chamada Pública deverão ser entregues na Unidade Escolar Colégio Estadual Estrela do Sul s</w:t>
      </w:r>
      <w:r>
        <w:rPr>
          <w:rFonts w:ascii="Times New Roman" w:hAnsi="Times New Roman" w:cs="Times New Roman"/>
          <w:bCs/>
          <w:sz w:val="24"/>
          <w:szCs w:val="24"/>
        </w:rPr>
        <w:t xml:space="preserve">ituada à </w:t>
      </w:r>
      <w:r>
        <w:rPr>
          <w:rFonts w:ascii="Times New Roman" w:hAnsi="Times New Roman" w:cs="Times New Roman"/>
          <w:bCs/>
          <w:color w:val="000000"/>
          <w:sz w:val="24"/>
          <w:szCs w:val="24"/>
        </w:rPr>
        <w:t xml:space="preserve">Rua H 43, Q 122 L 1 S/N – Conjunto Estrela do Sul – </w:t>
      </w:r>
      <w:r>
        <w:rPr>
          <w:rFonts w:ascii="Times New Roman" w:hAnsi="Times New Roman" w:cs="Times New Roman"/>
          <w:bCs/>
          <w:sz w:val="24"/>
          <w:szCs w:val="24"/>
        </w:rPr>
        <w:t>município de Aparecida de Goiânia/GO</w:t>
      </w:r>
      <w:r>
        <w:rPr>
          <w:rFonts w:ascii="Times New Roman" w:hAnsi="Times New Roman" w:cs="Times New Roman"/>
          <w:b/>
          <w:bCs/>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0814CA99" w14:textId="77777777" w:rsidR="00AC250B" w:rsidRDefault="00556572">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0ACFF8A" w14:textId="77777777" w:rsidR="00AC250B" w:rsidRDefault="005565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7D40E34" w14:textId="77777777" w:rsidR="00AC250B" w:rsidRDefault="00556572">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0D3195CB" w14:textId="77777777" w:rsidR="00AC250B" w:rsidRDefault="00556572">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424C495D" w14:textId="77777777" w:rsidR="00AC250B" w:rsidRDefault="00556572">
      <w:pPr>
        <w:pStyle w:val="textojustificado"/>
        <w:spacing w:before="120" w:beforeAutospacing="0" w:after="120" w:afterAutospacing="0"/>
        <w:ind w:right="120"/>
        <w:jc w:val="both"/>
      </w:pPr>
      <w:r>
        <w:t>10.1 Os gêneros alimentícios deverão ser entregues na Unidade Escolar Colégio Estadual Estrela do Sul</w:t>
      </w:r>
      <w:r>
        <w:rPr>
          <w:bCs/>
        </w:rPr>
        <w:t xml:space="preserve">, </w:t>
      </w:r>
      <w:r>
        <w:t xml:space="preserve">situada </w:t>
      </w:r>
      <w:proofErr w:type="gramStart"/>
      <w:r>
        <w:t xml:space="preserve">à </w:t>
      </w:r>
      <w:r>
        <w:rPr>
          <w:bCs/>
        </w:rPr>
        <w:t xml:space="preserve"> </w:t>
      </w:r>
      <w:r>
        <w:rPr>
          <w:bCs/>
          <w:color w:val="000000"/>
        </w:rPr>
        <w:t>Rua</w:t>
      </w:r>
      <w:proofErr w:type="gramEnd"/>
      <w:r>
        <w:rPr>
          <w:bCs/>
          <w:color w:val="000000"/>
        </w:rPr>
        <w:t xml:space="preserve"> H 43, Q 122 L 1 S/N – Conjunto Estrela do Sul</w:t>
      </w:r>
      <w:r>
        <w:rPr>
          <w:b/>
          <w:bCs/>
        </w:rPr>
        <w:t>,</w:t>
      </w:r>
      <w:r>
        <w:rPr>
          <w:bCs/>
        </w:rPr>
        <w:t xml:space="preserve"> </w:t>
      </w:r>
      <w:r>
        <w:t>município de Aparecida de Goiânia/GO</w:t>
      </w:r>
      <w:r>
        <w:rPr>
          <w:b/>
          <w:bCs/>
        </w:rPr>
        <w:t>,</w:t>
      </w:r>
      <w:r>
        <w:t xml:space="preserve"> de acordo com o cronograma expedido pela Unidade Escolar, no qual se atestará o seu recebimento</w:t>
      </w:r>
      <w:r>
        <w:rPr>
          <w:color w:val="000000"/>
        </w:rPr>
        <w:t>.</w:t>
      </w:r>
    </w:p>
    <w:p w14:paraId="03A74C9B" w14:textId="77777777" w:rsidR="00AC250B" w:rsidRDefault="00556572">
      <w:pPr>
        <w:pStyle w:val="textojustificado"/>
        <w:spacing w:before="120" w:beforeAutospacing="0" w:after="120" w:afterAutospacing="0"/>
        <w:ind w:right="120"/>
        <w:jc w:val="both"/>
        <w:rPr>
          <w:color w:val="000000"/>
          <w:u w:val="single"/>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432854A" w14:textId="77777777" w:rsidR="00AC250B" w:rsidRDefault="00556572">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61303D73" w14:textId="77777777" w:rsidR="00AC250B" w:rsidRDefault="00556572">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14:paraId="12B24F41"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5D97285C" w14:textId="77777777" w:rsidR="00AC250B" w:rsidRDefault="00556572">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0AF430A9" w14:textId="77777777" w:rsidR="00AC250B" w:rsidRDefault="00AC250B">
      <w:pPr>
        <w:spacing w:after="150" w:line="360" w:lineRule="auto"/>
        <w:jc w:val="both"/>
        <w:rPr>
          <w:rFonts w:ascii="Times New Roman" w:hAnsi="Times New Roman" w:cs="Times New Roman"/>
          <w:b/>
          <w:color w:val="000000"/>
          <w:sz w:val="24"/>
          <w:szCs w:val="24"/>
        </w:rPr>
      </w:pPr>
    </w:p>
    <w:p w14:paraId="54FB71B3" w14:textId="77777777" w:rsidR="00AC250B" w:rsidRDefault="00AC250B">
      <w:pPr>
        <w:spacing w:after="150" w:line="360" w:lineRule="auto"/>
        <w:jc w:val="both"/>
        <w:rPr>
          <w:rFonts w:ascii="Times New Roman" w:hAnsi="Times New Roman" w:cs="Times New Roman"/>
          <w:b/>
          <w:color w:val="000000"/>
          <w:sz w:val="24"/>
          <w:szCs w:val="24"/>
        </w:rPr>
      </w:pPr>
    </w:p>
    <w:p w14:paraId="4D45C39B"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086DFA83" w14:textId="77777777" w:rsidR="00AC250B" w:rsidRDefault="00556572">
      <w:pPr>
        <w:pStyle w:val="NormalWeb"/>
        <w:spacing w:line="360" w:lineRule="auto"/>
        <w:jc w:val="both"/>
        <w:rPr>
          <w:color w:val="000000"/>
        </w:rPr>
      </w:pPr>
      <w:bookmarkStart w:id="1" w:name="art87"/>
      <w:bookmarkEnd w:id="1"/>
      <w:proofErr w:type="gramStart"/>
      <w:r>
        <w:rPr>
          <w:color w:val="000000"/>
        </w:rPr>
        <w:lastRenderedPageBreak/>
        <w:t>13.1  Pela</w:t>
      </w:r>
      <w:proofErr w:type="gramEnd"/>
      <w:r>
        <w:rPr>
          <w:color w:val="000000"/>
        </w:rPr>
        <w:t xml:space="preserve"> inexecução total ou parcial do contrato a Administração poderá, garantida a prévia defesa, aplicar ao contratado as seguintes sanções:</w:t>
      </w:r>
    </w:p>
    <w:p w14:paraId="7E3027F6" w14:textId="77777777" w:rsidR="00AC250B" w:rsidRDefault="00556572">
      <w:pPr>
        <w:pStyle w:val="NormalWeb"/>
        <w:jc w:val="both"/>
        <w:rPr>
          <w:color w:val="000000"/>
        </w:rPr>
      </w:pPr>
      <w:bookmarkStart w:id="2" w:name="art87i"/>
      <w:bookmarkEnd w:id="2"/>
      <w:r>
        <w:rPr>
          <w:color w:val="000000"/>
        </w:rPr>
        <w:t>I - Advertência;</w:t>
      </w:r>
    </w:p>
    <w:p w14:paraId="187A074C" w14:textId="77777777" w:rsidR="00AC250B" w:rsidRDefault="00556572">
      <w:pPr>
        <w:pStyle w:val="NormalWeb"/>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14:paraId="1C76BD10" w14:textId="77777777" w:rsidR="00AC250B" w:rsidRDefault="00556572">
      <w:pPr>
        <w:pStyle w:val="NormalWeb"/>
        <w:spacing w:line="360" w:lineRule="auto"/>
        <w:jc w:val="both"/>
        <w:rPr>
          <w:color w:val="000000"/>
        </w:rPr>
      </w:pPr>
      <w:bookmarkStart w:id="4" w:name="art87iii"/>
      <w:bookmarkEnd w:id="4"/>
      <w:r>
        <w:rPr>
          <w:color w:val="000000"/>
        </w:rPr>
        <w:t>III - Suspensão temporária de participação em licitação e impedimento de contratar com a Administração, por prazo não superior a 02 (dois) anos;</w:t>
      </w:r>
    </w:p>
    <w:p w14:paraId="123FC91C" w14:textId="77777777" w:rsidR="00AC250B" w:rsidRDefault="00556572">
      <w:pPr>
        <w:pStyle w:val="NormalWeb"/>
        <w:spacing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412F6C9" w14:textId="77777777" w:rsidR="00AC250B" w:rsidRDefault="00556572">
      <w:pPr>
        <w:pStyle w:val="NormalWeb"/>
        <w:spacing w:line="360" w:lineRule="auto"/>
        <w:jc w:val="both"/>
        <w:rPr>
          <w:color w:val="000000"/>
        </w:rPr>
      </w:pPr>
      <w:bookmarkStart w:id="6" w:name="art87%25C2%25A71"/>
      <w:bookmarkStart w:id="7" w:name="art87%25C2%25A72"/>
      <w:bookmarkEnd w:id="6"/>
      <w:bookmarkEnd w:id="7"/>
      <w:r>
        <w:rPr>
          <w:color w:val="000000"/>
        </w:rPr>
        <w:t>13.2 As sanções previstas nos incisos I, III e IV do item 13.1 poderão ser aplicadas juntamente com a do inciso II, facultada a defesa prévia do interessado, no respectivo processo, no prazo de 5 (cinco) dias úteis.</w:t>
      </w:r>
      <w:bookmarkStart w:id="8" w:name="art87%25C2%25A73"/>
      <w:bookmarkEnd w:id="8"/>
    </w:p>
    <w:p w14:paraId="56925F06" w14:textId="77777777" w:rsidR="00AC250B" w:rsidRDefault="00556572">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4854597F" w14:textId="77777777" w:rsidR="00AC250B" w:rsidRDefault="00556572">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66FA41B0" w14:textId="77777777" w:rsidR="00AC250B" w:rsidRDefault="00556572">
      <w:pPr>
        <w:spacing w:after="150" w:line="360" w:lineRule="auto"/>
        <w:jc w:val="both"/>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14:paraId="29B6F400"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w:t>
      </w:r>
      <w:r>
        <w:rPr>
          <w:rFonts w:ascii="Times New Roman" w:hAnsi="Times New Roman" w:cs="Times New Roman"/>
          <w:sz w:val="24"/>
          <w:szCs w:val="24"/>
        </w:rPr>
        <w:lastRenderedPageBreak/>
        <w:t xml:space="preserve">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6ABB6F87"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33B26B7B"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5ED21490" w14:textId="77777777" w:rsidR="00AC250B" w:rsidRDefault="00556572">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14:paraId="3C6BD212" w14:textId="77777777" w:rsidR="00AC250B" w:rsidRDefault="00556572">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F66DCC0" w14:textId="77777777" w:rsidR="00AC250B" w:rsidRDefault="00556572">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82F6DEA" w14:textId="77777777" w:rsidR="00AC250B" w:rsidRDefault="00556572">
      <w:pPr>
        <w:spacing w:after="150" w:line="360" w:lineRule="auto"/>
        <w:jc w:val="both"/>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4E98A4BD" w14:textId="77777777" w:rsidR="00AC250B" w:rsidRDefault="00556572">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50F4D4E1" w14:textId="77777777" w:rsidR="00AC250B" w:rsidRDefault="00556572">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5B979CFE" w14:textId="77777777" w:rsidR="00AC250B" w:rsidRDefault="00556572">
      <w:pPr>
        <w:pStyle w:val="Default"/>
        <w:spacing w:line="360" w:lineRule="auto"/>
        <w:jc w:val="both"/>
        <w:rPr>
          <w:rFonts w:ascii="Times New Roman" w:hAnsi="Times New Roman" w:cs="Times New Roman"/>
          <w:b/>
          <w:color w:val="00000A"/>
        </w:rPr>
      </w:pPr>
      <w:r>
        <w:rPr>
          <w:rFonts w:ascii="Times New Roman" w:hAnsi="Times New Roman" w:cs="Times New Roman"/>
          <w:color w:val="00000A"/>
        </w:rPr>
        <w:t>15</w:t>
      </w:r>
      <w:r>
        <w:rPr>
          <w:rFonts w:ascii="Times New Roman" w:hAnsi="Times New Roman" w:cs="Times New Roman"/>
          <w:b/>
          <w:color w:val="00000A"/>
        </w:rPr>
        <w:t xml:space="preserve"> DA ASSINATURA DO CONTRATO</w:t>
      </w:r>
    </w:p>
    <w:p w14:paraId="626EB3A2" w14:textId="77777777" w:rsidR="00AC250B" w:rsidRDefault="00556572">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4BEE3541"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0C7DCB91" w14:textId="77777777" w:rsidR="00AC250B" w:rsidRDefault="00556572">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14:paraId="50F7420E"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38ADFEC2" w14:textId="77777777" w:rsidR="00AC250B" w:rsidRDefault="00556572">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15.3.</w:t>
      </w:r>
      <w:r>
        <w:rPr>
          <w:rFonts w:ascii="Times New Roman" w:hAnsi="Times New Roman" w:cs="Times New Roman"/>
          <w:sz w:val="24"/>
          <w:szCs w:val="24"/>
        </w:rPr>
        <w:t>2 Convocar</w:t>
      </w:r>
      <w:proofErr w:type="gramEnd"/>
      <w:r>
        <w:rPr>
          <w:rFonts w:ascii="Times New Roman" w:hAnsi="Times New Roman" w:cs="Times New Roman"/>
          <w:sz w:val="24"/>
          <w:szCs w:val="24"/>
        </w:rPr>
        <w:t xml:space="preserve">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061332FE" w14:textId="77777777" w:rsidR="00AC250B" w:rsidRDefault="00556572">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2997FDEF"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46F5947D"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564E5102" w14:textId="77777777" w:rsidR="00AC250B" w:rsidRDefault="0055657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15868C27"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 xml:space="preserve">munido das seguintes documentações: Edital, Projeto de Vendas, documentação do </w:t>
      </w:r>
      <w:r>
        <w:rPr>
          <w:rFonts w:ascii="Times New Roman" w:hAnsi="Times New Roman" w:cs="Times New Roman"/>
          <w:sz w:val="24"/>
          <w:szCs w:val="24"/>
        </w:rPr>
        <w:lastRenderedPageBreak/>
        <w:t>fornecedor habilitado (Envelopes nº 1 e 2) e Ata de sessão pública para certificação da HABILITAÇÃO DO FORNECEDOR para assinarem o Contrato e enviar o Extrato assinado para a Coordenação.</w:t>
      </w:r>
    </w:p>
    <w:p w14:paraId="65BB6026"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6064838B"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xml:space="preserve">, no prazo máximo de 05 (cinco) </w:t>
      </w:r>
      <w:proofErr w:type="gramStart"/>
      <w:r>
        <w:rPr>
          <w:rFonts w:ascii="Times New Roman" w:hAnsi="Times New Roman" w:cs="Times New Roman"/>
          <w:sz w:val="24"/>
          <w:szCs w:val="24"/>
        </w:rPr>
        <w:t>dias  após</w:t>
      </w:r>
      <w:proofErr w:type="gramEnd"/>
      <w:r>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B17615D"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1AFED58C" w14:textId="77777777" w:rsidR="00AC250B" w:rsidRDefault="0055657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3D532E81" w14:textId="77777777" w:rsidR="00AC250B" w:rsidRDefault="0055657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3B2BF21D" w14:textId="77777777" w:rsidR="00AC250B" w:rsidRDefault="00556572">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1FF427EA" w14:textId="77777777" w:rsidR="00AC250B" w:rsidRDefault="00556572">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74AC0CA1" w14:textId="77777777" w:rsidR="00AC250B" w:rsidRDefault="00556572">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076D676A" w14:textId="77777777" w:rsidR="00AC250B" w:rsidRDefault="00556572">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0B2508C8" w14:textId="77777777" w:rsidR="00AC250B" w:rsidRDefault="00556572">
      <w:pPr>
        <w:spacing w:after="150" w:line="360" w:lineRule="auto"/>
        <w:jc w:val="center"/>
      </w:pPr>
      <w:r>
        <w:rPr>
          <w:rFonts w:ascii="Times New Roman" w:hAnsi="Times New Roman" w:cs="Times New Roman"/>
          <w:color w:val="000000"/>
          <w:sz w:val="24"/>
          <w:szCs w:val="24"/>
        </w:rPr>
        <w:t>APARECIDA DE GOIÂNIA/GO aos 16 dias do mês de dezembro de 2020.</w:t>
      </w:r>
    </w:p>
    <w:p w14:paraId="26CE87C5" w14:textId="77777777" w:rsidR="00AC250B" w:rsidRDefault="00556572">
      <w:pPr>
        <w:spacing w:after="150"/>
        <w:jc w:val="center"/>
      </w:pPr>
      <w:r>
        <w:rPr>
          <w:rFonts w:ascii="Times New Roman" w:hAnsi="Times New Roman" w:cs="Times New Roman"/>
          <w:b/>
          <w:color w:val="000000"/>
          <w:sz w:val="24"/>
          <w:szCs w:val="24"/>
        </w:rPr>
        <w:t>ALESSANDRA DE SOUSA SILVA</w:t>
      </w:r>
    </w:p>
    <w:p w14:paraId="5C3B635C" w14:textId="77777777" w:rsidR="00AC250B" w:rsidRDefault="00556572">
      <w:pPr>
        <w:spacing w:after="150"/>
        <w:jc w:val="center"/>
      </w:pPr>
      <w:r>
        <w:rPr>
          <w:rFonts w:ascii="Times New Roman" w:hAnsi="Times New Roman" w:cs="Times New Roman"/>
          <w:color w:val="000000"/>
          <w:sz w:val="24"/>
          <w:szCs w:val="24"/>
        </w:rPr>
        <w:t>Presidente do Conselho da Unidade Escolar.</w:t>
      </w:r>
    </w:p>
    <w:p w14:paraId="6D5FB59B" w14:textId="77777777" w:rsidR="00AC250B" w:rsidRDefault="00556572">
      <w:pPr>
        <w:spacing w:after="150" w:line="360" w:lineRule="auto"/>
        <w:jc w:val="center"/>
      </w:pPr>
      <w:r>
        <w:rPr>
          <w:rFonts w:ascii="Times New Roman" w:hAnsi="Times New Roman" w:cs="Times New Roman"/>
          <w:b/>
          <w:color w:val="000000"/>
          <w:sz w:val="24"/>
          <w:szCs w:val="24"/>
        </w:rPr>
        <w:t>COLÉGIO ESTADUAL ESTRELA DO SUL</w:t>
      </w:r>
    </w:p>
    <w:p w14:paraId="0BC6FED0" w14:textId="77777777" w:rsidR="00AC250B" w:rsidRDefault="00556572">
      <w:pPr>
        <w:spacing w:after="150"/>
        <w:jc w:val="center"/>
      </w:pPr>
      <w:r>
        <w:rPr>
          <w:rFonts w:ascii="Times New Roman" w:hAnsi="Times New Roman" w:cs="Times New Roman"/>
          <w:color w:val="000000"/>
          <w:sz w:val="24"/>
          <w:szCs w:val="24"/>
        </w:rPr>
        <w:lastRenderedPageBreak/>
        <w:t>Secretaria de Estado da Educação.</w:t>
      </w:r>
    </w:p>
    <w:sectPr w:rsidR="00AC250B">
      <w:headerReference w:type="default" r:id="rId12"/>
      <w:footerReference w:type="default" r:id="rId13"/>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859C" w14:textId="77777777" w:rsidR="00556572" w:rsidRDefault="00556572">
      <w:pPr>
        <w:spacing w:after="0" w:line="240" w:lineRule="auto"/>
      </w:pPr>
      <w:r>
        <w:separator/>
      </w:r>
    </w:p>
  </w:endnote>
  <w:endnote w:type="continuationSeparator" w:id="0">
    <w:p w14:paraId="24A591C3" w14:textId="77777777" w:rsidR="00556572" w:rsidRDefault="0055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AE1E" w14:textId="56743CC7" w:rsidR="00AC250B" w:rsidRDefault="008947B2">
    <w:pPr>
      <w:pStyle w:val="Rodap"/>
      <w:pBdr>
        <w:bottom w:val="single" w:sz="12" w:space="1" w:color="00000A"/>
      </w:pBdr>
      <w:tabs>
        <w:tab w:val="left" w:pos="6510"/>
      </w:tabs>
      <w:jc w:val="center"/>
    </w:pPr>
    <w:r>
      <w:t>Chamada Pública 2021/2</w:t>
    </w:r>
  </w:p>
  <w:p w14:paraId="07BFA8F7" w14:textId="77777777" w:rsidR="00AC250B" w:rsidRDefault="00AC250B">
    <w:pPr>
      <w:pStyle w:val="Rodap"/>
      <w:pBdr>
        <w:bottom w:val="single" w:sz="12" w:space="1" w:color="00000A"/>
      </w:pBdr>
      <w:tabs>
        <w:tab w:val="left" w:pos="6510"/>
      </w:tabs>
      <w:jc w:val="center"/>
    </w:pPr>
  </w:p>
  <w:p w14:paraId="5EC1CD11" w14:textId="77777777" w:rsidR="00AC250B" w:rsidRDefault="00556572">
    <w:pPr>
      <w:pStyle w:val="Rodap"/>
      <w:jc w:val="center"/>
      <w:rPr>
        <w:rFonts w:ascii="Arial" w:hAnsi="Arial" w:cs="Arial"/>
        <w:color w:val="009900"/>
        <w:sz w:val="18"/>
        <w:szCs w:val="18"/>
      </w:rPr>
    </w:pPr>
    <w:r>
      <w:rPr>
        <w:noProof/>
      </w:rPr>
      <mc:AlternateContent>
        <mc:Choice Requires="wps">
          <w:drawing>
            <wp:anchor distT="0" distB="0" distL="114300" distR="114300" simplePos="0" relativeHeight="17" behindDoc="1" locked="0" layoutInCell="1" allowOverlap="1" wp14:anchorId="612D58C9" wp14:editId="23B3F894">
              <wp:simplePos x="0" y="0"/>
              <wp:positionH relativeFrom="column">
                <wp:posOffset>139065</wp:posOffset>
              </wp:positionH>
              <wp:positionV relativeFrom="paragraph">
                <wp:posOffset>-72390</wp:posOffset>
              </wp:positionV>
              <wp:extent cx="5373370" cy="1905"/>
              <wp:effectExtent l="15240" t="13335" r="13335" b="15240"/>
              <wp:wrapNone/>
              <wp:docPr id="2" name="AutoShape 2"/>
              <wp:cNvGraphicFramePr/>
              <a:graphic xmlns:a="http://schemas.openxmlformats.org/drawingml/2006/main">
                <a:graphicData uri="http://schemas.microsoft.com/office/word/2010/wordprocessingShape">
                  <wps:wsp>
                    <wps:cNvSpPr/>
                    <wps:spPr>
                      <a:xfrm>
                        <a:off x="0" y="0"/>
                        <a:ext cx="5372640" cy="1440"/>
                      </a:xfrm>
                      <a:custGeom>
                        <a:avLst/>
                        <a:gdLst/>
                        <a:ahLst/>
                        <a:cxnLst/>
                        <a:rect l="l" t="t" r="r" b="b"/>
                        <a:pathLst>
                          <a:path w="21600" h="21600">
                            <a:moveTo>
                              <a:pt x="0" y="0"/>
                            </a:moveTo>
                            <a:lnTo>
                              <a:pt x="21600" y="21600"/>
                            </a:lnTo>
                          </a:path>
                        </a:pathLst>
                      </a:custGeom>
                      <a:noFill/>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4BE4EE00" w14:textId="77777777" w:rsidR="00AC250B" w:rsidRDefault="00556572">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88B5443" w14:textId="77777777" w:rsidR="00AC250B" w:rsidRDefault="00556572">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42C5527" w14:textId="77777777" w:rsidR="00AC250B" w:rsidRDefault="00556572">
    <w:pPr>
      <w:pStyle w:val="Rodap"/>
      <w:jc w:val="center"/>
      <w:rPr>
        <w:rFonts w:ascii="Arial" w:hAnsi="Arial" w:cs="Arial"/>
        <w:color w:val="009900"/>
        <w:sz w:val="18"/>
        <w:szCs w:val="18"/>
      </w:rPr>
    </w:pPr>
    <w:r>
      <w:rPr>
        <w:rFonts w:ascii="Arial" w:hAnsi="Arial" w:cs="Arial"/>
        <w:color w:val="009900"/>
        <w:sz w:val="18"/>
        <w:szCs w:val="18"/>
      </w:rPr>
      <w:t>Goiânia - GO</w:t>
    </w:r>
  </w:p>
  <w:p w14:paraId="33CB5F3C" w14:textId="77777777" w:rsidR="00AC250B" w:rsidRDefault="00AC250B">
    <w:pPr>
      <w:pStyle w:val="Rodap"/>
    </w:pPr>
  </w:p>
  <w:p w14:paraId="1C113EC4" w14:textId="77777777" w:rsidR="00AC250B" w:rsidRDefault="00AC250B">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04013" w14:textId="77777777" w:rsidR="00556572" w:rsidRDefault="00556572">
      <w:pPr>
        <w:spacing w:after="0" w:line="240" w:lineRule="auto"/>
      </w:pPr>
      <w:r>
        <w:separator/>
      </w:r>
    </w:p>
  </w:footnote>
  <w:footnote w:type="continuationSeparator" w:id="0">
    <w:p w14:paraId="3B0E35AD" w14:textId="77777777" w:rsidR="00556572" w:rsidRDefault="00556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DF7F" w14:textId="77777777" w:rsidR="00AC250B" w:rsidRDefault="00556572">
    <w:pPr>
      <w:pStyle w:val="Cabealho"/>
    </w:pPr>
    <w:r>
      <w:rPr>
        <w:noProof/>
      </w:rPr>
      <w:drawing>
        <wp:inline distT="0" distB="0" distL="0" distR="0" wp14:anchorId="7EC7CD5A" wp14:editId="521DED81">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14:paraId="1E4DEC8C" w14:textId="77777777" w:rsidR="00AC250B" w:rsidRDefault="00AC250B">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0B"/>
    <w:rsid w:val="00556572"/>
    <w:rsid w:val="008947B2"/>
    <w:rsid w:val="00AC250B"/>
    <w:rsid w:val="00CB21E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B059"/>
  <w15:docId w15:val="{DC7D64B7-D65E-43BF-94F7-A8B61E63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color w:val="000000"/>
    </w:rPr>
  </w:style>
  <w:style w:type="character" w:customStyle="1" w:styleId="ListLabel8">
    <w:name w:val="ListLabel 8"/>
    <w:qFormat/>
    <w:rPr>
      <w:rFonts w:eastAsia="Calibri" w:cs="Arial"/>
      <w:color w:val="000000"/>
    </w:rPr>
  </w:style>
  <w:style w:type="character" w:customStyle="1" w:styleId="ListLabel9">
    <w:name w:val="ListLabel 9"/>
    <w:qFormat/>
    <w:rPr>
      <w:rFonts w:eastAsia="Calibri" w:cs="Arial"/>
      <w:color w:val="000000"/>
    </w:rPr>
  </w:style>
  <w:style w:type="character" w:customStyle="1" w:styleId="ListLabel10">
    <w:name w:val="ListLabel 10"/>
    <w:qFormat/>
    <w:rPr>
      <w:rFonts w:eastAsia="Calibri" w:cs="Arial"/>
      <w:color w:val="000000"/>
    </w:rPr>
  </w:style>
  <w:style w:type="character" w:customStyle="1" w:styleId="ListLabel11">
    <w:name w:val="ListLabel 11"/>
    <w:qFormat/>
    <w:rPr>
      <w:rFonts w:eastAsia="Calibri" w:cs="Arial"/>
      <w:color w:val="000000"/>
    </w:rPr>
  </w:style>
  <w:style w:type="character" w:customStyle="1" w:styleId="ListLabel12">
    <w:name w:val="ListLabel 12"/>
    <w:qFormat/>
    <w:rPr>
      <w:rFonts w:eastAsia="Calibri" w:cs="Arial"/>
      <w:color w:val="000000"/>
    </w:rPr>
  </w:style>
  <w:style w:type="character" w:customStyle="1" w:styleId="ListLabel13">
    <w:name w:val="ListLabel 13"/>
    <w:qFormat/>
    <w:rPr>
      <w:rFonts w:eastAsia="Calibri" w:cs="Arial"/>
      <w:color w:val="000000"/>
    </w:rPr>
  </w:style>
  <w:style w:type="character" w:customStyle="1" w:styleId="ListLabel14">
    <w:name w:val="ListLabel 14"/>
    <w:qFormat/>
    <w:rPr>
      <w:rFonts w:eastAsia="Calibri" w:cs="Arial"/>
      <w:color w:val="000000"/>
    </w:rPr>
  </w:style>
  <w:style w:type="character" w:customStyle="1" w:styleId="ListLabel15">
    <w:name w:val="ListLabel 15"/>
    <w:qFormat/>
    <w:rPr>
      <w:rFonts w:eastAsia="Calibri" w:cs="Arial"/>
      <w:color w:val="00000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i w:val="0"/>
    </w:rPr>
  </w:style>
  <w:style w:type="character" w:customStyle="1" w:styleId="ListLabel20">
    <w:name w:val="ListLabel 20"/>
    <w:qFormat/>
    <w:rPr>
      <w:rFonts w:cs="Arial"/>
      <w:b/>
      <w:i w:val="0"/>
    </w:rPr>
  </w:style>
  <w:style w:type="character" w:customStyle="1" w:styleId="ListLabel21">
    <w:name w:val="ListLabel 21"/>
    <w:qFormat/>
    <w:rPr>
      <w:b/>
      <w:i w:val="0"/>
    </w:rPr>
  </w:style>
  <w:style w:type="character" w:customStyle="1" w:styleId="ListLabel22">
    <w:name w:val="ListLabel 22"/>
    <w:qFormat/>
    <w:rPr>
      <w:b/>
      <w:i w:val="0"/>
    </w:rPr>
  </w:style>
  <w:style w:type="character" w:customStyle="1" w:styleId="ListLabel23">
    <w:name w:val="ListLabel 23"/>
    <w:qFormat/>
    <w:rPr>
      <w:b/>
      <w:i w:val="0"/>
    </w:rPr>
  </w:style>
  <w:style w:type="character" w:customStyle="1" w:styleId="ListLabel24">
    <w:name w:val="ListLabel 24"/>
    <w:qFormat/>
    <w:rPr>
      <w:b/>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color w:val="00000A"/>
    </w:rPr>
  </w:style>
  <w:style w:type="character" w:customStyle="1" w:styleId="ListLabel29">
    <w:name w:val="ListLabel 29"/>
    <w:qFormat/>
    <w:rPr>
      <w:b w:val="0"/>
    </w:rPr>
  </w:style>
  <w:style w:type="character" w:customStyle="1" w:styleId="ListLabel30">
    <w:name w:val="ListLabel 30"/>
    <w:qFormat/>
    <w:rPr>
      <w:sz w:val="22"/>
      <w:szCs w:val="22"/>
    </w:rPr>
  </w:style>
  <w:style w:type="character" w:customStyle="1" w:styleId="ListLabel31">
    <w:name w:val="ListLabel 31"/>
    <w:qFormat/>
    <w:rPr>
      <w:b w:val="0"/>
    </w:rPr>
  </w:style>
  <w:style w:type="character" w:customStyle="1" w:styleId="ListLabel32">
    <w:name w:val="ListLabel 32"/>
    <w:qFormat/>
    <w:rPr>
      <w:rFonts w:ascii="Times New Roman" w:hAnsi="Times New Roman" w:cs="Times New Roman"/>
      <w:sz w:val="24"/>
      <w:szCs w:val="24"/>
    </w:rPr>
  </w:style>
  <w:style w:type="character" w:customStyle="1" w:styleId="ListLabel33">
    <w:name w:val="ListLabel 33"/>
    <w:qFormat/>
    <w:rPr>
      <w:rFonts w:ascii="Times New Roman" w:hAnsi="Times New Roman" w:cs="Times New Roman"/>
      <w:color w:val="000000"/>
      <w:sz w:val="24"/>
      <w:szCs w:val="24"/>
    </w:rPr>
  </w:style>
  <w:style w:type="character" w:customStyle="1" w:styleId="ListLabel34">
    <w:name w:val="ListLabel 34"/>
    <w:qFormat/>
    <w:rPr>
      <w:rFonts w:ascii="Times New Roman" w:hAnsi="Times New Roman" w:cs="Times New Roman"/>
      <w:sz w:val="24"/>
      <w:szCs w:val="24"/>
    </w:rPr>
  </w:style>
  <w:style w:type="character" w:customStyle="1" w:styleId="ListLabel35">
    <w:name w:val="ListLabel 35"/>
    <w:qFormat/>
    <w:rPr>
      <w:rFonts w:ascii="Times New Roman" w:hAnsi="Times New Roman" w:cs="Times New Roman"/>
      <w:color w:val="000000"/>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A"/>
        <w:left w:val="single" w:sz="4" w:space="4" w:color="00000A"/>
        <w:bottom w:val="single" w:sz="4" w:space="1" w:color="00000A"/>
        <w:right w:val="single" w:sz="4" w:space="4" w:color="00000A"/>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A89BD-933B-4814-B3C7-FA6B62ED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4401</Words>
  <Characters>23767</Characters>
  <Application>Microsoft Office Word</Application>
  <DocSecurity>0</DocSecurity>
  <Lines>198</Lines>
  <Paragraphs>56</Paragraphs>
  <ScaleCrop>false</ScaleCrop>
  <Company>Hewlett-Packard Company</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Nathalia de Souza Martins</cp:lastModifiedBy>
  <cp:revision>3</cp:revision>
  <cp:lastPrinted>2019-10-18T12:49:00Z</cp:lastPrinted>
  <dcterms:created xsi:type="dcterms:W3CDTF">2020-12-17T18:42:00Z</dcterms:created>
  <dcterms:modified xsi:type="dcterms:W3CDTF">2020-12-21T17:45:00Z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