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BB897" w14:textId="1AD75621" w:rsidR="007452F0" w:rsidRDefault="007452F0" w:rsidP="00FC7254">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C7254">
        <w:rPr>
          <w:rFonts w:ascii="Times New Roman" w:hAnsi="Times New Roman" w:cs="Times New Roman"/>
          <w:b/>
          <w:color w:val="000000"/>
          <w:sz w:val="24"/>
          <w:szCs w:val="24"/>
          <w:u w:val="single"/>
        </w:rPr>
        <w:t>00</w:t>
      </w:r>
      <w:r w:rsidR="003C7D54">
        <w:rPr>
          <w:rFonts w:ascii="Times New Roman" w:hAnsi="Times New Roman" w:cs="Times New Roman"/>
          <w:b/>
          <w:color w:val="000000"/>
          <w:sz w:val="24"/>
          <w:szCs w:val="24"/>
          <w:u w:val="single"/>
        </w:rPr>
        <w:t>2</w:t>
      </w:r>
      <w:bookmarkStart w:id="0" w:name="_GoBack"/>
      <w:bookmarkEnd w:id="0"/>
      <w:r w:rsidR="00FC7254">
        <w:rPr>
          <w:rFonts w:ascii="Times New Roman" w:hAnsi="Times New Roman" w:cs="Times New Roman"/>
          <w:b/>
          <w:color w:val="000000"/>
          <w:sz w:val="24"/>
          <w:szCs w:val="24"/>
          <w:u w:val="single"/>
        </w:rPr>
        <w:t>/2021</w:t>
      </w:r>
    </w:p>
    <w:p w14:paraId="20FBB89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20FBB899"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0FBB89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8D9FB4E" w14:textId="520C61AE" w:rsidR="00FC7254" w:rsidRPr="00247704" w:rsidRDefault="007452F0" w:rsidP="00FC7254">
      <w:pPr>
        <w:autoSpaceDE w:val="0"/>
        <w:autoSpaceDN w:val="0"/>
        <w:adjustRightInd w:val="0"/>
        <w:spacing w:line="360" w:lineRule="auto"/>
        <w:ind w:left="360"/>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FC7254">
        <w:rPr>
          <w:rFonts w:ascii="Times New Roman" w:hAnsi="Times New Roman" w:cs="Times New Roman"/>
          <w:bCs/>
          <w:color w:val="000000"/>
          <w:sz w:val="24"/>
          <w:szCs w:val="24"/>
        </w:rPr>
        <w:t xml:space="preserve">CONSELHO ESCOLAR HONESTINO MONTEIRO GUIMRARES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C7254">
        <w:rPr>
          <w:rFonts w:ascii="Times New Roman" w:hAnsi="Times New Roman" w:cs="Times New Roman"/>
          <w:b/>
          <w:bCs/>
          <w:color w:val="000000"/>
          <w:sz w:val="24"/>
          <w:szCs w:val="24"/>
        </w:rPr>
        <w:t>00.664.850/0001-94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C7254">
        <w:rPr>
          <w:rFonts w:ascii="Times New Roman" w:hAnsi="Times New Roman" w:cs="Times New Roman"/>
          <w:b/>
          <w:bCs/>
          <w:color w:val="000000"/>
          <w:sz w:val="24"/>
          <w:szCs w:val="24"/>
        </w:rPr>
        <w:t xml:space="preserve"> CEPI HONESTINO MONTEIRO GUIMARÃES </w:t>
      </w:r>
      <w:r w:rsidR="00FC7254">
        <w:rPr>
          <w:rFonts w:ascii="Times New Roman" w:hAnsi="Times New Roman" w:cs="Times New Roman"/>
          <w:color w:val="000000"/>
          <w:sz w:val="24"/>
          <w:szCs w:val="24"/>
        </w:rPr>
        <w:t xml:space="preserve">sediada no município de </w:t>
      </w:r>
      <w:r w:rsidR="00FC7254" w:rsidRPr="00FC7254">
        <w:rPr>
          <w:rFonts w:ascii="Times New Roman" w:hAnsi="Times New Roman" w:cs="Times New Roman"/>
          <w:b/>
          <w:color w:val="000000"/>
          <w:sz w:val="24"/>
          <w:szCs w:val="24"/>
        </w:rPr>
        <w:t>ITABERAÍ</w:t>
      </w:r>
      <w:r w:rsidRPr="00FC725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C7254">
        <w:rPr>
          <w:rFonts w:ascii="Times New Roman" w:hAnsi="Times New Roman" w:cs="Times New Roman"/>
          <w:b/>
          <w:bCs/>
          <w:color w:val="000000"/>
          <w:sz w:val="24"/>
          <w:szCs w:val="24"/>
        </w:rPr>
        <w:t>ITABERAÍ-GO</w:t>
      </w:r>
      <w:r w:rsidRPr="004D1BE8">
        <w:rPr>
          <w:rFonts w:ascii="Times New Roman" w:hAnsi="Times New Roman" w:cs="Times New Roman"/>
          <w:color w:val="000000"/>
          <w:sz w:val="24"/>
          <w:szCs w:val="24"/>
        </w:rPr>
        <w:t xml:space="preserve">, representada neste ato pelo </w:t>
      </w:r>
      <w:r w:rsidR="00FC7254">
        <w:rPr>
          <w:rFonts w:ascii="Times New Roman" w:hAnsi="Times New Roman" w:cs="Times New Roman"/>
          <w:color w:val="000000"/>
          <w:sz w:val="24"/>
          <w:szCs w:val="24"/>
        </w:rPr>
        <w:t xml:space="preserve">Presidente do Conselho Escolar, MARILENE  APARECIDA DA SILVA, inscrito (a) no CPF </w:t>
      </w:r>
      <w:r w:rsidR="00FC7254" w:rsidRPr="00247704">
        <w:rPr>
          <w:rFonts w:ascii="Times New Roman" w:hAnsi="Times New Roman" w:cs="Times New Roman"/>
          <w:color w:val="000000"/>
          <w:sz w:val="24"/>
          <w:szCs w:val="24"/>
        </w:rPr>
        <w:t xml:space="preserve"> nº </w:t>
      </w:r>
      <w:r w:rsidR="00FC7254" w:rsidRPr="00247704">
        <w:rPr>
          <w:rFonts w:ascii="Times New Roman" w:hAnsi="Times New Roman" w:cs="Times New Roman"/>
          <w:b/>
          <w:color w:val="000000"/>
          <w:sz w:val="24"/>
          <w:szCs w:val="24"/>
        </w:rPr>
        <w:t>527.188.401-53</w:t>
      </w:r>
      <w:r w:rsidR="00FC7254" w:rsidRPr="00247704">
        <w:rPr>
          <w:rFonts w:ascii="Times New Roman" w:hAnsi="Times New Roman" w:cs="Times New Roman"/>
          <w:color w:val="000000"/>
          <w:sz w:val="24"/>
          <w:szCs w:val="24"/>
        </w:rPr>
        <w:t xml:space="preserve">, Carteira de Identidade nº </w:t>
      </w:r>
      <w:r w:rsidR="00FC7254" w:rsidRPr="00247704">
        <w:rPr>
          <w:rFonts w:ascii="Times New Roman" w:hAnsi="Times New Roman" w:cs="Times New Roman"/>
          <w:b/>
          <w:color w:val="000000"/>
          <w:sz w:val="24"/>
          <w:szCs w:val="24"/>
        </w:rPr>
        <w:t>2966941 2ª VIA</w:t>
      </w:r>
      <w:r w:rsidR="00FC7254" w:rsidRPr="00247704">
        <w:rPr>
          <w:rFonts w:ascii="Times New Roman" w:hAnsi="Times New Roman" w:cs="Times New Roman"/>
          <w:color w:val="000000"/>
          <w:sz w:val="24"/>
          <w:szCs w:val="24"/>
        </w:rPr>
        <w:t xml:space="preserve"> Órgão Emissor 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C7D54">
        <w:rPr>
          <w:rFonts w:ascii="Times New Roman" w:hAnsi="Times New Roman" w:cs="Times New Roman"/>
          <w:color w:val="000000"/>
          <w:sz w:val="24"/>
          <w:szCs w:val="24"/>
        </w:rPr>
        <w:t xml:space="preserve">29/12/2020 </w:t>
      </w:r>
      <w:r w:rsidR="003C7D54" w:rsidRPr="004D1BE8">
        <w:rPr>
          <w:rFonts w:ascii="Times New Roman" w:hAnsi="Times New Roman" w:cs="Times New Roman"/>
          <w:color w:val="000000"/>
          <w:sz w:val="24"/>
          <w:szCs w:val="24"/>
        </w:rPr>
        <w:t xml:space="preserve"> a </w:t>
      </w:r>
      <w:r w:rsidR="003C7D54">
        <w:rPr>
          <w:rFonts w:ascii="Times New Roman" w:hAnsi="Times New Roman" w:cs="Times New Roman"/>
          <w:color w:val="000000"/>
          <w:sz w:val="24"/>
          <w:szCs w:val="24"/>
        </w:rPr>
        <w:t>19/01/2020</w:t>
      </w:r>
      <w:r w:rsidR="003C7D54" w:rsidRPr="004D1BE8">
        <w:rPr>
          <w:rFonts w:ascii="Times New Roman" w:hAnsi="Times New Roman" w:cs="Times New Roman"/>
          <w:bCs/>
          <w:color w:val="000000"/>
          <w:sz w:val="24"/>
          <w:szCs w:val="24"/>
        </w:rPr>
        <w:t>,</w:t>
      </w:r>
      <w:r w:rsidR="003C7D54" w:rsidRPr="004D1BE8">
        <w:rPr>
          <w:rFonts w:ascii="Times New Roman" w:hAnsi="Times New Roman" w:cs="Times New Roman"/>
          <w:b/>
          <w:bCs/>
          <w:color w:val="000000"/>
          <w:sz w:val="24"/>
          <w:szCs w:val="24"/>
        </w:rPr>
        <w:t xml:space="preserve"> </w:t>
      </w:r>
      <w:r w:rsidR="003C7D54">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w:t>
      </w:r>
      <w:r w:rsidR="00FC7254">
        <w:rPr>
          <w:rFonts w:ascii="Times New Roman" w:hAnsi="Times New Roman" w:cs="Times New Roman"/>
          <w:bCs/>
          <w:color w:val="000000"/>
          <w:sz w:val="24"/>
          <w:szCs w:val="24"/>
        </w:rPr>
        <w:t>de do Conselho Escolar, situada</w:t>
      </w:r>
      <w:r w:rsidR="00FC7254" w:rsidRPr="00247704">
        <w:rPr>
          <w:rFonts w:ascii="Times New Roman" w:hAnsi="Times New Roman" w:cs="Times New Roman"/>
          <w:bCs/>
          <w:color w:val="000000"/>
          <w:sz w:val="24"/>
          <w:szCs w:val="24"/>
        </w:rPr>
        <w:t xml:space="preserve"> à</w:t>
      </w:r>
      <w:r w:rsidR="00FC7254" w:rsidRPr="00247704">
        <w:rPr>
          <w:rFonts w:ascii="Times New Roman" w:hAnsi="Times New Roman" w:cs="Times New Roman"/>
          <w:b/>
          <w:bCs/>
          <w:color w:val="000000"/>
          <w:sz w:val="24"/>
          <w:szCs w:val="24"/>
        </w:rPr>
        <w:t xml:space="preserve"> rua 29, esq. 22, Vila Leonor, Itaberaí-GO, </w:t>
      </w:r>
      <w:hyperlink r:id="rId8" w:history="1">
        <w:r w:rsidR="00FC7254" w:rsidRPr="00247704">
          <w:rPr>
            <w:rStyle w:val="Hyperlink"/>
            <w:rFonts w:ascii="Times New Roman" w:hAnsi="Times New Roman" w:cs="Times New Roman"/>
            <w:b/>
            <w:bCs/>
            <w:sz w:val="24"/>
            <w:szCs w:val="24"/>
          </w:rPr>
          <w:t>52023389@seduc.go.gov.br</w:t>
        </w:r>
      </w:hyperlink>
      <w:r w:rsidR="00FC7254" w:rsidRPr="00247704">
        <w:rPr>
          <w:rFonts w:ascii="Times New Roman" w:hAnsi="Times New Roman" w:cs="Times New Roman"/>
          <w:b/>
          <w:bCs/>
          <w:color w:val="000000"/>
          <w:sz w:val="24"/>
          <w:szCs w:val="24"/>
        </w:rPr>
        <w:t>, (62) 98120 9969</w:t>
      </w:r>
      <w:r w:rsidR="00FC7254" w:rsidRPr="00247704">
        <w:rPr>
          <w:rFonts w:ascii="Times New Roman" w:hAnsi="Times New Roman" w:cs="Times New Roman"/>
          <w:bCs/>
          <w:color w:val="000000"/>
          <w:sz w:val="24"/>
          <w:szCs w:val="24"/>
        </w:rPr>
        <w:t>.</w:t>
      </w:r>
    </w:p>
    <w:p w14:paraId="20FBB8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0FBB8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0FBB89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tblCellMar>
          <w:left w:w="70" w:type="dxa"/>
          <w:right w:w="70" w:type="dxa"/>
        </w:tblCellMar>
        <w:tblLook w:val="04A0" w:firstRow="1" w:lastRow="0" w:firstColumn="1" w:lastColumn="0" w:noHBand="0" w:noVBand="1"/>
      </w:tblPr>
      <w:tblGrid>
        <w:gridCol w:w="898"/>
        <w:gridCol w:w="3257"/>
        <w:gridCol w:w="1014"/>
        <w:gridCol w:w="1781"/>
        <w:gridCol w:w="1087"/>
        <w:gridCol w:w="1742"/>
      </w:tblGrid>
      <w:tr w:rsidR="00344FA2" w:rsidRPr="00344FA2" w14:paraId="7E6AA695" w14:textId="77777777" w:rsidTr="00344FA2">
        <w:trPr>
          <w:trHeight w:val="1545"/>
        </w:trPr>
        <w:tc>
          <w:tcPr>
            <w:tcW w:w="465"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69AE219" w14:textId="77777777" w:rsidR="00344FA2" w:rsidRPr="00344FA2" w:rsidRDefault="00344FA2" w:rsidP="00344FA2">
            <w:pPr>
              <w:spacing w:after="0" w:line="240" w:lineRule="auto"/>
              <w:jc w:val="both"/>
              <w:rPr>
                <w:rFonts w:ascii="Times New Roman" w:eastAsia="Times New Roman" w:hAnsi="Times New Roman" w:cs="Times New Roman"/>
                <w:color w:val="FFFFFF"/>
                <w:sz w:val="24"/>
                <w:szCs w:val="24"/>
              </w:rPr>
            </w:pPr>
            <w:r w:rsidRPr="00344FA2">
              <w:rPr>
                <w:rFonts w:ascii="Times New Roman" w:eastAsia="Times New Roman" w:hAnsi="Times New Roman" w:cs="Times New Roman"/>
                <w:color w:val="FFFFFF"/>
                <w:sz w:val="24"/>
                <w:szCs w:val="24"/>
              </w:rPr>
              <w:t>Nº</w:t>
            </w:r>
          </w:p>
        </w:tc>
        <w:tc>
          <w:tcPr>
            <w:tcW w:w="1671"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EE0AD4D" w14:textId="77777777" w:rsidR="00344FA2" w:rsidRPr="00344FA2" w:rsidRDefault="00344FA2" w:rsidP="00344FA2">
            <w:pPr>
              <w:spacing w:after="0" w:line="240" w:lineRule="auto"/>
              <w:rPr>
                <w:rFonts w:ascii="Times New Roman" w:eastAsia="Times New Roman" w:hAnsi="Times New Roman" w:cs="Times New Roman"/>
                <w:color w:val="FFFFFF"/>
                <w:sz w:val="24"/>
                <w:szCs w:val="24"/>
              </w:rPr>
            </w:pPr>
            <w:r w:rsidRPr="00344FA2">
              <w:rPr>
                <w:rFonts w:ascii="Times New Roman" w:eastAsia="Times New Roman" w:hAnsi="Times New Roman" w:cs="Times New Roman"/>
                <w:color w:val="FFFFFF"/>
                <w:sz w:val="24"/>
                <w:szCs w:val="24"/>
              </w:rPr>
              <w:t>Produto (nome) todos os produtos a serem adquiridos no período)</w:t>
            </w:r>
          </w:p>
        </w:tc>
        <w:tc>
          <w:tcPr>
            <w:tcW w:w="491"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C65431B" w14:textId="77777777" w:rsidR="00344FA2" w:rsidRPr="00344FA2" w:rsidRDefault="00344FA2" w:rsidP="00344FA2">
            <w:pPr>
              <w:spacing w:after="0" w:line="240" w:lineRule="auto"/>
              <w:jc w:val="both"/>
              <w:rPr>
                <w:rFonts w:ascii="Times New Roman" w:eastAsia="Times New Roman" w:hAnsi="Times New Roman" w:cs="Times New Roman"/>
                <w:color w:val="FFFFFF"/>
                <w:sz w:val="24"/>
                <w:szCs w:val="24"/>
              </w:rPr>
            </w:pPr>
            <w:r w:rsidRPr="00344FA2">
              <w:rPr>
                <w:rFonts w:ascii="Times New Roman" w:eastAsia="Times New Roman" w:hAnsi="Times New Roman" w:cs="Times New Roman"/>
                <w:color w:val="FFFFFF"/>
                <w:sz w:val="24"/>
                <w:szCs w:val="24"/>
              </w:rPr>
              <w:t>Unidade, Dúzia, Maço, Kg ou L</w:t>
            </w:r>
          </w:p>
        </w:tc>
        <w:tc>
          <w:tcPr>
            <w:tcW w:w="916"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3CC3E73" w14:textId="77777777" w:rsidR="00344FA2" w:rsidRPr="00344FA2" w:rsidRDefault="00344FA2" w:rsidP="00344FA2">
            <w:pPr>
              <w:spacing w:after="0" w:line="240" w:lineRule="auto"/>
              <w:jc w:val="both"/>
              <w:rPr>
                <w:rFonts w:ascii="Times New Roman" w:eastAsia="Times New Roman" w:hAnsi="Times New Roman" w:cs="Times New Roman"/>
                <w:color w:val="FFFFFF"/>
                <w:sz w:val="24"/>
                <w:szCs w:val="24"/>
              </w:rPr>
            </w:pPr>
            <w:r w:rsidRPr="00344FA2">
              <w:rPr>
                <w:rFonts w:ascii="Times New Roman" w:eastAsia="Times New Roman" w:hAnsi="Times New Roman" w:cs="Times New Roman"/>
                <w:color w:val="FFFFFF"/>
                <w:sz w:val="24"/>
                <w:szCs w:val="24"/>
              </w:rPr>
              <w:t>Quantidade (total do período)</w:t>
            </w:r>
          </w:p>
        </w:tc>
        <w:tc>
          <w:tcPr>
            <w:tcW w:w="1457" w:type="pct"/>
            <w:gridSpan w:val="2"/>
            <w:tcBorders>
              <w:top w:val="single" w:sz="4" w:space="0" w:color="auto"/>
              <w:left w:val="nil"/>
              <w:bottom w:val="single" w:sz="4" w:space="0" w:color="auto"/>
              <w:right w:val="single" w:sz="4" w:space="0" w:color="auto"/>
            </w:tcBorders>
            <w:shd w:val="clear" w:color="000000" w:fill="6999CA"/>
            <w:vAlign w:val="center"/>
            <w:hideMark/>
          </w:tcPr>
          <w:p w14:paraId="1D847AE0" w14:textId="77777777" w:rsidR="00344FA2" w:rsidRPr="00344FA2" w:rsidRDefault="00344FA2" w:rsidP="00344FA2">
            <w:pPr>
              <w:spacing w:after="0" w:line="240" w:lineRule="auto"/>
              <w:jc w:val="center"/>
              <w:rPr>
                <w:rFonts w:ascii="Times New Roman" w:eastAsia="Times New Roman" w:hAnsi="Times New Roman" w:cs="Times New Roman"/>
                <w:color w:val="FFFFFF"/>
                <w:sz w:val="24"/>
                <w:szCs w:val="24"/>
              </w:rPr>
            </w:pPr>
            <w:r w:rsidRPr="00344FA2">
              <w:rPr>
                <w:rFonts w:ascii="Times New Roman" w:eastAsia="Times New Roman" w:hAnsi="Times New Roman" w:cs="Times New Roman"/>
                <w:color w:val="FFFFFF"/>
                <w:sz w:val="24"/>
                <w:szCs w:val="24"/>
              </w:rPr>
              <w:t>Valor Estimado (R$)</w:t>
            </w:r>
          </w:p>
        </w:tc>
      </w:tr>
      <w:tr w:rsidR="00344FA2" w:rsidRPr="00344FA2" w14:paraId="0717AD38" w14:textId="77777777" w:rsidTr="00344FA2">
        <w:trPr>
          <w:trHeight w:val="630"/>
        </w:trPr>
        <w:tc>
          <w:tcPr>
            <w:tcW w:w="465" w:type="pct"/>
            <w:vMerge/>
            <w:tcBorders>
              <w:top w:val="single" w:sz="4" w:space="0" w:color="auto"/>
              <w:left w:val="single" w:sz="4" w:space="0" w:color="auto"/>
              <w:bottom w:val="single" w:sz="4" w:space="0" w:color="auto"/>
              <w:right w:val="single" w:sz="4" w:space="0" w:color="auto"/>
            </w:tcBorders>
            <w:vAlign w:val="center"/>
            <w:hideMark/>
          </w:tcPr>
          <w:p w14:paraId="5C859FB5" w14:textId="77777777" w:rsidR="00344FA2" w:rsidRPr="00344FA2" w:rsidRDefault="00344FA2" w:rsidP="00344FA2">
            <w:pPr>
              <w:spacing w:after="0" w:line="240" w:lineRule="auto"/>
              <w:rPr>
                <w:rFonts w:ascii="Times New Roman" w:eastAsia="Times New Roman" w:hAnsi="Times New Roman" w:cs="Times New Roman"/>
                <w:color w:val="FFFFFF"/>
                <w:sz w:val="24"/>
                <w:szCs w:val="24"/>
              </w:rPr>
            </w:pPr>
          </w:p>
        </w:tc>
        <w:tc>
          <w:tcPr>
            <w:tcW w:w="1671" w:type="pct"/>
            <w:vMerge/>
            <w:tcBorders>
              <w:top w:val="single" w:sz="4" w:space="0" w:color="auto"/>
              <w:left w:val="single" w:sz="4" w:space="0" w:color="auto"/>
              <w:bottom w:val="single" w:sz="4" w:space="0" w:color="auto"/>
              <w:right w:val="single" w:sz="4" w:space="0" w:color="auto"/>
            </w:tcBorders>
            <w:vAlign w:val="center"/>
            <w:hideMark/>
          </w:tcPr>
          <w:p w14:paraId="0D4CCD15" w14:textId="77777777" w:rsidR="00344FA2" w:rsidRPr="00344FA2" w:rsidRDefault="00344FA2" w:rsidP="00344FA2">
            <w:pPr>
              <w:spacing w:after="0" w:line="240" w:lineRule="auto"/>
              <w:rPr>
                <w:rFonts w:ascii="Times New Roman" w:eastAsia="Times New Roman" w:hAnsi="Times New Roman" w:cs="Times New Roman"/>
                <w:color w:val="FFFFFF"/>
                <w:sz w:val="24"/>
                <w:szCs w:val="24"/>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56644870" w14:textId="77777777" w:rsidR="00344FA2" w:rsidRPr="00344FA2" w:rsidRDefault="00344FA2" w:rsidP="00344FA2">
            <w:pPr>
              <w:spacing w:after="0" w:line="240" w:lineRule="auto"/>
              <w:rPr>
                <w:rFonts w:ascii="Times New Roman" w:eastAsia="Times New Roman" w:hAnsi="Times New Roman" w:cs="Times New Roman"/>
                <w:color w:val="FFFFFF"/>
                <w:sz w:val="24"/>
                <w:szCs w:val="24"/>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14:paraId="603BD829" w14:textId="77777777" w:rsidR="00344FA2" w:rsidRPr="00344FA2" w:rsidRDefault="00344FA2" w:rsidP="00344FA2">
            <w:pPr>
              <w:spacing w:after="0" w:line="240" w:lineRule="auto"/>
              <w:rPr>
                <w:rFonts w:ascii="Times New Roman" w:eastAsia="Times New Roman" w:hAnsi="Times New Roman" w:cs="Times New Roman"/>
                <w:color w:val="FFFFFF"/>
                <w:sz w:val="24"/>
                <w:szCs w:val="24"/>
              </w:rPr>
            </w:pPr>
          </w:p>
        </w:tc>
        <w:tc>
          <w:tcPr>
            <w:tcW w:w="561" w:type="pct"/>
            <w:tcBorders>
              <w:top w:val="nil"/>
              <w:left w:val="nil"/>
              <w:bottom w:val="single" w:sz="4" w:space="0" w:color="auto"/>
              <w:right w:val="single" w:sz="4" w:space="0" w:color="auto"/>
            </w:tcBorders>
            <w:shd w:val="clear" w:color="000000" w:fill="6999CA"/>
            <w:vAlign w:val="center"/>
            <w:hideMark/>
          </w:tcPr>
          <w:p w14:paraId="72E0972D" w14:textId="77777777" w:rsidR="00344FA2" w:rsidRPr="00344FA2" w:rsidRDefault="00344FA2" w:rsidP="00344FA2">
            <w:pPr>
              <w:spacing w:after="0" w:line="240" w:lineRule="auto"/>
              <w:jc w:val="both"/>
              <w:rPr>
                <w:rFonts w:ascii="Times New Roman" w:eastAsia="Times New Roman" w:hAnsi="Times New Roman" w:cs="Times New Roman"/>
                <w:color w:val="FFFFFF"/>
                <w:sz w:val="24"/>
                <w:szCs w:val="24"/>
              </w:rPr>
            </w:pPr>
            <w:r w:rsidRPr="00344FA2">
              <w:rPr>
                <w:rFonts w:ascii="Times New Roman" w:eastAsia="Times New Roman" w:hAnsi="Times New Roman" w:cs="Times New Roman"/>
                <w:color w:val="FFFFFF"/>
                <w:sz w:val="24"/>
                <w:szCs w:val="24"/>
              </w:rPr>
              <w:t>Valor Unitário</w:t>
            </w:r>
          </w:p>
        </w:tc>
        <w:tc>
          <w:tcPr>
            <w:tcW w:w="896" w:type="pct"/>
            <w:tcBorders>
              <w:top w:val="nil"/>
              <w:left w:val="nil"/>
              <w:bottom w:val="single" w:sz="4" w:space="0" w:color="auto"/>
              <w:right w:val="single" w:sz="4" w:space="0" w:color="auto"/>
            </w:tcBorders>
            <w:shd w:val="clear" w:color="000000" w:fill="6999CA"/>
            <w:vAlign w:val="center"/>
            <w:hideMark/>
          </w:tcPr>
          <w:p w14:paraId="2D1483F9" w14:textId="77777777" w:rsidR="00344FA2" w:rsidRPr="00344FA2" w:rsidRDefault="00344FA2" w:rsidP="00344FA2">
            <w:pPr>
              <w:spacing w:after="0" w:line="240" w:lineRule="auto"/>
              <w:jc w:val="both"/>
              <w:rPr>
                <w:rFonts w:ascii="Times New Roman" w:eastAsia="Times New Roman" w:hAnsi="Times New Roman" w:cs="Times New Roman"/>
                <w:color w:val="FFFFFF"/>
                <w:sz w:val="24"/>
                <w:szCs w:val="24"/>
              </w:rPr>
            </w:pPr>
            <w:r w:rsidRPr="00344FA2">
              <w:rPr>
                <w:rFonts w:ascii="Times New Roman" w:eastAsia="Times New Roman" w:hAnsi="Times New Roman" w:cs="Times New Roman"/>
                <w:color w:val="FFFFFF"/>
                <w:sz w:val="24"/>
                <w:szCs w:val="24"/>
              </w:rPr>
              <w:t>Valor Total</w:t>
            </w:r>
          </w:p>
        </w:tc>
      </w:tr>
      <w:tr w:rsidR="00344FA2" w:rsidRPr="00344FA2" w14:paraId="6F69BF02" w14:textId="77777777" w:rsidTr="00344FA2">
        <w:trPr>
          <w:trHeight w:val="315"/>
        </w:trPr>
        <w:tc>
          <w:tcPr>
            <w:tcW w:w="465" w:type="pct"/>
            <w:vMerge/>
            <w:tcBorders>
              <w:top w:val="single" w:sz="4" w:space="0" w:color="auto"/>
              <w:left w:val="single" w:sz="4" w:space="0" w:color="auto"/>
              <w:bottom w:val="single" w:sz="4" w:space="0" w:color="auto"/>
              <w:right w:val="single" w:sz="4" w:space="0" w:color="auto"/>
            </w:tcBorders>
            <w:vAlign w:val="center"/>
            <w:hideMark/>
          </w:tcPr>
          <w:p w14:paraId="325CF4F1" w14:textId="77777777" w:rsidR="00344FA2" w:rsidRPr="00344FA2" w:rsidRDefault="00344FA2" w:rsidP="00344FA2">
            <w:pPr>
              <w:spacing w:after="0" w:line="240" w:lineRule="auto"/>
              <w:rPr>
                <w:rFonts w:ascii="Times New Roman" w:eastAsia="Times New Roman" w:hAnsi="Times New Roman" w:cs="Times New Roman"/>
                <w:color w:val="FFFFFF"/>
                <w:sz w:val="24"/>
                <w:szCs w:val="24"/>
              </w:rPr>
            </w:pPr>
          </w:p>
        </w:tc>
        <w:tc>
          <w:tcPr>
            <w:tcW w:w="1671" w:type="pct"/>
            <w:vMerge/>
            <w:tcBorders>
              <w:top w:val="single" w:sz="4" w:space="0" w:color="auto"/>
              <w:left w:val="single" w:sz="4" w:space="0" w:color="auto"/>
              <w:bottom w:val="single" w:sz="4" w:space="0" w:color="auto"/>
              <w:right w:val="single" w:sz="4" w:space="0" w:color="auto"/>
            </w:tcBorders>
            <w:vAlign w:val="center"/>
            <w:hideMark/>
          </w:tcPr>
          <w:p w14:paraId="332D92D9" w14:textId="77777777" w:rsidR="00344FA2" w:rsidRPr="00344FA2" w:rsidRDefault="00344FA2" w:rsidP="00344FA2">
            <w:pPr>
              <w:spacing w:after="0" w:line="240" w:lineRule="auto"/>
              <w:rPr>
                <w:rFonts w:ascii="Times New Roman" w:eastAsia="Times New Roman" w:hAnsi="Times New Roman" w:cs="Times New Roman"/>
                <w:color w:val="FFFFFF"/>
                <w:sz w:val="24"/>
                <w:szCs w:val="24"/>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76676BBD" w14:textId="77777777" w:rsidR="00344FA2" w:rsidRPr="00344FA2" w:rsidRDefault="00344FA2" w:rsidP="00344FA2">
            <w:pPr>
              <w:spacing w:after="0" w:line="240" w:lineRule="auto"/>
              <w:rPr>
                <w:rFonts w:ascii="Times New Roman" w:eastAsia="Times New Roman" w:hAnsi="Times New Roman" w:cs="Times New Roman"/>
                <w:color w:val="FFFFFF"/>
                <w:sz w:val="24"/>
                <w:szCs w:val="24"/>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14:paraId="789D3ADA" w14:textId="77777777" w:rsidR="00344FA2" w:rsidRPr="00344FA2" w:rsidRDefault="00344FA2" w:rsidP="00344FA2">
            <w:pPr>
              <w:spacing w:after="0" w:line="240" w:lineRule="auto"/>
              <w:rPr>
                <w:rFonts w:ascii="Times New Roman" w:eastAsia="Times New Roman" w:hAnsi="Times New Roman" w:cs="Times New Roman"/>
                <w:color w:val="FFFFFF"/>
                <w:sz w:val="24"/>
                <w:szCs w:val="24"/>
              </w:rPr>
            </w:pPr>
          </w:p>
        </w:tc>
        <w:tc>
          <w:tcPr>
            <w:tcW w:w="561" w:type="pct"/>
            <w:tcBorders>
              <w:top w:val="nil"/>
              <w:left w:val="nil"/>
              <w:bottom w:val="single" w:sz="4" w:space="0" w:color="auto"/>
              <w:right w:val="single" w:sz="4" w:space="0" w:color="auto"/>
            </w:tcBorders>
            <w:shd w:val="clear" w:color="000000" w:fill="6999CA"/>
            <w:vAlign w:val="center"/>
            <w:hideMark/>
          </w:tcPr>
          <w:p w14:paraId="42E7AD83" w14:textId="77777777" w:rsidR="00344FA2" w:rsidRPr="00344FA2" w:rsidRDefault="00344FA2" w:rsidP="00344FA2">
            <w:pPr>
              <w:spacing w:after="0" w:line="240" w:lineRule="auto"/>
              <w:jc w:val="both"/>
              <w:rPr>
                <w:rFonts w:ascii="Times New Roman" w:eastAsia="Times New Roman" w:hAnsi="Times New Roman" w:cs="Times New Roman"/>
                <w:color w:val="FFFFFF"/>
                <w:sz w:val="24"/>
                <w:szCs w:val="24"/>
              </w:rPr>
            </w:pPr>
            <w:r w:rsidRPr="00344FA2">
              <w:rPr>
                <w:rFonts w:ascii="Times New Roman" w:eastAsia="Times New Roman" w:hAnsi="Times New Roman" w:cs="Times New Roman"/>
                <w:color w:val="FFFFFF"/>
                <w:sz w:val="24"/>
                <w:szCs w:val="24"/>
              </w:rPr>
              <w:t>R$</w:t>
            </w:r>
          </w:p>
        </w:tc>
        <w:tc>
          <w:tcPr>
            <w:tcW w:w="896" w:type="pct"/>
            <w:tcBorders>
              <w:top w:val="nil"/>
              <w:left w:val="nil"/>
              <w:bottom w:val="single" w:sz="4" w:space="0" w:color="auto"/>
              <w:right w:val="single" w:sz="4" w:space="0" w:color="auto"/>
            </w:tcBorders>
            <w:shd w:val="clear" w:color="000000" w:fill="6999CA"/>
            <w:vAlign w:val="center"/>
            <w:hideMark/>
          </w:tcPr>
          <w:p w14:paraId="4CF85F38" w14:textId="77777777" w:rsidR="00344FA2" w:rsidRPr="00344FA2" w:rsidRDefault="00344FA2" w:rsidP="00344FA2">
            <w:pPr>
              <w:spacing w:after="0" w:line="240" w:lineRule="auto"/>
              <w:jc w:val="both"/>
              <w:rPr>
                <w:rFonts w:ascii="Times New Roman" w:eastAsia="Times New Roman" w:hAnsi="Times New Roman" w:cs="Times New Roman"/>
                <w:color w:val="FFFFFF"/>
                <w:sz w:val="24"/>
                <w:szCs w:val="24"/>
              </w:rPr>
            </w:pPr>
            <w:r w:rsidRPr="00344FA2">
              <w:rPr>
                <w:rFonts w:ascii="Times New Roman" w:eastAsia="Times New Roman" w:hAnsi="Times New Roman" w:cs="Times New Roman"/>
                <w:color w:val="FFFFFF"/>
                <w:sz w:val="24"/>
                <w:szCs w:val="24"/>
              </w:rPr>
              <w:t>R$</w:t>
            </w:r>
          </w:p>
        </w:tc>
      </w:tr>
      <w:tr w:rsidR="00344FA2" w:rsidRPr="00344FA2" w14:paraId="065FF325" w14:textId="77777777" w:rsidTr="00344FA2">
        <w:trPr>
          <w:trHeight w:val="345"/>
        </w:trPr>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6D19D7F" w14:textId="77777777" w:rsidR="00344FA2" w:rsidRPr="00344FA2" w:rsidRDefault="00344FA2" w:rsidP="00344FA2">
            <w:pPr>
              <w:spacing w:after="0" w:line="240" w:lineRule="auto"/>
              <w:jc w:val="center"/>
              <w:rPr>
                <w:rFonts w:ascii="Arial" w:eastAsia="Times New Roman" w:hAnsi="Arial" w:cs="Arial"/>
                <w:color w:val="000000"/>
                <w:sz w:val="24"/>
                <w:szCs w:val="24"/>
              </w:rPr>
            </w:pPr>
            <w:r w:rsidRPr="00344FA2">
              <w:rPr>
                <w:rFonts w:ascii="Arial" w:eastAsia="Times New Roman" w:hAnsi="Arial" w:cs="Arial"/>
                <w:color w:val="000000"/>
                <w:sz w:val="24"/>
                <w:szCs w:val="24"/>
              </w:rPr>
              <w:t>1</w:t>
            </w:r>
          </w:p>
        </w:tc>
        <w:tc>
          <w:tcPr>
            <w:tcW w:w="1671" w:type="pct"/>
            <w:tcBorders>
              <w:top w:val="nil"/>
              <w:left w:val="nil"/>
              <w:bottom w:val="single" w:sz="4" w:space="0" w:color="auto"/>
              <w:right w:val="single" w:sz="4" w:space="0" w:color="auto"/>
            </w:tcBorders>
            <w:shd w:val="clear" w:color="auto" w:fill="auto"/>
            <w:hideMark/>
          </w:tcPr>
          <w:p w14:paraId="7293EF05" w14:textId="53788AD0" w:rsidR="00344FA2" w:rsidRPr="00344FA2" w:rsidRDefault="003C0728" w:rsidP="00344FA2">
            <w:pPr>
              <w:spacing w:after="0" w:line="240" w:lineRule="auto"/>
              <w:rPr>
                <w:rFonts w:ascii="Arial" w:eastAsia="Times New Roman" w:hAnsi="Arial" w:cs="Arial"/>
                <w:color w:val="000000"/>
                <w:sz w:val="24"/>
                <w:szCs w:val="24"/>
              </w:rPr>
            </w:pPr>
            <w:r w:rsidRPr="003C0728">
              <w:rPr>
                <w:rFonts w:ascii="Arial" w:eastAsia="Times New Roman" w:hAnsi="Arial" w:cs="Arial"/>
                <w:color w:val="000000"/>
                <w:sz w:val="24"/>
                <w:szCs w:val="24"/>
              </w:rPr>
              <w:t>Batata doce</w:t>
            </w:r>
          </w:p>
        </w:tc>
        <w:tc>
          <w:tcPr>
            <w:tcW w:w="491" w:type="pct"/>
            <w:tcBorders>
              <w:top w:val="nil"/>
              <w:left w:val="nil"/>
              <w:bottom w:val="single" w:sz="4" w:space="0" w:color="auto"/>
              <w:right w:val="single" w:sz="4" w:space="0" w:color="auto"/>
            </w:tcBorders>
            <w:shd w:val="clear" w:color="auto" w:fill="auto"/>
            <w:vAlign w:val="center"/>
            <w:hideMark/>
          </w:tcPr>
          <w:p w14:paraId="30458383" w14:textId="77777777" w:rsidR="00344FA2" w:rsidRPr="00344FA2" w:rsidRDefault="00344FA2" w:rsidP="00344FA2">
            <w:pPr>
              <w:spacing w:after="0" w:line="240" w:lineRule="auto"/>
              <w:jc w:val="center"/>
              <w:rPr>
                <w:rFonts w:ascii="Arial" w:eastAsia="Times New Roman" w:hAnsi="Arial" w:cs="Arial"/>
                <w:color w:val="000000"/>
                <w:sz w:val="24"/>
                <w:szCs w:val="24"/>
              </w:rPr>
            </w:pPr>
            <w:r w:rsidRPr="00344FA2">
              <w:rPr>
                <w:rFonts w:ascii="Arial" w:eastAsia="Times New Roman" w:hAnsi="Arial" w:cs="Arial"/>
                <w:color w:val="000000"/>
                <w:sz w:val="24"/>
                <w:szCs w:val="24"/>
              </w:rPr>
              <w:t>Kg</w:t>
            </w:r>
          </w:p>
        </w:tc>
        <w:tc>
          <w:tcPr>
            <w:tcW w:w="916" w:type="pct"/>
            <w:tcBorders>
              <w:top w:val="nil"/>
              <w:left w:val="nil"/>
              <w:bottom w:val="single" w:sz="4" w:space="0" w:color="auto"/>
              <w:right w:val="single" w:sz="4" w:space="0" w:color="auto"/>
            </w:tcBorders>
            <w:shd w:val="clear" w:color="000000" w:fill="FFFFFF"/>
            <w:vAlign w:val="center"/>
            <w:hideMark/>
          </w:tcPr>
          <w:p w14:paraId="75D2F341" w14:textId="7B56E785" w:rsidR="00344FA2" w:rsidRPr="00344FA2" w:rsidRDefault="00344FA2" w:rsidP="00344FA2">
            <w:pPr>
              <w:spacing w:after="0" w:line="240" w:lineRule="auto"/>
              <w:jc w:val="right"/>
              <w:rPr>
                <w:rFonts w:ascii="Arial" w:eastAsia="Times New Roman" w:hAnsi="Arial" w:cs="Arial"/>
                <w:color w:val="000000"/>
                <w:sz w:val="24"/>
                <w:szCs w:val="24"/>
              </w:rPr>
            </w:pPr>
            <w:r w:rsidRPr="00344FA2">
              <w:rPr>
                <w:rFonts w:ascii="Arial" w:eastAsia="Times New Roman" w:hAnsi="Arial" w:cs="Arial"/>
                <w:color w:val="000000"/>
                <w:sz w:val="24"/>
                <w:szCs w:val="24"/>
              </w:rPr>
              <w:t>1100</w:t>
            </w:r>
          </w:p>
        </w:tc>
        <w:tc>
          <w:tcPr>
            <w:tcW w:w="561" w:type="pct"/>
            <w:tcBorders>
              <w:top w:val="nil"/>
              <w:left w:val="nil"/>
              <w:bottom w:val="single" w:sz="4" w:space="0" w:color="auto"/>
              <w:right w:val="single" w:sz="4" w:space="0" w:color="auto"/>
            </w:tcBorders>
            <w:shd w:val="clear" w:color="000000" w:fill="FFFFFF"/>
            <w:vAlign w:val="center"/>
            <w:hideMark/>
          </w:tcPr>
          <w:p w14:paraId="38CB0D6F" w14:textId="77777777" w:rsidR="00344FA2" w:rsidRPr="00344FA2" w:rsidRDefault="00344FA2" w:rsidP="00344FA2">
            <w:pPr>
              <w:spacing w:after="0" w:line="240" w:lineRule="auto"/>
              <w:jc w:val="right"/>
              <w:rPr>
                <w:rFonts w:ascii="Arial" w:eastAsia="Times New Roman" w:hAnsi="Arial" w:cs="Arial"/>
                <w:color w:val="000000"/>
                <w:sz w:val="24"/>
                <w:szCs w:val="24"/>
              </w:rPr>
            </w:pPr>
            <w:r w:rsidRPr="00344FA2">
              <w:rPr>
                <w:rFonts w:ascii="Arial" w:eastAsia="Times New Roman" w:hAnsi="Arial" w:cs="Arial"/>
                <w:color w:val="000000"/>
                <w:sz w:val="24"/>
                <w:szCs w:val="24"/>
              </w:rPr>
              <w:t>R$ 4,55</w:t>
            </w:r>
          </w:p>
        </w:tc>
        <w:tc>
          <w:tcPr>
            <w:tcW w:w="896" w:type="pct"/>
            <w:tcBorders>
              <w:top w:val="nil"/>
              <w:left w:val="nil"/>
              <w:bottom w:val="single" w:sz="4" w:space="0" w:color="auto"/>
              <w:right w:val="single" w:sz="4" w:space="0" w:color="auto"/>
            </w:tcBorders>
            <w:shd w:val="clear" w:color="000000" w:fill="FFFFFF"/>
            <w:vAlign w:val="center"/>
            <w:hideMark/>
          </w:tcPr>
          <w:p w14:paraId="60CF28E0" w14:textId="77777777" w:rsidR="00344FA2" w:rsidRPr="00344FA2" w:rsidRDefault="00344FA2" w:rsidP="00344FA2">
            <w:pPr>
              <w:spacing w:after="0" w:line="240" w:lineRule="auto"/>
              <w:jc w:val="center"/>
              <w:rPr>
                <w:rFonts w:ascii="Arial" w:eastAsia="Times New Roman" w:hAnsi="Arial" w:cs="Arial"/>
                <w:color w:val="000000"/>
                <w:sz w:val="24"/>
                <w:szCs w:val="24"/>
              </w:rPr>
            </w:pPr>
            <w:r w:rsidRPr="00344FA2">
              <w:rPr>
                <w:rFonts w:ascii="Arial" w:eastAsia="Times New Roman" w:hAnsi="Arial" w:cs="Arial"/>
                <w:color w:val="000000"/>
                <w:sz w:val="24"/>
                <w:szCs w:val="24"/>
              </w:rPr>
              <w:t>R$ 5.005,00</w:t>
            </w:r>
          </w:p>
        </w:tc>
      </w:tr>
      <w:tr w:rsidR="00344FA2" w:rsidRPr="00344FA2" w14:paraId="77DA40C6" w14:textId="77777777" w:rsidTr="00344FA2">
        <w:trPr>
          <w:trHeight w:val="345"/>
        </w:trPr>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9FF76C9" w14:textId="77777777" w:rsidR="00344FA2" w:rsidRPr="00344FA2" w:rsidRDefault="00344FA2" w:rsidP="00344FA2">
            <w:pPr>
              <w:spacing w:after="0" w:line="240" w:lineRule="auto"/>
              <w:jc w:val="center"/>
              <w:rPr>
                <w:rFonts w:ascii="Arial" w:eastAsia="Times New Roman" w:hAnsi="Arial" w:cs="Arial"/>
                <w:color w:val="000000"/>
                <w:sz w:val="24"/>
                <w:szCs w:val="24"/>
              </w:rPr>
            </w:pPr>
            <w:r w:rsidRPr="00344FA2">
              <w:rPr>
                <w:rFonts w:ascii="Arial" w:eastAsia="Times New Roman" w:hAnsi="Arial" w:cs="Arial"/>
                <w:color w:val="000000"/>
                <w:sz w:val="24"/>
                <w:szCs w:val="24"/>
              </w:rPr>
              <w:t>3</w:t>
            </w:r>
          </w:p>
        </w:tc>
        <w:tc>
          <w:tcPr>
            <w:tcW w:w="1671" w:type="pct"/>
            <w:tcBorders>
              <w:top w:val="nil"/>
              <w:left w:val="nil"/>
              <w:bottom w:val="single" w:sz="4" w:space="0" w:color="auto"/>
              <w:right w:val="single" w:sz="4" w:space="0" w:color="auto"/>
            </w:tcBorders>
            <w:shd w:val="clear" w:color="auto" w:fill="auto"/>
            <w:hideMark/>
          </w:tcPr>
          <w:p w14:paraId="487CB42B" w14:textId="77777777" w:rsidR="00344FA2" w:rsidRPr="00344FA2" w:rsidRDefault="00344FA2" w:rsidP="00344FA2">
            <w:pPr>
              <w:spacing w:after="0" w:line="240" w:lineRule="auto"/>
              <w:rPr>
                <w:rFonts w:ascii="Arial" w:eastAsia="Times New Roman" w:hAnsi="Arial" w:cs="Arial"/>
                <w:color w:val="000000"/>
                <w:sz w:val="24"/>
                <w:szCs w:val="24"/>
              </w:rPr>
            </w:pPr>
            <w:r w:rsidRPr="00344FA2">
              <w:rPr>
                <w:rFonts w:ascii="Arial" w:eastAsia="Times New Roman" w:hAnsi="Arial" w:cs="Arial"/>
                <w:color w:val="000000"/>
                <w:sz w:val="24"/>
                <w:szCs w:val="24"/>
              </w:rPr>
              <w:t>Cenoura</w:t>
            </w:r>
          </w:p>
        </w:tc>
        <w:tc>
          <w:tcPr>
            <w:tcW w:w="491" w:type="pct"/>
            <w:tcBorders>
              <w:top w:val="nil"/>
              <w:left w:val="nil"/>
              <w:bottom w:val="single" w:sz="4" w:space="0" w:color="auto"/>
              <w:right w:val="single" w:sz="4" w:space="0" w:color="auto"/>
            </w:tcBorders>
            <w:shd w:val="clear" w:color="auto" w:fill="auto"/>
            <w:vAlign w:val="center"/>
            <w:hideMark/>
          </w:tcPr>
          <w:p w14:paraId="7318A378" w14:textId="77777777" w:rsidR="00344FA2" w:rsidRPr="00344FA2" w:rsidRDefault="00344FA2" w:rsidP="00344FA2">
            <w:pPr>
              <w:spacing w:after="0" w:line="240" w:lineRule="auto"/>
              <w:jc w:val="center"/>
              <w:rPr>
                <w:rFonts w:ascii="Arial" w:eastAsia="Times New Roman" w:hAnsi="Arial" w:cs="Arial"/>
                <w:color w:val="000000"/>
                <w:sz w:val="24"/>
                <w:szCs w:val="24"/>
              </w:rPr>
            </w:pPr>
            <w:r w:rsidRPr="00344FA2">
              <w:rPr>
                <w:rFonts w:ascii="Arial" w:eastAsia="Times New Roman" w:hAnsi="Arial" w:cs="Arial"/>
                <w:color w:val="000000"/>
                <w:sz w:val="24"/>
                <w:szCs w:val="24"/>
              </w:rPr>
              <w:t>Kg</w:t>
            </w:r>
          </w:p>
        </w:tc>
        <w:tc>
          <w:tcPr>
            <w:tcW w:w="916" w:type="pct"/>
            <w:tcBorders>
              <w:top w:val="nil"/>
              <w:left w:val="nil"/>
              <w:bottom w:val="single" w:sz="4" w:space="0" w:color="auto"/>
              <w:right w:val="single" w:sz="4" w:space="0" w:color="auto"/>
            </w:tcBorders>
            <w:shd w:val="clear" w:color="000000" w:fill="FFFFFF"/>
            <w:vAlign w:val="center"/>
            <w:hideMark/>
          </w:tcPr>
          <w:p w14:paraId="1344283C" w14:textId="3A7624EA" w:rsidR="00344FA2" w:rsidRPr="00344FA2" w:rsidRDefault="00344FA2" w:rsidP="00344FA2">
            <w:pPr>
              <w:spacing w:after="0" w:line="240" w:lineRule="auto"/>
              <w:jc w:val="right"/>
              <w:rPr>
                <w:rFonts w:ascii="Arial" w:eastAsia="Times New Roman" w:hAnsi="Arial" w:cs="Arial"/>
                <w:color w:val="000000"/>
                <w:sz w:val="24"/>
                <w:szCs w:val="24"/>
              </w:rPr>
            </w:pPr>
            <w:r w:rsidRPr="00344FA2">
              <w:rPr>
                <w:rFonts w:ascii="Arial" w:eastAsia="Times New Roman" w:hAnsi="Arial" w:cs="Arial"/>
                <w:color w:val="000000"/>
                <w:sz w:val="24"/>
                <w:szCs w:val="24"/>
              </w:rPr>
              <w:t>1100</w:t>
            </w:r>
          </w:p>
        </w:tc>
        <w:tc>
          <w:tcPr>
            <w:tcW w:w="561" w:type="pct"/>
            <w:tcBorders>
              <w:top w:val="nil"/>
              <w:left w:val="nil"/>
              <w:bottom w:val="single" w:sz="4" w:space="0" w:color="auto"/>
              <w:right w:val="single" w:sz="4" w:space="0" w:color="auto"/>
            </w:tcBorders>
            <w:shd w:val="clear" w:color="000000" w:fill="FFFFFF"/>
            <w:vAlign w:val="center"/>
            <w:hideMark/>
          </w:tcPr>
          <w:p w14:paraId="38C8402B" w14:textId="77777777" w:rsidR="00344FA2" w:rsidRPr="00344FA2" w:rsidRDefault="00344FA2" w:rsidP="00344FA2">
            <w:pPr>
              <w:spacing w:after="0" w:line="240" w:lineRule="auto"/>
              <w:jc w:val="right"/>
              <w:rPr>
                <w:rFonts w:ascii="Arial" w:eastAsia="Times New Roman" w:hAnsi="Arial" w:cs="Arial"/>
                <w:color w:val="000000"/>
                <w:sz w:val="24"/>
                <w:szCs w:val="24"/>
              </w:rPr>
            </w:pPr>
            <w:r w:rsidRPr="00344FA2">
              <w:rPr>
                <w:rFonts w:ascii="Arial" w:eastAsia="Times New Roman" w:hAnsi="Arial" w:cs="Arial"/>
                <w:color w:val="000000"/>
                <w:sz w:val="24"/>
                <w:szCs w:val="24"/>
              </w:rPr>
              <w:t>R$ 3,53</w:t>
            </w:r>
          </w:p>
        </w:tc>
        <w:tc>
          <w:tcPr>
            <w:tcW w:w="896" w:type="pct"/>
            <w:tcBorders>
              <w:top w:val="nil"/>
              <w:left w:val="nil"/>
              <w:bottom w:val="single" w:sz="4" w:space="0" w:color="auto"/>
              <w:right w:val="single" w:sz="4" w:space="0" w:color="auto"/>
            </w:tcBorders>
            <w:shd w:val="clear" w:color="000000" w:fill="FFFFFF"/>
            <w:vAlign w:val="center"/>
            <w:hideMark/>
          </w:tcPr>
          <w:p w14:paraId="75527833" w14:textId="77777777" w:rsidR="00344FA2" w:rsidRPr="00344FA2" w:rsidRDefault="00344FA2" w:rsidP="00344FA2">
            <w:pPr>
              <w:spacing w:after="0" w:line="240" w:lineRule="auto"/>
              <w:jc w:val="center"/>
              <w:rPr>
                <w:rFonts w:ascii="Arial" w:eastAsia="Times New Roman" w:hAnsi="Arial" w:cs="Arial"/>
                <w:color w:val="000000"/>
                <w:sz w:val="24"/>
                <w:szCs w:val="24"/>
              </w:rPr>
            </w:pPr>
            <w:r w:rsidRPr="00344FA2">
              <w:rPr>
                <w:rFonts w:ascii="Arial" w:eastAsia="Times New Roman" w:hAnsi="Arial" w:cs="Arial"/>
                <w:color w:val="000000"/>
                <w:sz w:val="24"/>
                <w:szCs w:val="24"/>
              </w:rPr>
              <w:t>R$ 3.883,00</w:t>
            </w:r>
          </w:p>
        </w:tc>
      </w:tr>
      <w:tr w:rsidR="00344FA2" w:rsidRPr="00344FA2" w14:paraId="70DE5AA7" w14:textId="77777777" w:rsidTr="00344FA2">
        <w:trPr>
          <w:trHeight w:val="345"/>
        </w:trPr>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AF3DCB3" w14:textId="77777777" w:rsidR="00344FA2" w:rsidRPr="00344FA2" w:rsidRDefault="00344FA2" w:rsidP="00344FA2">
            <w:pPr>
              <w:spacing w:after="0" w:line="240" w:lineRule="auto"/>
              <w:jc w:val="center"/>
              <w:rPr>
                <w:rFonts w:ascii="Arial" w:eastAsia="Times New Roman" w:hAnsi="Arial" w:cs="Arial"/>
                <w:color w:val="000000"/>
                <w:sz w:val="24"/>
                <w:szCs w:val="24"/>
              </w:rPr>
            </w:pPr>
            <w:r w:rsidRPr="00344FA2">
              <w:rPr>
                <w:rFonts w:ascii="Arial" w:eastAsia="Times New Roman" w:hAnsi="Arial" w:cs="Arial"/>
                <w:color w:val="000000"/>
                <w:sz w:val="24"/>
                <w:szCs w:val="24"/>
              </w:rPr>
              <w:t>4</w:t>
            </w:r>
          </w:p>
        </w:tc>
        <w:tc>
          <w:tcPr>
            <w:tcW w:w="1671" w:type="pct"/>
            <w:tcBorders>
              <w:top w:val="nil"/>
              <w:left w:val="nil"/>
              <w:bottom w:val="single" w:sz="4" w:space="0" w:color="auto"/>
              <w:right w:val="single" w:sz="4" w:space="0" w:color="auto"/>
            </w:tcBorders>
            <w:shd w:val="clear" w:color="auto" w:fill="auto"/>
            <w:hideMark/>
          </w:tcPr>
          <w:p w14:paraId="486680BD" w14:textId="77777777" w:rsidR="00344FA2" w:rsidRPr="00344FA2" w:rsidRDefault="00344FA2" w:rsidP="00344FA2">
            <w:pPr>
              <w:spacing w:after="0" w:line="240" w:lineRule="auto"/>
              <w:rPr>
                <w:rFonts w:ascii="Arial" w:eastAsia="Times New Roman" w:hAnsi="Arial" w:cs="Arial"/>
                <w:color w:val="000000"/>
                <w:sz w:val="24"/>
                <w:szCs w:val="24"/>
              </w:rPr>
            </w:pPr>
            <w:r w:rsidRPr="00344FA2">
              <w:rPr>
                <w:rFonts w:ascii="Arial" w:eastAsia="Times New Roman" w:hAnsi="Arial" w:cs="Arial"/>
                <w:color w:val="000000"/>
                <w:sz w:val="24"/>
                <w:szCs w:val="24"/>
              </w:rPr>
              <w:t>Laranja pera</w:t>
            </w:r>
          </w:p>
        </w:tc>
        <w:tc>
          <w:tcPr>
            <w:tcW w:w="491" w:type="pct"/>
            <w:tcBorders>
              <w:top w:val="nil"/>
              <w:left w:val="nil"/>
              <w:bottom w:val="single" w:sz="4" w:space="0" w:color="auto"/>
              <w:right w:val="single" w:sz="4" w:space="0" w:color="auto"/>
            </w:tcBorders>
            <w:shd w:val="clear" w:color="auto" w:fill="auto"/>
            <w:vAlign w:val="center"/>
            <w:hideMark/>
          </w:tcPr>
          <w:p w14:paraId="1F65B7F7" w14:textId="77777777" w:rsidR="00344FA2" w:rsidRPr="00344FA2" w:rsidRDefault="00344FA2" w:rsidP="00344FA2">
            <w:pPr>
              <w:spacing w:after="0" w:line="240" w:lineRule="auto"/>
              <w:jc w:val="center"/>
              <w:rPr>
                <w:rFonts w:ascii="Arial" w:eastAsia="Times New Roman" w:hAnsi="Arial" w:cs="Arial"/>
                <w:color w:val="000000"/>
                <w:sz w:val="24"/>
                <w:szCs w:val="24"/>
              </w:rPr>
            </w:pPr>
            <w:r w:rsidRPr="00344FA2">
              <w:rPr>
                <w:rFonts w:ascii="Arial" w:eastAsia="Times New Roman" w:hAnsi="Arial" w:cs="Arial"/>
                <w:color w:val="000000"/>
                <w:sz w:val="24"/>
                <w:szCs w:val="24"/>
              </w:rPr>
              <w:t>Kg</w:t>
            </w:r>
          </w:p>
        </w:tc>
        <w:tc>
          <w:tcPr>
            <w:tcW w:w="916" w:type="pct"/>
            <w:tcBorders>
              <w:top w:val="nil"/>
              <w:left w:val="nil"/>
              <w:bottom w:val="single" w:sz="4" w:space="0" w:color="auto"/>
              <w:right w:val="single" w:sz="4" w:space="0" w:color="auto"/>
            </w:tcBorders>
            <w:shd w:val="clear" w:color="000000" w:fill="FFFFFF"/>
            <w:vAlign w:val="center"/>
            <w:hideMark/>
          </w:tcPr>
          <w:p w14:paraId="1C4F4863" w14:textId="6173073D" w:rsidR="00344FA2" w:rsidRPr="00344FA2" w:rsidRDefault="00344FA2" w:rsidP="00344FA2">
            <w:pPr>
              <w:spacing w:after="0" w:line="240" w:lineRule="auto"/>
              <w:jc w:val="right"/>
              <w:rPr>
                <w:rFonts w:ascii="Arial" w:eastAsia="Times New Roman" w:hAnsi="Arial" w:cs="Arial"/>
                <w:color w:val="000000"/>
                <w:sz w:val="24"/>
                <w:szCs w:val="24"/>
              </w:rPr>
            </w:pPr>
            <w:r w:rsidRPr="00344FA2">
              <w:rPr>
                <w:rFonts w:ascii="Arial" w:eastAsia="Times New Roman" w:hAnsi="Arial" w:cs="Arial"/>
                <w:color w:val="000000"/>
                <w:sz w:val="24"/>
                <w:szCs w:val="24"/>
              </w:rPr>
              <w:t>1109,524</w:t>
            </w:r>
          </w:p>
        </w:tc>
        <w:tc>
          <w:tcPr>
            <w:tcW w:w="561" w:type="pct"/>
            <w:tcBorders>
              <w:top w:val="nil"/>
              <w:left w:val="nil"/>
              <w:bottom w:val="single" w:sz="4" w:space="0" w:color="auto"/>
              <w:right w:val="single" w:sz="4" w:space="0" w:color="auto"/>
            </w:tcBorders>
            <w:shd w:val="clear" w:color="auto" w:fill="auto"/>
            <w:vAlign w:val="center"/>
            <w:hideMark/>
          </w:tcPr>
          <w:p w14:paraId="2898C6A6" w14:textId="77777777" w:rsidR="00344FA2" w:rsidRPr="00344FA2" w:rsidRDefault="00344FA2" w:rsidP="00344FA2">
            <w:pPr>
              <w:spacing w:after="0" w:line="240" w:lineRule="auto"/>
              <w:jc w:val="right"/>
              <w:rPr>
                <w:rFonts w:ascii="Arial" w:eastAsia="Times New Roman" w:hAnsi="Arial" w:cs="Arial"/>
                <w:color w:val="000000"/>
                <w:sz w:val="24"/>
                <w:szCs w:val="24"/>
              </w:rPr>
            </w:pPr>
            <w:r w:rsidRPr="00344FA2">
              <w:rPr>
                <w:rFonts w:ascii="Arial" w:eastAsia="Times New Roman" w:hAnsi="Arial" w:cs="Arial"/>
                <w:color w:val="000000"/>
                <w:sz w:val="24"/>
                <w:szCs w:val="24"/>
              </w:rPr>
              <w:t>R$ 2,94</w:t>
            </w:r>
          </w:p>
        </w:tc>
        <w:tc>
          <w:tcPr>
            <w:tcW w:w="896" w:type="pct"/>
            <w:tcBorders>
              <w:top w:val="nil"/>
              <w:left w:val="nil"/>
              <w:bottom w:val="single" w:sz="4" w:space="0" w:color="auto"/>
              <w:right w:val="single" w:sz="4" w:space="0" w:color="auto"/>
            </w:tcBorders>
            <w:shd w:val="clear" w:color="auto" w:fill="auto"/>
            <w:vAlign w:val="center"/>
            <w:hideMark/>
          </w:tcPr>
          <w:p w14:paraId="08098921" w14:textId="77777777" w:rsidR="00344FA2" w:rsidRPr="00344FA2" w:rsidRDefault="00344FA2" w:rsidP="00344FA2">
            <w:pPr>
              <w:spacing w:after="0" w:line="240" w:lineRule="auto"/>
              <w:jc w:val="center"/>
              <w:rPr>
                <w:rFonts w:ascii="Arial" w:eastAsia="Times New Roman" w:hAnsi="Arial" w:cs="Arial"/>
                <w:color w:val="000000"/>
                <w:sz w:val="24"/>
                <w:szCs w:val="24"/>
              </w:rPr>
            </w:pPr>
            <w:r w:rsidRPr="00344FA2">
              <w:rPr>
                <w:rFonts w:ascii="Arial" w:eastAsia="Times New Roman" w:hAnsi="Arial" w:cs="Arial"/>
                <w:color w:val="000000"/>
                <w:sz w:val="24"/>
                <w:szCs w:val="24"/>
              </w:rPr>
              <w:t>R$ 3.262,00</w:t>
            </w:r>
          </w:p>
        </w:tc>
      </w:tr>
      <w:tr w:rsidR="00344FA2" w:rsidRPr="00344FA2" w14:paraId="69E40D02" w14:textId="77777777" w:rsidTr="00344FA2">
        <w:trPr>
          <w:trHeight w:val="345"/>
        </w:trPr>
        <w:tc>
          <w:tcPr>
            <w:tcW w:w="410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48A431" w14:textId="77777777" w:rsidR="00344FA2" w:rsidRPr="00344FA2" w:rsidRDefault="00344FA2" w:rsidP="00344FA2">
            <w:pPr>
              <w:spacing w:after="0" w:line="240" w:lineRule="auto"/>
              <w:jc w:val="center"/>
              <w:rPr>
                <w:rFonts w:ascii="Times New Roman" w:eastAsia="Times New Roman" w:hAnsi="Times New Roman" w:cs="Times New Roman"/>
                <w:b/>
                <w:bCs/>
                <w:color w:val="333333"/>
                <w:sz w:val="24"/>
                <w:szCs w:val="24"/>
              </w:rPr>
            </w:pPr>
            <w:r w:rsidRPr="00344FA2">
              <w:rPr>
                <w:rFonts w:ascii="Times New Roman" w:eastAsia="Times New Roman" w:hAnsi="Times New Roman" w:cs="Times New Roman"/>
                <w:b/>
                <w:bCs/>
                <w:color w:val="333333"/>
                <w:sz w:val="24"/>
                <w:szCs w:val="24"/>
              </w:rPr>
              <w:t>Total de todos os alimentos a serem adquiridos</w:t>
            </w:r>
          </w:p>
        </w:tc>
        <w:tc>
          <w:tcPr>
            <w:tcW w:w="896" w:type="pct"/>
            <w:tcBorders>
              <w:top w:val="nil"/>
              <w:left w:val="nil"/>
              <w:bottom w:val="single" w:sz="4" w:space="0" w:color="auto"/>
              <w:right w:val="single" w:sz="4" w:space="0" w:color="auto"/>
            </w:tcBorders>
            <w:shd w:val="clear" w:color="auto" w:fill="auto"/>
            <w:vAlign w:val="center"/>
            <w:hideMark/>
          </w:tcPr>
          <w:p w14:paraId="06CFB875" w14:textId="77777777" w:rsidR="00344FA2" w:rsidRPr="00344FA2" w:rsidRDefault="00344FA2" w:rsidP="00344FA2">
            <w:pPr>
              <w:spacing w:after="0" w:line="240" w:lineRule="auto"/>
              <w:jc w:val="right"/>
              <w:rPr>
                <w:rFonts w:ascii="Times New Roman" w:eastAsia="Times New Roman" w:hAnsi="Times New Roman" w:cs="Times New Roman"/>
                <w:b/>
                <w:bCs/>
                <w:color w:val="333333"/>
                <w:sz w:val="24"/>
                <w:szCs w:val="24"/>
              </w:rPr>
            </w:pPr>
            <w:r w:rsidRPr="00344FA2">
              <w:rPr>
                <w:rFonts w:ascii="Times New Roman" w:eastAsia="Times New Roman" w:hAnsi="Times New Roman" w:cs="Times New Roman"/>
                <w:b/>
                <w:bCs/>
                <w:color w:val="333333"/>
                <w:sz w:val="24"/>
                <w:szCs w:val="24"/>
              </w:rPr>
              <w:t>R$ 12.150,00</w:t>
            </w:r>
          </w:p>
        </w:tc>
      </w:tr>
    </w:tbl>
    <w:p w14:paraId="20FBB8C2"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0FBB8C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0FBB8C4"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0FBB8C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0FBB8C6"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20FBB8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0FBB8C8"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0FBB8C9"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0FBB8C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20FBB8CB"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20FBB8CC"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0FBB8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0FBB8C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0FBB8CF" w14:textId="6D62BE5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C7254">
        <w:rPr>
          <w:rFonts w:ascii="Times New Roman" w:hAnsi="Times New Roman" w:cs="Times New Roman"/>
          <w:b/>
          <w:bCs/>
        </w:rPr>
        <w:t>00</w:t>
      </w:r>
      <w:r w:rsidR="003C7D54">
        <w:rPr>
          <w:rFonts w:ascii="Times New Roman" w:hAnsi="Times New Roman" w:cs="Times New Roman"/>
          <w:b/>
          <w:bCs/>
        </w:rPr>
        <w:t>2</w:t>
      </w:r>
      <w:r w:rsidR="00FC7254">
        <w:rPr>
          <w:rFonts w:ascii="Times New Roman" w:hAnsi="Times New Roman" w:cs="Times New Roman"/>
          <w:b/>
          <w:bCs/>
        </w:rPr>
        <w:t>/2021</w:t>
      </w:r>
    </w:p>
    <w:p w14:paraId="20FBB8D0" w14:textId="5875D915" w:rsidR="007452F0" w:rsidRPr="004D1BE8" w:rsidRDefault="00FC7254"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CEPI HONESTINO MONTEIRO GUIMARÃES</w:t>
      </w:r>
    </w:p>
    <w:p w14:paraId="20FBB8D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0FBB8D2" w14:textId="5F957A4A"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FC7254">
        <w:rPr>
          <w:rFonts w:ascii="Times New Roman" w:hAnsi="Times New Roman" w:cs="Times New Roman"/>
          <w:b/>
          <w:bCs/>
          <w:color w:val="auto"/>
        </w:rPr>
        <w:t>/</w:t>
      </w:r>
      <w:proofErr w:type="gramEnd"/>
      <w:r w:rsidR="00FC7254">
        <w:rPr>
          <w:rFonts w:ascii="Times New Roman" w:hAnsi="Times New Roman" w:cs="Times New Roman"/>
          <w:b/>
          <w:bCs/>
          <w:color w:val="auto"/>
        </w:rPr>
        <w:t xml:space="preserve"> CNPJ OU CPF </w:t>
      </w:r>
      <w:r w:rsidR="00ED0A94">
        <w:rPr>
          <w:rFonts w:ascii="Times New Roman" w:hAnsi="Times New Roman" w:cs="Times New Roman"/>
          <w:b/>
          <w:bCs/>
          <w:color w:val="auto"/>
        </w:rPr>
        <w:t>Informais e Individuais</w:t>
      </w:r>
    </w:p>
    <w:p w14:paraId="20FBB8D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0FBB8D4" w14:textId="4B8D84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C7254">
        <w:rPr>
          <w:rFonts w:ascii="Times New Roman" w:hAnsi="Times New Roman" w:cs="Times New Roman"/>
          <w:b/>
          <w:bCs/>
        </w:rPr>
        <w:t>00</w:t>
      </w:r>
      <w:r w:rsidR="003C7D54">
        <w:rPr>
          <w:rFonts w:ascii="Times New Roman" w:hAnsi="Times New Roman" w:cs="Times New Roman"/>
          <w:b/>
          <w:bCs/>
        </w:rPr>
        <w:t>2</w:t>
      </w:r>
      <w:r w:rsidR="00FC7254">
        <w:rPr>
          <w:rFonts w:ascii="Times New Roman" w:hAnsi="Times New Roman" w:cs="Times New Roman"/>
          <w:b/>
          <w:bCs/>
        </w:rPr>
        <w:t>/2021</w:t>
      </w:r>
    </w:p>
    <w:p w14:paraId="15A7EC24" w14:textId="77777777" w:rsidR="00FC7254" w:rsidRDefault="007452F0" w:rsidP="00FC725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FC7254">
        <w:rPr>
          <w:rFonts w:ascii="Times New Roman" w:hAnsi="Times New Roman" w:cs="Times New Roman"/>
          <w:b/>
          <w:bCs/>
          <w:color w:val="auto"/>
        </w:rPr>
        <w:t>VELOPE Nº 2 – PROJETO DE VENDA</w:t>
      </w:r>
    </w:p>
    <w:p w14:paraId="684E0F25" w14:textId="2DE6226F" w:rsidR="00FC7254" w:rsidRPr="004D1BE8" w:rsidRDefault="00FC7254" w:rsidP="00FC725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 HONESTINO MONTEIRO GUIMARÃES</w:t>
      </w:r>
    </w:p>
    <w:p w14:paraId="20FBB8D5" w14:textId="3D4056C8" w:rsidR="007452F0" w:rsidRPr="004D1BE8" w:rsidRDefault="007452F0" w:rsidP="004D1BE8">
      <w:pPr>
        <w:pStyle w:val="Default"/>
        <w:spacing w:line="360" w:lineRule="auto"/>
        <w:jc w:val="center"/>
        <w:rPr>
          <w:rFonts w:ascii="Times New Roman" w:hAnsi="Times New Roman" w:cs="Times New Roman"/>
          <w:b/>
          <w:bCs/>
          <w:color w:val="auto"/>
        </w:rPr>
      </w:pPr>
    </w:p>
    <w:p w14:paraId="20FBB8D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0FBB8D7" w14:textId="72A0DA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FC7254">
        <w:rPr>
          <w:rFonts w:ascii="Times New Roman" w:hAnsi="Times New Roman" w:cs="Times New Roman"/>
          <w:b/>
          <w:bCs/>
          <w:color w:val="auto"/>
        </w:rPr>
        <w:t xml:space="preserve">/CNPJ OU CPF </w:t>
      </w:r>
      <w:r w:rsidR="00ED0A94">
        <w:rPr>
          <w:rFonts w:ascii="Times New Roman" w:hAnsi="Times New Roman" w:cs="Times New Roman"/>
          <w:b/>
          <w:bCs/>
          <w:color w:val="auto"/>
        </w:rPr>
        <w:t>Informais e Individuais</w:t>
      </w:r>
    </w:p>
    <w:p w14:paraId="20FBB8D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0FBB8D9"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0FBB8DA"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0FBB8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20FBB8D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0FBB8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FBB8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0FBB8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0FBB8E0"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0FBB8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0FBB8E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0FBB8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FBB8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0FBB8E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0FBB8E6"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0FBB8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0FBB8E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0FBB8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0FBB8E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0FBB8E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20FBB8E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0FBB8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0FBB8E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0FBB8E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0FBB8F0"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0FBB8F1"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0FBB8F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0FBB8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0FBB8F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FBB8F5"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0FBB8F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0FBB8F7"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0FBB8F8"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20FBB8F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14:paraId="20FBB8FA"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14:paraId="20FBB8FB"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14:paraId="20FBB8FC"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0FBB8FD"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0FBB8FE"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0FBB8FF"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0FBB9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0FBB9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0FBB902" w14:textId="3D4BE276"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C7254">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0FBB903"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0FBB904"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0FBB90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0FBB906"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0FBB9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0FBB9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0FBB90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0FBB90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0FBB90B"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20FBB90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0FBB90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0FBB90E"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0FBB90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0FBB91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0FBB91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0FBB91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0FBB91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0FBB91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0FBB91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0FBB9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0FBB91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0FBB91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0FBB91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20FBB91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0FBB9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0FBB91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0FBB91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FBB91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0FBB91F"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20FBB92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0FBB921"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20FBB92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20FBB92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090952A" w14:textId="77777777" w:rsidR="00FC7254" w:rsidRPr="004D1BE8" w:rsidRDefault="007452F0" w:rsidP="00FC7254">
      <w:pPr>
        <w:pStyle w:val="Default"/>
        <w:spacing w:line="360" w:lineRule="auto"/>
        <w:jc w:val="both"/>
        <w:rPr>
          <w:rFonts w:ascii="Times New Roman" w:hAnsi="Times New Roman" w:cs="Times New Roman"/>
          <w:b/>
          <w:bCs/>
          <w:color w:val="auto"/>
        </w:rPr>
      </w:pPr>
      <w:r w:rsidRPr="004D1BE8">
        <w:rPr>
          <w:rFonts w:ascii="Times New Roman" w:hAnsi="Times New Roman" w:cs="Times New Roman"/>
        </w:rPr>
        <w:t>9.1 As amostras dos gêneros alimentícios especificados nesta Chamada Pública deverão s</w:t>
      </w:r>
      <w:r w:rsidR="00FC7254">
        <w:rPr>
          <w:rFonts w:ascii="Times New Roman" w:hAnsi="Times New Roman" w:cs="Times New Roman"/>
        </w:rPr>
        <w:t xml:space="preserve">er entregues na Unidade Escolar CEPI </w:t>
      </w:r>
      <w:r w:rsidR="00FC7254">
        <w:rPr>
          <w:rFonts w:ascii="Times New Roman" w:hAnsi="Times New Roman" w:cs="Times New Roman"/>
          <w:b/>
          <w:bCs/>
          <w:color w:val="auto"/>
        </w:rPr>
        <w:t>HONESTINO MONTEIRO GUIMARÃES</w:t>
      </w:r>
    </w:p>
    <w:p w14:paraId="20FBB924" w14:textId="0C1D1FF0" w:rsidR="007452F0" w:rsidRPr="004D1BE8" w:rsidRDefault="00FC7254" w:rsidP="004D1BE8">
      <w:pPr>
        <w:jc w:val="both"/>
        <w:rPr>
          <w:rFonts w:ascii="Times New Roman" w:hAnsi="Times New Roman" w:cs="Times New Roman"/>
          <w:sz w:val="24"/>
          <w:szCs w:val="24"/>
        </w:rPr>
      </w:pPr>
      <w:r>
        <w:rPr>
          <w:rFonts w:ascii="Times New Roman" w:hAnsi="Times New Roman" w:cs="Times New Roman"/>
          <w:bCs/>
          <w:sz w:val="24"/>
          <w:szCs w:val="24"/>
        </w:rPr>
        <w:t xml:space="preserve"> Situada a rua 29 </w:t>
      </w:r>
      <w:proofErr w:type="spellStart"/>
      <w:r>
        <w:rPr>
          <w:rFonts w:ascii="Times New Roman" w:hAnsi="Times New Roman" w:cs="Times New Roman"/>
          <w:bCs/>
          <w:sz w:val="24"/>
          <w:szCs w:val="24"/>
        </w:rPr>
        <w:t>esqu</w:t>
      </w:r>
      <w:proofErr w:type="spellEnd"/>
      <w:r>
        <w:rPr>
          <w:rFonts w:ascii="Times New Roman" w:hAnsi="Times New Roman" w:cs="Times New Roman"/>
          <w:bCs/>
          <w:sz w:val="24"/>
          <w:szCs w:val="24"/>
        </w:rPr>
        <w:t>. 22 s/n Vila Leonor no município de Itaberaí</w:t>
      </w:r>
      <w:proofErr w:type="gramStart"/>
      <w:r>
        <w:rPr>
          <w:rFonts w:ascii="Times New Roman" w:hAnsi="Times New Roman" w:cs="Times New Roman"/>
          <w:bCs/>
          <w:sz w:val="24"/>
          <w:szCs w:val="24"/>
        </w:rPr>
        <w:t>-  Go</w:t>
      </w:r>
      <w:proofErr w:type="gramEnd"/>
      <w:r>
        <w:rPr>
          <w:rFonts w:ascii="Times New Roman" w:hAnsi="Times New Roman" w:cs="Times New Roman"/>
          <w:bCs/>
          <w:sz w:val="24"/>
          <w:szCs w:val="24"/>
        </w:rPr>
        <w:t xml:space="preserve"> p</w:t>
      </w:r>
      <w:r w:rsidR="007452F0" w:rsidRPr="004D1BE8">
        <w:rPr>
          <w:rFonts w:ascii="Times New Roman" w:hAnsi="Times New Roman" w:cs="Times New Roman"/>
          <w:sz w:val="24"/>
          <w:szCs w:val="24"/>
        </w:rPr>
        <w:t>ara avaliação e seleção dos produtos a serem adquiridos, as quais deverão ser submetidas a testes necessários.</w:t>
      </w:r>
    </w:p>
    <w:p w14:paraId="20FBB92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0FBB92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0FBB927"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0FBB928"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0FBB929" w14:textId="3C11BBC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425B2D">
        <w:t xml:space="preserve">scolar CEPI HONESTINO MONTEIRO </w:t>
      </w:r>
      <w:proofErr w:type="gramStart"/>
      <w:r w:rsidR="00425B2D">
        <w:t xml:space="preserve">GUIMARÃES </w:t>
      </w:r>
      <w:r w:rsidR="00586B70" w:rsidRPr="00586B70">
        <w:rPr>
          <w:bCs/>
        </w:rPr>
        <w:t xml:space="preserve"> </w:t>
      </w:r>
      <w:r w:rsidRPr="00586B70">
        <w:t>situada</w:t>
      </w:r>
      <w:proofErr w:type="gramEnd"/>
      <w:r w:rsidRPr="00586B70">
        <w:t xml:space="preserve"> </w:t>
      </w:r>
      <w:r w:rsidRPr="00425B2D">
        <w:t>à</w:t>
      </w:r>
      <w:r w:rsidRPr="00425B2D">
        <w:rPr>
          <w:rStyle w:val="Forte"/>
        </w:rPr>
        <w:t> </w:t>
      </w:r>
      <w:r w:rsidR="00425B2D" w:rsidRPr="00425B2D">
        <w:rPr>
          <w:bCs/>
        </w:rPr>
        <w:t>rua</w:t>
      </w:r>
      <w:r w:rsidR="00425B2D">
        <w:rPr>
          <w:b/>
          <w:bCs/>
        </w:rPr>
        <w:t xml:space="preserve"> </w:t>
      </w:r>
      <w:r w:rsidR="00425B2D" w:rsidRPr="00425B2D">
        <w:rPr>
          <w:bCs/>
        </w:rPr>
        <w:t>29</w:t>
      </w:r>
      <w:r w:rsidR="00425B2D">
        <w:rPr>
          <w:bCs/>
        </w:rPr>
        <w:t xml:space="preserve"> </w:t>
      </w:r>
      <w:proofErr w:type="spellStart"/>
      <w:r w:rsidR="00425B2D">
        <w:rPr>
          <w:bCs/>
        </w:rPr>
        <w:t>esq</w:t>
      </w:r>
      <w:proofErr w:type="spellEnd"/>
      <w:r w:rsidR="00425B2D">
        <w:rPr>
          <w:bCs/>
        </w:rPr>
        <w:t xml:space="preserve"> 22 s/n Vila Leonor no </w:t>
      </w:r>
      <w:r w:rsidRPr="00425B2D">
        <w:t>município</w:t>
      </w:r>
      <w:r w:rsidRPr="00586B70">
        <w:t xml:space="preserve"> de </w:t>
      </w:r>
      <w:r w:rsidR="00425B2D">
        <w:t>ITABERAI-GO</w:t>
      </w:r>
      <w:r w:rsidR="00586B70" w:rsidRPr="00586B70">
        <w:rPr>
          <w:b/>
          <w:bCs/>
        </w:rPr>
        <w:t>,</w:t>
      </w:r>
      <w:r w:rsidR="00425B2D">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20FBB92A" w14:textId="77777777" w:rsidR="007452F0" w:rsidRPr="008C0E30" w:rsidRDefault="009977FD" w:rsidP="008C0E30">
      <w:pPr>
        <w:pStyle w:val="textojustificado"/>
        <w:spacing w:before="120" w:beforeAutospacing="0" w:after="120" w:afterAutospacing="0"/>
        <w:ind w:right="120"/>
        <w:jc w:val="both"/>
        <w:rPr>
          <w:color w:val="000000"/>
          <w:u w:val="single"/>
        </w:rPr>
      </w:pPr>
      <w:r w:rsidRPr="005050EB">
        <w:rPr>
          <w:color w:val="000000"/>
          <w:highlight w:val="yellow"/>
          <w:shd w:val="clear" w:color="auto" w:fill="FFFFFF" w:themeFill="background1"/>
        </w:rPr>
        <w:t xml:space="preserve">10.2 </w:t>
      </w:r>
      <w:r w:rsidRPr="005050EB">
        <w:rPr>
          <w:color w:val="000000"/>
          <w:highlight w:val="yellow"/>
          <w:u w:val="single"/>
          <w:shd w:val="clear" w:color="auto" w:fill="FFFFFF" w:themeFill="background1"/>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0FBB92B"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0FBB92C"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20FBB9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0FBB92E"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0FBB9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0FBB930"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20FBB931"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0FBB932"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0FBB933"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0FBB934"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0FBB935"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0FBB936"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0FBB9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0FBB9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0FBB9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0FBB9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0FBB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20FBB93C"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0FBB93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0FBB93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0FBB9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0FBB94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0FBB941"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0FBB94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0FBB94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0FBB944"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0FBB945"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20FBB946"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0FBB947"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0FBB94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0FBB949"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0FBB9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0FBB94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FBB94C"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FBB9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0FBB94E"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0FBB94F"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0FBB9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0FBB95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0FBB95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0FBB95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0FBB95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0FBB955"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8B6D3C9" w14:textId="77777777" w:rsidR="00425B2D" w:rsidRDefault="00425B2D" w:rsidP="008826C1">
      <w:pPr>
        <w:spacing w:after="150"/>
        <w:jc w:val="both"/>
        <w:rPr>
          <w:rFonts w:ascii="Times New Roman" w:hAnsi="Times New Roman" w:cs="Times New Roman"/>
          <w:color w:val="000000"/>
          <w:sz w:val="24"/>
          <w:szCs w:val="24"/>
        </w:rPr>
      </w:pPr>
    </w:p>
    <w:p w14:paraId="78E7BDC0" w14:textId="77777777" w:rsidR="00425B2D" w:rsidRPr="008826C1" w:rsidRDefault="00425B2D" w:rsidP="008826C1">
      <w:pPr>
        <w:spacing w:after="150"/>
        <w:jc w:val="both"/>
        <w:rPr>
          <w:rFonts w:ascii="Times New Roman" w:hAnsi="Times New Roman" w:cs="Times New Roman"/>
          <w:color w:val="000000"/>
          <w:sz w:val="24"/>
          <w:szCs w:val="24"/>
        </w:rPr>
      </w:pPr>
    </w:p>
    <w:p w14:paraId="20FBB956" w14:textId="0F40FAF7" w:rsidR="007452F0" w:rsidRPr="004D1BE8" w:rsidRDefault="00425B2D" w:rsidP="008826C1">
      <w:pPr>
        <w:spacing w:after="150" w:line="36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ITABERAÍ,  aos</w:t>
      </w:r>
      <w:proofErr w:type="gramEnd"/>
      <w:r>
        <w:rPr>
          <w:rFonts w:ascii="Times New Roman" w:hAnsi="Times New Roman" w:cs="Times New Roman"/>
          <w:color w:val="000000"/>
          <w:sz w:val="24"/>
          <w:szCs w:val="24"/>
        </w:rPr>
        <w:t xml:space="preserve"> 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D6778FE" w14:textId="77777777" w:rsidR="00425B2D" w:rsidRDefault="00425B2D" w:rsidP="00E600B0">
      <w:pPr>
        <w:spacing w:after="150"/>
        <w:jc w:val="center"/>
        <w:rPr>
          <w:rFonts w:ascii="Times New Roman" w:hAnsi="Times New Roman" w:cs="Times New Roman"/>
          <w:b/>
          <w:color w:val="000000"/>
          <w:sz w:val="24"/>
          <w:szCs w:val="24"/>
        </w:rPr>
      </w:pPr>
    </w:p>
    <w:p w14:paraId="3599870F" w14:textId="77777777" w:rsidR="00425B2D" w:rsidRDefault="00425B2D" w:rsidP="00E600B0">
      <w:pPr>
        <w:spacing w:after="150"/>
        <w:jc w:val="center"/>
        <w:rPr>
          <w:rFonts w:ascii="Times New Roman" w:hAnsi="Times New Roman" w:cs="Times New Roman"/>
          <w:b/>
          <w:color w:val="000000"/>
          <w:sz w:val="24"/>
          <w:szCs w:val="24"/>
        </w:rPr>
      </w:pPr>
    </w:p>
    <w:p w14:paraId="5DDF1BBF" w14:textId="33EBCEDA" w:rsidR="00425B2D" w:rsidRDefault="007F1584" w:rsidP="00E600B0">
      <w:pPr>
        <w:spacing w:after="150"/>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inline distT="0" distB="0" distL="0" distR="0" wp14:anchorId="232C2369" wp14:editId="7034C80F">
            <wp:extent cx="1466850" cy="781050"/>
            <wp:effectExtent l="0" t="0" r="0" b="0"/>
            <wp:docPr id="2" name="Imagem 2" descr="D:\Backup ImprimeTek\Docs\Downloads\WhatsApp Image 2020-12-17 at 14.59.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ImprimeTek\Docs\Downloads\WhatsApp Image 2020-12-17 at 14.59.3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a:noFill/>
                    </a:ln>
                  </pic:spPr>
                </pic:pic>
              </a:graphicData>
            </a:graphic>
          </wp:inline>
        </w:drawing>
      </w:r>
    </w:p>
    <w:p w14:paraId="20FBB957" w14:textId="395A67E3" w:rsidR="007452F0" w:rsidRPr="004D1BE8" w:rsidRDefault="00425B2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MARILENE APARECIDA DA SILVA</w:t>
      </w:r>
    </w:p>
    <w:p w14:paraId="20FBB958" w14:textId="7777777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3384B4C" w14:textId="77777777" w:rsidR="00425B2D" w:rsidRDefault="00425B2D" w:rsidP="008826C1">
      <w:pPr>
        <w:spacing w:after="150"/>
        <w:jc w:val="center"/>
        <w:rPr>
          <w:rFonts w:ascii="Times New Roman" w:hAnsi="Times New Roman" w:cs="Times New Roman"/>
          <w:color w:val="000000"/>
          <w:sz w:val="24"/>
          <w:szCs w:val="24"/>
        </w:rPr>
      </w:pPr>
    </w:p>
    <w:p w14:paraId="31AD8571" w14:textId="77777777" w:rsidR="00425B2D" w:rsidRDefault="00425B2D" w:rsidP="008826C1">
      <w:pPr>
        <w:spacing w:after="150"/>
        <w:jc w:val="center"/>
        <w:rPr>
          <w:rFonts w:ascii="Times New Roman" w:hAnsi="Times New Roman" w:cs="Times New Roman"/>
          <w:color w:val="000000"/>
          <w:sz w:val="24"/>
          <w:szCs w:val="24"/>
        </w:rPr>
      </w:pPr>
    </w:p>
    <w:p w14:paraId="68E509EE" w14:textId="77777777" w:rsidR="00425B2D" w:rsidRPr="004D1BE8" w:rsidRDefault="00425B2D" w:rsidP="008826C1">
      <w:pPr>
        <w:spacing w:after="150"/>
        <w:jc w:val="center"/>
        <w:rPr>
          <w:rFonts w:ascii="Times New Roman" w:hAnsi="Times New Roman" w:cs="Times New Roman"/>
          <w:color w:val="000000"/>
          <w:sz w:val="24"/>
          <w:szCs w:val="24"/>
        </w:rPr>
      </w:pPr>
    </w:p>
    <w:p w14:paraId="2B5E38D3" w14:textId="77777777" w:rsidR="00425B2D" w:rsidRPr="004D1BE8" w:rsidRDefault="00425B2D" w:rsidP="00425B2D">
      <w:pPr>
        <w:pStyle w:val="Default"/>
        <w:spacing w:line="360" w:lineRule="auto"/>
        <w:jc w:val="center"/>
        <w:rPr>
          <w:rFonts w:ascii="Times New Roman" w:hAnsi="Times New Roman" w:cs="Times New Roman"/>
          <w:b/>
          <w:bCs/>
          <w:color w:val="auto"/>
        </w:rPr>
      </w:pPr>
      <w:r>
        <w:rPr>
          <w:rFonts w:ascii="Times New Roman" w:hAnsi="Times New Roman" w:cs="Times New Roman"/>
          <w:b/>
        </w:rPr>
        <w:t xml:space="preserve">CEPI </w:t>
      </w:r>
      <w:r>
        <w:rPr>
          <w:rFonts w:ascii="Times New Roman" w:hAnsi="Times New Roman" w:cs="Times New Roman"/>
          <w:b/>
          <w:bCs/>
          <w:color w:val="auto"/>
        </w:rPr>
        <w:t>HONESTINO MONTEIRO GUIMARÃES</w:t>
      </w:r>
    </w:p>
    <w:p w14:paraId="20FBB959" w14:textId="106C7201" w:rsidR="007452F0" w:rsidRPr="004D1BE8" w:rsidRDefault="007452F0" w:rsidP="00E600B0">
      <w:pPr>
        <w:spacing w:after="150"/>
        <w:jc w:val="center"/>
        <w:rPr>
          <w:rFonts w:ascii="Times New Roman" w:hAnsi="Times New Roman" w:cs="Times New Roman"/>
          <w:b/>
          <w:color w:val="000000"/>
          <w:sz w:val="24"/>
          <w:szCs w:val="24"/>
        </w:rPr>
      </w:pPr>
    </w:p>
    <w:p w14:paraId="20FBB95A"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2906" w14:textId="77777777" w:rsidR="007049C8" w:rsidRDefault="007049C8" w:rsidP="004C0DC1">
      <w:pPr>
        <w:spacing w:after="0" w:line="240" w:lineRule="auto"/>
      </w:pPr>
      <w:r>
        <w:separator/>
      </w:r>
    </w:p>
  </w:endnote>
  <w:endnote w:type="continuationSeparator" w:id="0">
    <w:p w14:paraId="4A74E932" w14:textId="77777777" w:rsidR="007049C8" w:rsidRDefault="007049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B961" w14:textId="77777777" w:rsidR="00A62820" w:rsidRDefault="00A62820" w:rsidP="00A62820">
    <w:pPr>
      <w:pStyle w:val="Rodap"/>
      <w:pBdr>
        <w:bottom w:val="single" w:sz="12" w:space="1" w:color="auto"/>
      </w:pBdr>
      <w:tabs>
        <w:tab w:val="left" w:pos="6510"/>
      </w:tabs>
      <w:jc w:val="center"/>
    </w:pPr>
    <w:r>
      <w:t>Chamada Pública 2021/1</w:t>
    </w:r>
  </w:p>
  <w:p w14:paraId="20FBB962" w14:textId="77777777" w:rsidR="0058583D" w:rsidRDefault="0058583D" w:rsidP="00882B6E">
    <w:pPr>
      <w:pStyle w:val="Rodap"/>
      <w:pBdr>
        <w:bottom w:val="single" w:sz="12" w:space="1" w:color="auto"/>
      </w:pBdr>
      <w:tabs>
        <w:tab w:val="left" w:pos="6510"/>
      </w:tabs>
      <w:jc w:val="center"/>
    </w:pPr>
  </w:p>
  <w:p w14:paraId="20FBB963" w14:textId="159BED42" w:rsidR="0058583D" w:rsidRPr="00ED6BBB" w:rsidRDefault="00286FD7"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20FBB96B" wp14:editId="4C09234C">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4158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20FBB96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0FBB96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20FBB96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0FBB967" w14:textId="77777777" w:rsidR="00882B6E" w:rsidRDefault="00882B6E" w:rsidP="00882B6E">
    <w:pPr>
      <w:pStyle w:val="Rodap"/>
    </w:pPr>
  </w:p>
  <w:p w14:paraId="20FBB96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A1E79" w14:textId="77777777" w:rsidR="007049C8" w:rsidRDefault="007049C8" w:rsidP="004C0DC1">
      <w:pPr>
        <w:spacing w:after="0" w:line="240" w:lineRule="auto"/>
      </w:pPr>
      <w:r>
        <w:separator/>
      </w:r>
    </w:p>
  </w:footnote>
  <w:footnote w:type="continuationSeparator" w:id="0">
    <w:p w14:paraId="7B624826" w14:textId="77777777" w:rsidR="007049C8" w:rsidRDefault="007049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B95F" w14:textId="77777777" w:rsidR="000520B9" w:rsidRDefault="0058583D" w:rsidP="0058583D">
    <w:pPr>
      <w:pStyle w:val="Cabealho"/>
    </w:pPr>
    <w:r>
      <w:rPr>
        <w:noProof/>
      </w:rPr>
      <w:drawing>
        <wp:inline distT="0" distB="0" distL="0" distR="0" wp14:anchorId="20FBB969" wp14:editId="20FBB96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0FBB96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AA1"/>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F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4FA2"/>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28"/>
    <w:rsid w:val="003C07A6"/>
    <w:rsid w:val="003C7ADD"/>
    <w:rsid w:val="003C7D54"/>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B2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50EB"/>
    <w:rsid w:val="00516F8A"/>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9C8"/>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584"/>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A9B"/>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976"/>
    <w:rsid w:val="00FB5B07"/>
    <w:rsid w:val="00FB71DE"/>
    <w:rsid w:val="00FB749A"/>
    <w:rsid w:val="00FC35C8"/>
    <w:rsid w:val="00FC38D2"/>
    <w:rsid w:val="00FC7254"/>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BB897"/>
  <w15:docId w15:val="{7B5513D7-00EA-4005-8889-6B155C2E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109433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3389@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A7C15-B892-4AB3-8BF7-27AF594E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4392</Words>
  <Characters>23723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2020-12-17T17:53:00Z</cp:lastPrinted>
  <dcterms:created xsi:type="dcterms:W3CDTF">2020-12-17T17:28:00Z</dcterms:created>
  <dcterms:modified xsi:type="dcterms:W3CDTF">2020-12-21T17:23:00Z</dcterms:modified>
</cp:coreProperties>
</file>