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492BBE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535D1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09529C8"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F973F4">
        <w:rPr>
          <w:rFonts w:ascii="Times New Roman" w:hAnsi="Times New Roman" w:cs="Times New Roman"/>
          <w:b/>
          <w:bCs/>
          <w:color w:val="000000"/>
          <w:sz w:val="24"/>
          <w:szCs w:val="24"/>
        </w:rPr>
        <w:t>MARILENE DA SILVA ROCHA VIDAL</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F973F4">
        <w:rPr>
          <w:rFonts w:ascii="Times New Roman" w:hAnsi="Times New Roman" w:cs="Times New Roman"/>
          <w:b/>
          <w:bCs/>
          <w:color w:val="000000"/>
          <w:sz w:val="24"/>
          <w:szCs w:val="24"/>
        </w:rPr>
        <w:t xml:space="preserve"> 00.658.786/0001-39</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F973F4">
        <w:rPr>
          <w:rFonts w:ascii="Times New Roman" w:hAnsi="Times New Roman" w:cs="Times New Roman"/>
          <w:b/>
          <w:bCs/>
          <w:color w:val="000000"/>
          <w:sz w:val="24"/>
          <w:szCs w:val="24"/>
          <w:highlight w:val="yellow"/>
        </w:rPr>
        <w:t>CENTRO DE ENSINO EM PERÍODO INTEGRAL JOAQUIM MARIA DE GODOI</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F973F4">
        <w:rPr>
          <w:rFonts w:ascii="Times New Roman" w:hAnsi="Times New Roman" w:cs="Times New Roman"/>
          <w:b/>
          <w:color w:val="000000"/>
          <w:sz w:val="24"/>
          <w:szCs w:val="24"/>
        </w:rPr>
        <w:t>NIQUELÂNDIA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E0AD3" w:rsidRPr="004E0AD3">
        <w:rPr>
          <w:rFonts w:ascii="Times New Roman" w:hAnsi="Times New Roman" w:cs="Times New Roman"/>
          <w:b/>
          <w:bCs/>
          <w:color w:val="000000"/>
          <w:sz w:val="24"/>
          <w:szCs w:val="24"/>
        </w:rPr>
        <w:t>URUAÇU</w:t>
      </w:r>
      <w:r w:rsidRPr="004E0AD3">
        <w:rPr>
          <w:rFonts w:ascii="Times New Roman" w:hAnsi="Times New Roman" w:cs="Times New Roman"/>
          <w:b/>
          <w:bCs/>
          <w:color w:val="000000"/>
          <w:sz w:val="24"/>
          <w:szCs w:val="24"/>
        </w:rPr>
        <w:t>-GO</w:t>
      </w:r>
      <w:r w:rsidRPr="004E0AD3">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F973F4">
        <w:rPr>
          <w:rFonts w:ascii="Times New Roman" w:hAnsi="Times New Roman" w:cs="Times New Roman"/>
          <w:b/>
          <w:color w:val="000000"/>
          <w:sz w:val="24"/>
          <w:szCs w:val="24"/>
        </w:rPr>
        <w:t>MARCO ANTONIO DA SILVA MUNIZ</w:t>
      </w:r>
      <w:r w:rsidRPr="004D1BE8">
        <w:rPr>
          <w:rFonts w:ascii="Times New Roman" w:hAnsi="Times New Roman" w:cs="Times New Roman"/>
          <w:color w:val="000000"/>
          <w:sz w:val="24"/>
          <w:szCs w:val="24"/>
        </w:rPr>
        <w:t xml:space="preserve">, inscrito (a) no CPF nº </w:t>
      </w:r>
      <w:r w:rsidR="00F973F4">
        <w:rPr>
          <w:rFonts w:ascii="Times New Roman" w:hAnsi="Times New Roman" w:cs="Times New Roman"/>
          <w:b/>
          <w:color w:val="000000"/>
          <w:sz w:val="24"/>
          <w:szCs w:val="24"/>
        </w:rPr>
        <w:t>167.094.358-57</w:t>
      </w:r>
      <w:r w:rsidRPr="004D1BE8">
        <w:rPr>
          <w:rFonts w:ascii="Times New Roman" w:hAnsi="Times New Roman" w:cs="Times New Roman"/>
          <w:color w:val="000000"/>
          <w:sz w:val="24"/>
          <w:szCs w:val="24"/>
        </w:rPr>
        <w:t xml:space="preserve">, Carteira de Identidade nº </w:t>
      </w:r>
      <w:r w:rsidR="00F973F4">
        <w:rPr>
          <w:rFonts w:ascii="Times New Roman" w:hAnsi="Times New Roman" w:cs="Times New Roman"/>
          <w:b/>
          <w:color w:val="000000"/>
          <w:sz w:val="24"/>
          <w:szCs w:val="24"/>
          <w:highlight w:val="yellow"/>
        </w:rPr>
        <w:t>24.297.695-5</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973F4">
        <w:rPr>
          <w:rFonts w:ascii="Times New Roman" w:hAnsi="Times New Roman" w:cs="Times New Roman"/>
          <w:b/>
          <w:color w:val="000000"/>
          <w:sz w:val="24"/>
          <w:szCs w:val="24"/>
        </w:rPr>
        <w:t>SSP/SP</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86C0A">
        <w:rPr>
          <w:rFonts w:ascii="Times New Roman" w:hAnsi="Times New Roman" w:cs="Times New Roman"/>
          <w:color w:val="000000"/>
          <w:sz w:val="24"/>
          <w:szCs w:val="24"/>
        </w:rPr>
        <w:t xml:space="preserve">29/12/2020 </w:t>
      </w:r>
      <w:r w:rsidRPr="004D1BE8">
        <w:rPr>
          <w:rFonts w:ascii="Times New Roman" w:hAnsi="Times New Roman" w:cs="Times New Roman"/>
          <w:color w:val="000000"/>
          <w:sz w:val="24"/>
          <w:szCs w:val="24"/>
        </w:rPr>
        <w:t>a</w:t>
      </w:r>
      <w:r w:rsidR="00486C0A">
        <w:rPr>
          <w:rFonts w:ascii="Times New Roman" w:hAnsi="Times New Roman" w:cs="Times New Roman"/>
          <w:color w:val="000000"/>
          <w:sz w:val="24"/>
          <w:szCs w:val="24"/>
        </w:rPr>
        <w:t xml:space="preserve"> 19/01/2021 </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86C0A">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973F4">
        <w:rPr>
          <w:rFonts w:ascii="Times New Roman" w:hAnsi="Times New Roman" w:cs="Times New Roman"/>
          <w:b/>
          <w:bCs/>
          <w:color w:val="000000"/>
          <w:sz w:val="24"/>
          <w:szCs w:val="24"/>
          <w:highlight w:val="yellow"/>
        </w:rPr>
        <w:t>Av. Anhanguera, nº 105, Setor Belo Horizonte</w:t>
      </w:r>
      <w:r w:rsidRPr="004D1BE8">
        <w:rPr>
          <w:rFonts w:ascii="Times New Roman" w:hAnsi="Times New Roman" w:cs="Times New Roman"/>
          <w:b/>
          <w:bCs/>
          <w:color w:val="000000"/>
          <w:sz w:val="24"/>
          <w:szCs w:val="24"/>
          <w:highlight w:val="yellow"/>
        </w:rPr>
        <w:t xml:space="preserve">, </w:t>
      </w:r>
      <w:hyperlink r:id="rId8" w:history="1">
        <w:r w:rsidR="00F973F4" w:rsidRPr="0028008B">
          <w:rPr>
            <w:rStyle w:val="Hyperlink"/>
            <w:rFonts w:ascii="Times New Roman" w:hAnsi="Times New Roman" w:cs="Times New Roman"/>
            <w:b/>
            <w:bCs/>
            <w:sz w:val="24"/>
            <w:szCs w:val="24"/>
            <w:highlight w:val="yellow"/>
          </w:rPr>
          <w:t>52008681@seduc.go.gov.br</w:t>
        </w:r>
      </w:hyperlink>
      <w:r w:rsidR="00F973F4">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F973F4">
        <w:rPr>
          <w:rFonts w:ascii="Times New Roman" w:hAnsi="Times New Roman" w:cs="Times New Roman"/>
          <w:b/>
          <w:bCs/>
          <w:color w:val="000000"/>
          <w:sz w:val="24"/>
          <w:szCs w:val="24"/>
        </w:rPr>
        <w:t>(62) 3354-3540</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F973F4">
        <w:rPr>
          <w:rFonts w:ascii="Times New Roman" w:hAnsi="Times New Roman" w:cs="Times New Roman"/>
          <w:b/>
          <w:bCs/>
          <w:color w:val="000000"/>
          <w:sz w:val="24"/>
          <w:szCs w:val="24"/>
        </w:rPr>
        <w:t xml:space="preserve">9:00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14:paraId="34F89004" w14:textId="77777777" w:rsidR="004E0AD3" w:rsidRDefault="004E0AD3" w:rsidP="004D1BE8">
      <w:pPr>
        <w:spacing w:after="150" w:line="360" w:lineRule="auto"/>
        <w:jc w:val="both"/>
        <w:rPr>
          <w:rFonts w:ascii="Times New Roman" w:hAnsi="Times New Roman" w:cs="Times New Roman"/>
          <w:b/>
          <w:color w:val="000000"/>
          <w:sz w:val="24"/>
          <w:szCs w:val="24"/>
        </w:rPr>
      </w:pPr>
    </w:p>
    <w:p w14:paraId="2C4E9BCC" w14:textId="48CE7F5B"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52"/>
        <w:gridCol w:w="2624"/>
        <w:gridCol w:w="1400"/>
        <w:gridCol w:w="1461"/>
        <w:gridCol w:w="1198"/>
        <w:gridCol w:w="1881"/>
      </w:tblGrid>
      <w:tr w:rsidR="00F176FE" w:rsidRPr="004D1BE8" w14:paraId="6D78E531" w14:textId="77777777" w:rsidTr="00535D1A">
        <w:trPr>
          <w:tblCellSpacing w:w="0" w:type="dxa"/>
          <w:jc w:val="center"/>
        </w:trPr>
        <w:tc>
          <w:tcPr>
            <w:tcW w:w="6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1437ECA"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 xml:space="preserve">Unidade, Dúzia, Maço, Kg </w:t>
            </w:r>
            <w:proofErr w:type="gramStart"/>
            <w:r w:rsidRPr="00850AE3">
              <w:rPr>
                <w:rFonts w:ascii="Times New Roman" w:hAnsi="Times New Roman" w:cs="Times New Roman"/>
                <w:b/>
                <w:sz w:val="24"/>
                <w:szCs w:val="24"/>
              </w:rPr>
              <w:t>ou</w:t>
            </w:r>
            <w:r w:rsidR="009F69FD">
              <w:rPr>
                <w:rFonts w:ascii="Times New Roman" w:hAnsi="Times New Roman" w:cs="Times New Roman"/>
                <w:b/>
                <w:sz w:val="24"/>
                <w:szCs w:val="24"/>
              </w:rPr>
              <w:t xml:space="preserve"> </w:t>
            </w:r>
            <w:r w:rsidRPr="00850AE3">
              <w:rPr>
                <w:rFonts w:ascii="Times New Roman" w:hAnsi="Times New Roman" w:cs="Times New Roman"/>
                <w:b/>
                <w:sz w:val="24"/>
                <w:szCs w:val="24"/>
              </w:rPr>
              <w:t xml:space="preserve"> L</w:t>
            </w:r>
            <w:proofErr w:type="gramEnd"/>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5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F176FE" w:rsidRPr="004D1BE8" w14:paraId="5B846DE8" w14:textId="77777777" w:rsidTr="00535D1A">
        <w:trPr>
          <w:trHeight w:val="1140"/>
          <w:tblCellSpacing w:w="0" w:type="dxa"/>
          <w:jc w:val="center"/>
        </w:trPr>
        <w:tc>
          <w:tcPr>
            <w:tcW w:w="638"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33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71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74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0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95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F176FE" w:rsidRPr="004D1BE8" w14:paraId="616015CE" w14:textId="77777777" w:rsidTr="00535D1A">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hideMark/>
          </w:tcPr>
          <w:p w14:paraId="027955B2" w14:textId="0E9DFA69" w:rsidR="007C2AE3" w:rsidRPr="00A5596D" w:rsidRDefault="007C2AE3" w:rsidP="007C2AE3">
            <w:pPr>
              <w:spacing w:line="360" w:lineRule="auto"/>
              <w:jc w:val="both"/>
              <w:rPr>
                <w:rFonts w:ascii="Times New Roman" w:hAnsi="Times New Roman" w:cs="Times New Roman"/>
                <w:b/>
                <w:color w:val="333333"/>
                <w:sz w:val="24"/>
                <w:szCs w:val="24"/>
              </w:rPr>
            </w:pPr>
            <w:r w:rsidRPr="00A5596D">
              <w:rPr>
                <w:rFonts w:ascii="Times New Roman" w:hAnsi="Times New Roman" w:cs="Times New Roman"/>
                <w:b/>
                <w:color w:val="333333"/>
                <w:sz w:val="24"/>
                <w:szCs w:val="24"/>
              </w:rPr>
              <w:t> 01</w:t>
            </w:r>
          </w:p>
        </w:tc>
        <w:tc>
          <w:tcPr>
            <w:tcW w:w="1337" w:type="pct"/>
            <w:tcBorders>
              <w:top w:val="outset" w:sz="6" w:space="0" w:color="auto"/>
              <w:left w:val="outset" w:sz="6" w:space="0" w:color="auto"/>
              <w:bottom w:val="outset" w:sz="6" w:space="0" w:color="auto"/>
              <w:right w:val="outset" w:sz="6" w:space="0" w:color="auto"/>
            </w:tcBorders>
            <w:vAlign w:val="center"/>
            <w:hideMark/>
          </w:tcPr>
          <w:p w14:paraId="03D93D2C" w14:textId="5228F8EB" w:rsidR="007C2AE3" w:rsidRPr="00A5596D" w:rsidRDefault="007C2AE3"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 ABACAXI</w:t>
            </w:r>
          </w:p>
        </w:tc>
        <w:tc>
          <w:tcPr>
            <w:tcW w:w="713" w:type="pct"/>
            <w:tcBorders>
              <w:top w:val="outset" w:sz="6" w:space="0" w:color="auto"/>
              <w:left w:val="outset" w:sz="6" w:space="0" w:color="auto"/>
              <w:bottom w:val="outset" w:sz="6" w:space="0" w:color="auto"/>
              <w:right w:val="outset" w:sz="6" w:space="0" w:color="auto"/>
            </w:tcBorders>
            <w:vAlign w:val="center"/>
            <w:hideMark/>
          </w:tcPr>
          <w:p w14:paraId="400C7A9B" w14:textId="6A3C4CCB" w:rsidR="007C2AE3" w:rsidRPr="00A5596D" w:rsidRDefault="007C2AE3"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 UNIDADE</w:t>
            </w:r>
          </w:p>
        </w:tc>
        <w:tc>
          <w:tcPr>
            <w:tcW w:w="744" w:type="pct"/>
            <w:tcBorders>
              <w:top w:val="outset" w:sz="6" w:space="0" w:color="auto"/>
              <w:left w:val="outset" w:sz="6" w:space="0" w:color="auto"/>
              <w:bottom w:val="outset" w:sz="6" w:space="0" w:color="auto"/>
              <w:right w:val="outset" w:sz="6" w:space="0" w:color="auto"/>
            </w:tcBorders>
            <w:vAlign w:val="center"/>
            <w:hideMark/>
          </w:tcPr>
          <w:p w14:paraId="39C870EE" w14:textId="7E2996C1" w:rsidR="007C2AE3" w:rsidRPr="00A5596D" w:rsidRDefault="007C2AE3"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 </w:t>
            </w:r>
            <w:r w:rsidR="00A5596D" w:rsidRPr="00A5596D">
              <w:rPr>
                <w:rFonts w:ascii="Times New Roman" w:hAnsi="Times New Roman" w:cs="Times New Roman"/>
                <w:color w:val="333333"/>
                <w:sz w:val="24"/>
                <w:szCs w:val="24"/>
              </w:rPr>
              <w:t>800</w:t>
            </w:r>
          </w:p>
        </w:tc>
        <w:tc>
          <w:tcPr>
            <w:tcW w:w="609" w:type="pct"/>
            <w:tcBorders>
              <w:top w:val="outset" w:sz="6" w:space="0" w:color="auto"/>
              <w:left w:val="outset" w:sz="6" w:space="0" w:color="auto"/>
              <w:bottom w:val="outset" w:sz="6" w:space="0" w:color="auto"/>
              <w:right w:val="outset" w:sz="6" w:space="0" w:color="auto"/>
            </w:tcBorders>
            <w:vAlign w:val="center"/>
            <w:hideMark/>
          </w:tcPr>
          <w:p w14:paraId="59A122D7" w14:textId="3DC3537B" w:rsidR="007C2AE3" w:rsidRPr="00A5596D" w:rsidRDefault="007C2AE3" w:rsidP="007C2AE3">
            <w:pPr>
              <w:spacing w:line="360" w:lineRule="auto"/>
              <w:jc w:val="both"/>
              <w:rPr>
                <w:rFonts w:ascii="Times New Roman" w:hAnsi="Times New Roman" w:cs="Times New Roman"/>
                <w:color w:val="333333"/>
                <w:sz w:val="24"/>
                <w:szCs w:val="24"/>
              </w:rPr>
            </w:pPr>
            <w:r w:rsidRPr="00A5596D">
              <w:rPr>
                <w:rFonts w:ascii="Times New Roman" w:eastAsia="Times New Roman" w:hAnsi="Times New Roman" w:cs="Times New Roman"/>
                <w:color w:val="333333"/>
                <w:sz w:val="24"/>
                <w:szCs w:val="24"/>
                <w:lang w:eastAsia="pt-BR"/>
              </w:rPr>
              <w:t>6,46</w:t>
            </w:r>
          </w:p>
        </w:tc>
        <w:tc>
          <w:tcPr>
            <w:tcW w:w="958" w:type="pct"/>
            <w:tcBorders>
              <w:top w:val="outset" w:sz="6" w:space="0" w:color="auto"/>
              <w:left w:val="outset" w:sz="6" w:space="0" w:color="auto"/>
              <w:bottom w:val="outset" w:sz="6" w:space="0" w:color="auto"/>
              <w:right w:val="outset" w:sz="6" w:space="0" w:color="auto"/>
            </w:tcBorders>
            <w:vAlign w:val="center"/>
            <w:hideMark/>
          </w:tcPr>
          <w:p w14:paraId="15C27DC8" w14:textId="2D755C07" w:rsidR="007C2AE3" w:rsidRPr="00A5596D" w:rsidRDefault="00A5596D" w:rsidP="007C2AE3">
            <w:pPr>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5.168,00</w:t>
            </w:r>
          </w:p>
        </w:tc>
      </w:tr>
      <w:tr w:rsidR="00F176FE" w:rsidRPr="004D1BE8" w14:paraId="23E47B81" w14:textId="77777777" w:rsidTr="00535D1A">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hideMark/>
          </w:tcPr>
          <w:p w14:paraId="3E3169DC" w14:textId="5ACEBD06" w:rsidR="007C2AE3" w:rsidRPr="00A5596D" w:rsidRDefault="007C2AE3" w:rsidP="007C2AE3">
            <w:pPr>
              <w:spacing w:line="360" w:lineRule="auto"/>
              <w:jc w:val="both"/>
              <w:rPr>
                <w:rFonts w:ascii="Times New Roman" w:hAnsi="Times New Roman" w:cs="Times New Roman"/>
                <w:b/>
                <w:color w:val="333333"/>
                <w:sz w:val="24"/>
                <w:szCs w:val="24"/>
              </w:rPr>
            </w:pPr>
            <w:r w:rsidRPr="00A5596D">
              <w:rPr>
                <w:rFonts w:ascii="Times New Roman" w:hAnsi="Times New Roman" w:cs="Times New Roman"/>
                <w:b/>
                <w:color w:val="333333"/>
                <w:sz w:val="24"/>
                <w:szCs w:val="24"/>
              </w:rPr>
              <w:t> 02</w:t>
            </w:r>
          </w:p>
        </w:tc>
        <w:tc>
          <w:tcPr>
            <w:tcW w:w="1337" w:type="pct"/>
            <w:tcBorders>
              <w:top w:val="outset" w:sz="6" w:space="0" w:color="auto"/>
              <w:left w:val="outset" w:sz="6" w:space="0" w:color="auto"/>
              <w:bottom w:val="outset" w:sz="6" w:space="0" w:color="auto"/>
              <w:right w:val="outset" w:sz="6" w:space="0" w:color="auto"/>
            </w:tcBorders>
            <w:vAlign w:val="center"/>
            <w:hideMark/>
          </w:tcPr>
          <w:p w14:paraId="08B6F797" w14:textId="69878093" w:rsidR="007C2AE3" w:rsidRPr="00A5596D" w:rsidRDefault="007C2AE3"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 ABÓBORA</w:t>
            </w:r>
          </w:p>
        </w:tc>
        <w:tc>
          <w:tcPr>
            <w:tcW w:w="713" w:type="pct"/>
            <w:tcBorders>
              <w:top w:val="outset" w:sz="6" w:space="0" w:color="auto"/>
              <w:left w:val="outset" w:sz="6" w:space="0" w:color="auto"/>
              <w:bottom w:val="outset" w:sz="6" w:space="0" w:color="auto"/>
              <w:right w:val="outset" w:sz="6" w:space="0" w:color="auto"/>
            </w:tcBorders>
            <w:vAlign w:val="center"/>
            <w:hideMark/>
          </w:tcPr>
          <w:p w14:paraId="6E450716" w14:textId="0B27C0E3" w:rsidR="007C2AE3" w:rsidRPr="00A5596D" w:rsidRDefault="007C2AE3"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 KG</w:t>
            </w:r>
          </w:p>
        </w:tc>
        <w:tc>
          <w:tcPr>
            <w:tcW w:w="744" w:type="pct"/>
            <w:tcBorders>
              <w:top w:val="outset" w:sz="6" w:space="0" w:color="auto"/>
              <w:left w:val="outset" w:sz="6" w:space="0" w:color="auto"/>
              <w:bottom w:val="outset" w:sz="6" w:space="0" w:color="auto"/>
              <w:right w:val="outset" w:sz="6" w:space="0" w:color="auto"/>
            </w:tcBorders>
            <w:vAlign w:val="center"/>
            <w:hideMark/>
          </w:tcPr>
          <w:p w14:paraId="692DCFC6" w14:textId="3E129233" w:rsidR="007C2AE3" w:rsidRPr="00A5596D" w:rsidRDefault="00A5596D"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442</w:t>
            </w:r>
          </w:p>
        </w:tc>
        <w:tc>
          <w:tcPr>
            <w:tcW w:w="609" w:type="pct"/>
            <w:tcBorders>
              <w:top w:val="outset" w:sz="6" w:space="0" w:color="auto"/>
              <w:left w:val="outset" w:sz="6" w:space="0" w:color="auto"/>
              <w:bottom w:val="outset" w:sz="6" w:space="0" w:color="auto"/>
              <w:right w:val="outset" w:sz="6" w:space="0" w:color="auto"/>
            </w:tcBorders>
            <w:vAlign w:val="center"/>
            <w:hideMark/>
          </w:tcPr>
          <w:p w14:paraId="1D88D7A4" w14:textId="36590150" w:rsidR="007C2AE3" w:rsidRPr="00A5596D" w:rsidRDefault="007C2AE3" w:rsidP="007C2AE3">
            <w:pPr>
              <w:spacing w:line="360" w:lineRule="auto"/>
              <w:jc w:val="both"/>
              <w:rPr>
                <w:rFonts w:ascii="Times New Roman" w:hAnsi="Times New Roman" w:cs="Times New Roman"/>
                <w:color w:val="333333"/>
                <w:sz w:val="24"/>
                <w:szCs w:val="24"/>
              </w:rPr>
            </w:pPr>
            <w:r w:rsidRPr="00A5596D">
              <w:rPr>
                <w:rFonts w:ascii="Times New Roman" w:eastAsia="Times New Roman" w:hAnsi="Times New Roman" w:cs="Times New Roman"/>
                <w:color w:val="333333"/>
                <w:sz w:val="24"/>
                <w:szCs w:val="24"/>
                <w:lang w:eastAsia="pt-BR"/>
              </w:rPr>
              <w:t>4,82</w:t>
            </w:r>
          </w:p>
        </w:tc>
        <w:tc>
          <w:tcPr>
            <w:tcW w:w="958" w:type="pct"/>
            <w:tcBorders>
              <w:top w:val="outset" w:sz="6" w:space="0" w:color="auto"/>
              <w:left w:val="outset" w:sz="6" w:space="0" w:color="auto"/>
              <w:bottom w:val="outset" w:sz="6" w:space="0" w:color="auto"/>
              <w:right w:val="outset" w:sz="6" w:space="0" w:color="auto"/>
            </w:tcBorders>
            <w:vAlign w:val="center"/>
            <w:hideMark/>
          </w:tcPr>
          <w:p w14:paraId="25C579F5" w14:textId="7FB890A5" w:rsidR="007C2AE3" w:rsidRPr="00A5596D" w:rsidRDefault="00A5596D" w:rsidP="007C2AE3">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2129,16</w:t>
            </w:r>
          </w:p>
        </w:tc>
      </w:tr>
      <w:tr w:rsidR="00A5596D" w:rsidRPr="004D1BE8" w14:paraId="0AC66D2A" w14:textId="77777777" w:rsidTr="00535D1A">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1F6FBA40" w14:textId="2DF21C5E" w:rsidR="00A5596D" w:rsidRPr="00A5596D" w:rsidRDefault="00A5596D" w:rsidP="007C2AE3">
            <w:pPr>
              <w:spacing w:line="360" w:lineRule="auto"/>
              <w:jc w:val="both"/>
              <w:rPr>
                <w:rFonts w:ascii="Times New Roman" w:hAnsi="Times New Roman" w:cs="Times New Roman"/>
                <w:b/>
                <w:color w:val="333333"/>
                <w:sz w:val="24"/>
                <w:szCs w:val="24"/>
              </w:rPr>
            </w:pPr>
            <w:r w:rsidRPr="00A5596D">
              <w:rPr>
                <w:rFonts w:ascii="Times New Roman" w:hAnsi="Times New Roman" w:cs="Times New Roman"/>
                <w:b/>
                <w:bCs/>
                <w:color w:val="333333"/>
                <w:sz w:val="24"/>
                <w:szCs w:val="24"/>
              </w:rPr>
              <w:t>09</w:t>
            </w:r>
          </w:p>
        </w:tc>
        <w:tc>
          <w:tcPr>
            <w:tcW w:w="1337" w:type="pct"/>
            <w:tcBorders>
              <w:top w:val="outset" w:sz="6" w:space="0" w:color="auto"/>
              <w:left w:val="outset" w:sz="6" w:space="0" w:color="auto"/>
              <w:bottom w:val="outset" w:sz="6" w:space="0" w:color="auto"/>
              <w:right w:val="outset" w:sz="6" w:space="0" w:color="auto"/>
            </w:tcBorders>
            <w:vAlign w:val="center"/>
          </w:tcPr>
          <w:p w14:paraId="1C48F262" w14:textId="278D3DDA"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BANANA NANICA</w:t>
            </w:r>
          </w:p>
        </w:tc>
        <w:tc>
          <w:tcPr>
            <w:tcW w:w="713" w:type="pct"/>
            <w:tcBorders>
              <w:top w:val="outset" w:sz="6" w:space="0" w:color="auto"/>
              <w:left w:val="outset" w:sz="6" w:space="0" w:color="auto"/>
              <w:bottom w:val="outset" w:sz="6" w:space="0" w:color="auto"/>
              <w:right w:val="outset" w:sz="6" w:space="0" w:color="auto"/>
            </w:tcBorders>
            <w:vAlign w:val="center"/>
          </w:tcPr>
          <w:p w14:paraId="358757DE" w14:textId="133AC155"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442B751" w14:textId="52028BFE"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500</w:t>
            </w:r>
          </w:p>
        </w:tc>
        <w:tc>
          <w:tcPr>
            <w:tcW w:w="609" w:type="pct"/>
            <w:tcBorders>
              <w:top w:val="outset" w:sz="6" w:space="0" w:color="auto"/>
              <w:left w:val="outset" w:sz="6" w:space="0" w:color="auto"/>
              <w:bottom w:val="outset" w:sz="6" w:space="0" w:color="auto"/>
              <w:right w:val="outset" w:sz="6" w:space="0" w:color="auto"/>
            </w:tcBorders>
            <w:vAlign w:val="center"/>
          </w:tcPr>
          <w:p w14:paraId="2E7F65D5" w14:textId="22C536D2"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eastAsia="Times New Roman" w:hAnsi="Times New Roman" w:cs="Times New Roman"/>
                <w:color w:val="333333"/>
                <w:sz w:val="24"/>
                <w:szCs w:val="24"/>
                <w:lang w:eastAsia="pt-BR"/>
              </w:rPr>
              <w:t>4,16</w:t>
            </w:r>
          </w:p>
        </w:tc>
        <w:tc>
          <w:tcPr>
            <w:tcW w:w="958" w:type="pct"/>
            <w:tcBorders>
              <w:top w:val="outset" w:sz="6" w:space="0" w:color="auto"/>
              <w:left w:val="outset" w:sz="6" w:space="0" w:color="auto"/>
              <w:bottom w:val="outset" w:sz="6" w:space="0" w:color="auto"/>
              <w:right w:val="outset" w:sz="6" w:space="0" w:color="auto"/>
            </w:tcBorders>
            <w:vAlign w:val="center"/>
          </w:tcPr>
          <w:p w14:paraId="68727A30" w14:textId="77A42E8F" w:rsidR="00A5596D" w:rsidRPr="00A5596D" w:rsidRDefault="00A5596D" w:rsidP="007C2AE3">
            <w:pPr>
              <w:spacing w:after="150"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2.080,00</w:t>
            </w:r>
          </w:p>
        </w:tc>
      </w:tr>
      <w:tr w:rsidR="00A5596D" w:rsidRPr="004D1BE8" w14:paraId="2FA53F42" w14:textId="77777777" w:rsidTr="00535D1A">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7F39E4F6" w14:textId="0238DEDA" w:rsidR="00A5596D" w:rsidRPr="00A5596D" w:rsidRDefault="00A5596D" w:rsidP="007C2AE3">
            <w:pPr>
              <w:spacing w:line="360" w:lineRule="auto"/>
              <w:jc w:val="both"/>
              <w:rPr>
                <w:rFonts w:ascii="Times New Roman" w:hAnsi="Times New Roman" w:cs="Times New Roman"/>
                <w:b/>
                <w:color w:val="333333"/>
                <w:sz w:val="24"/>
                <w:szCs w:val="24"/>
              </w:rPr>
            </w:pPr>
            <w:r w:rsidRPr="00A5596D">
              <w:rPr>
                <w:rFonts w:ascii="Times New Roman" w:hAnsi="Times New Roman" w:cs="Times New Roman"/>
                <w:b/>
                <w:bCs/>
                <w:color w:val="333333"/>
                <w:sz w:val="24"/>
                <w:szCs w:val="24"/>
              </w:rPr>
              <w:t>10</w:t>
            </w:r>
          </w:p>
        </w:tc>
        <w:tc>
          <w:tcPr>
            <w:tcW w:w="1337" w:type="pct"/>
            <w:tcBorders>
              <w:top w:val="outset" w:sz="6" w:space="0" w:color="auto"/>
              <w:left w:val="outset" w:sz="6" w:space="0" w:color="auto"/>
              <w:bottom w:val="outset" w:sz="6" w:space="0" w:color="auto"/>
              <w:right w:val="outset" w:sz="6" w:space="0" w:color="auto"/>
            </w:tcBorders>
            <w:vAlign w:val="center"/>
          </w:tcPr>
          <w:p w14:paraId="6B119DF0" w14:textId="13448A9C"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BANANA PRATA</w:t>
            </w:r>
          </w:p>
        </w:tc>
        <w:tc>
          <w:tcPr>
            <w:tcW w:w="713" w:type="pct"/>
            <w:tcBorders>
              <w:top w:val="outset" w:sz="6" w:space="0" w:color="auto"/>
              <w:left w:val="outset" w:sz="6" w:space="0" w:color="auto"/>
              <w:bottom w:val="outset" w:sz="6" w:space="0" w:color="auto"/>
              <w:right w:val="outset" w:sz="6" w:space="0" w:color="auto"/>
            </w:tcBorders>
            <w:vAlign w:val="center"/>
          </w:tcPr>
          <w:p w14:paraId="1DE4E1AC" w14:textId="048FEDB2"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70B24319" w14:textId="582CC471"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300</w:t>
            </w:r>
          </w:p>
        </w:tc>
        <w:tc>
          <w:tcPr>
            <w:tcW w:w="609" w:type="pct"/>
            <w:tcBorders>
              <w:top w:val="outset" w:sz="6" w:space="0" w:color="auto"/>
              <w:left w:val="outset" w:sz="6" w:space="0" w:color="auto"/>
              <w:bottom w:val="outset" w:sz="6" w:space="0" w:color="auto"/>
              <w:right w:val="outset" w:sz="6" w:space="0" w:color="auto"/>
            </w:tcBorders>
            <w:vAlign w:val="center"/>
          </w:tcPr>
          <w:p w14:paraId="01C4F818" w14:textId="5D51FADE"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eastAsia="Times New Roman" w:hAnsi="Times New Roman" w:cs="Times New Roman"/>
                <w:color w:val="333333"/>
                <w:sz w:val="24"/>
                <w:szCs w:val="24"/>
                <w:lang w:eastAsia="pt-BR"/>
              </w:rPr>
              <w:t>5,06</w:t>
            </w:r>
          </w:p>
        </w:tc>
        <w:tc>
          <w:tcPr>
            <w:tcW w:w="958" w:type="pct"/>
            <w:tcBorders>
              <w:top w:val="outset" w:sz="6" w:space="0" w:color="auto"/>
              <w:left w:val="outset" w:sz="6" w:space="0" w:color="auto"/>
              <w:bottom w:val="outset" w:sz="6" w:space="0" w:color="auto"/>
              <w:right w:val="outset" w:sz="6" w:space="0" w:color="auto"/>
            </w:tcBorders>
            <w:vAlign w:val="center"/>
          </w:tcPr>
          <w:p w14:paraId="7C6E544E" w14:textId="2286B45A" w:rsidR="00A5596D" w:rsidRPr="00A5596D" w:rsidRDefault="00A5596D" w:rsidP="007C2AE3">
            <w:pPr>
              <w:spacing w:after="150"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1</w:t>
            </w:r>
            <w:r>
              <w:rPr>
                <w:rFonts w:ascii="Times New Roman" w:hAnsi="Times New Roman" w:cs="Times New Roman"/>
                <w:color w:val="333333"/>
                <w:sz w:val="24"/>
                <w:szCs w:val="24"/>
              </w:rPr>
              <w:t>.</w:t>
            </w:r>
            <w:r w:rsidRPr="00A5596D">
              <w:rPr>
                <w:rFonts w:ascii="Times New Roman" w:hAnsi="Times New Roman" w:cs="Times New Roman"/>
                <w:color w:val="333333"/>
                <w:sz w:val="24"/>
                <w:szCs w:val="24"/>
              </w:rPr>
              <w:t>518,00</w:t>
            </w:r>
          </w:p>
        </w:tc>
      </w:tr>
      <w:tr w:rsidR="00A5596D" w:rsidRPr="004D1BE8" w14:paraId="1C28441A" w14:textId="77777777" w:rsidTr="00535D1A">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5135315A" w14:textId="1F4C89F8" w:rsidR="00A5596D" w:rsidRPr="00A5596D" w:rsidRDefault="00A5596D" w:rsidP="007C2AE3">
            <w:pPr>
              <w:spacing w:line="360" w:lineRule="auto"/>
              <w:jc w:val="both"/>
              <w:rPr>
                <w:rFonts w:ascii="Times New Roman" w:hAnsi="Times New Roman" w:cs="Times New Roman"/>
                <w:b/>
                <w:color w:val="333333"/>
                <w:sz w:val="24"/>
                <w:szCs w:val="24"/>
              </w:rPr>
            </w:pPr>
            <w:r w:rsidRPr="00A5596D">
              <w:rPr>
                <w:rFonts w:ascii="Times New Roman" w:hAnsi="Times New Roman" w:cs="Times New Roman"/>
                <w:b/>
                <w:bCs/>
                <w:color w:val="333333"/>
                <w:sz w:val="24"/>
                <w:szCs w:val="24"/>
              </w:rPr>
              <w:t>11</w:t>
            </w:r>
          </w:p>
        </w:tc>
        <w:tc>
          <w:tcPr>
            <w:tcW w:w="1337" w:type="pct"/>
            <w:tcBorders>
              <w:top w:val="outset" w:sz="6" w:space="0" w:color="auto"/>
              <w:left w:val="outset" w:sz="6" w:space="0" w:color="auto"/>
              <w:bottom w:val="outset" w:sz="6" w:space="0" w:color="auto"/>
              <w:right w:val="outset" w:sz="6" w:space="0" w:color="auto"/>
            </w:tcBorders>
            <w:vAlign w:val="center"/>
          </w:tcPr>
          <w:p w14:paraId="00B325DC" w14:textId="335AF263"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BETERRABA</w:t>
            </w:r>
          </w:p>
        </w:tc>
        <w:tc>
          <w:tcPr>
            <w:tcW w:w="713" w:type="pct"/>
            <w:tcBorders>
              <w:top w:val="outset" w:sz="6" w:space="0" w:color="auto"/>
              <w:left w:val="outset" w:sz="6" w:space="0" w:color="auto"/>
              <w:bottom w:val="outset" w:sz="6" w:space="0" w:color="auto"/>
              <w:right w:val="outset" w:sz="6" w:space="0" w:color="auto"/>
            </w:tcBorders>
            <w:vAlign w:val="center"/>
          </w:tcPr>
          <w:p w14:paraId="73C02C6E" w14:textId="12A2C3E7"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E756B0E" w14:textId="43CAD4BC" w:rsidR="00A5596D" w:rsidRPr="00A5596D" w:rsidRDefault="00A5596D"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09" w:type="pct"/>
            <w:tcBorders>
              <w:top w:val="outset" w:sz="6" w:space="0" w:color="auto"/>
              <w:left w:val="outset" w:sz="6" w:space="0" w:color="auto"/>
              <w:bottom w:val="outset" w:sz="6" w:space="0" w:color="auto"/>
              <w:right w:val="outset" w:sz="6" w:space="0" w:color="auto"/>
            </w:tcBorders>
            <w:vAlign w:val="center"/>
          </w:tcPr>
          <w:p w14:paraId="6998B719" w14:textId="43BF35B4"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eastAsia="Times New Roman" w:hAnsi="Times New Roman" w:cs="Times New Roman"/>
                <w:color w:val="333333"/>
                <w:sz w:val="24"/>
                <w:szCs w:val="24"/>
                <w:lang w:eastAsia="pt-BR"/>
              </w:rPr>
              <w:t>5,00</w:t>
            </w:r>
          </w:p>
        </w:tc>
        <w:tc>
          <w:tcPr>
            <w:tcW w:w="958" w:type="pct"/>
            <w:tcBorders>
              <w:top w:val="outset" w:sz="6" w:space="0" w:color="auto"/>
              <w:left w:val="outset" w:sz="6" w:space="0" w:color="auto"/>
              <w:bottom w:val="outset" w:sz="6" w:space="0" w:color="auto"/>
              <w:right w:val="outset" w:sz="6" w:space="0" w:color="auto"/>
            </w:tcBorders>
            <w:vAlign w:val="center"/>
          </w:tcPr>
          <w:p w14:paraId="22B53112" w14:textId="2A154FFD" w:rsidR="00A5596D" w:rsidRPr="00A5596D" w:rsidRDefault="00A5596D"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Pr="00A5596D">
              <w:rPr>
                <w:rFonts w:ascii="Times New Roman" w:hAnsi="Times New Roman" w:cs="Times New Roman"/>
                <w:color w:val="333333"/>
                <w:sz w:val="24"/>
                <w:szCs w:val="24"/>
              </w:rPr>
              <w:t>000,00</w:t>
            </w:r>
          </w:p>
        </w:tc>
      </w:tr>
      <w:tr w:rsidR="00A5596D" w:rsidRPr="004D1BE8" w14:paraId="7592EF2E" w14:textId="77777777" w:rsidTr="00535D1A">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65897B43" w14:textId="4A9E0A8A" w:rsidR="00A5596D" w:rsidRPr="00A5596D" w:rsidRDefault="00A5596D" w:rsidP="007C2AE3">
            <w:pPr>
              <w:spacing w:line="360" w:lineRule="auto"/>
              <w:jc w:val="both"/>
              <w:rPr>
                <w:rFonts w:ascii="Times New Roman" w:hAnsi="Times New Roman" w:cs="Times New Roman"/>
                <w:b/>
                <w:color w:val="333333"/>
                <w:sz w:val="24"/>
                <w:szCs w:val="24"/>
              </w:rPr>
            </w:pPr>
            <w:r w:rsidRPr="00A5596D">
              <w:rPr>
                <w:rFonts w:ascii="Times New Roman" w:hAnsi="Times New Roman" w:cs="Times New Roman"/>
                <w:b/>
                <w:bCs/>
                <w:color w:val="333333"/>
                <w:sz w:val="24"/>
                <w:szCs w:val="24"/>
              </w:rPr>
              <w:t>17</w:t>
            </w:r>
          </w:p>
        </w:tc>
        <w:tc>
          <w:tcPr>
            <w:tcW w:w="1337" w:type="pct"/>
            <w:tcBorders>
              <w:top w:val="outset" w:sz="6" w:space="0" w:color="auto"/>
              <w:left w:val="outset" w:sz="6" w:space="0" w:color="auto"/>
              <w:bottom w:val="outset" w:sz="6" w:space="0" w:color="auto"/>
              <w:right w:val="outset" w:sz="6" w:space="0" w:color="auto"/>
            </w:tcBorders>
            <w:vAlign w:val="center"/>
          </w:tcPr>
          <w:p w14:paraId="664AAB87" w14:textId="2BAB2992"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LARANJA</w:t>
            </w:r>
          </w:p>
        </w:tc>
        <w:tc>
          <w:tcPr>
            <w:tcW w:w="713" w:type="pct"/>
            <w:tcBorders>
              <w:top w:val="outset" w:sz="6" w:space="0" w:color="auto"/>
              <w:left w:val="outset" w:sz="6" w:space="0" w:color="auto"/>
              <w:bottom w:val="outset" w:sz="6" w:space="0" w:color="auto"/>
              <w:right w:val="outset" w:sz="6" w:space="0" w:color="auto"/>
            </w:tcBorders>
            <w:vAlign w:val="center"/>
          </w:tcPr>
          <w:p w14:paraId="59A3535A" w14:textId="5A2D6223"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69C18074" w14:textId="6DDD997F" w:rsidR="00A5596D" w:rsidRPr="00A5596D" w:rsidRDefault="00A5596D" w:rsidP="007C2AE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09" w:type="pct"/>
            <w:tcBorders>
              <w:top w:val="outset" w:sz="6" w:space="0" w:color="auto"/>
              <w:left w:val="outset" w:sz="6" w:space="0" w:color="auto"/>
              <w:bottom w:val="outset" w:sz="6" w:space="0" w:color="auto"/>
              <w:right w:val="outset" w:sz="6" w:space="0" w:color="auto"/>
            </w:tcBorders>
            <w:vAlign w:val="center"/>
          </w:tcPr>
          <w:p w14:paraId="3F69DD66" w14:textId="42994C06"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eastAsia="Times New Roman" w:hAnsi="Times New Roman" w:cs="Times New Roman"/>
                <w:color w:val="333333"/>
                <w:sz w:val="24"/>
                <w:szCs w:val="24"/>
                <w:lang w:eastAsia="pt-BR"/>
              </w:rPr>
              <w:t>3,00</w:t>
            </w:r>
          </w:p>
        </w:tc>
        <w:tc>
          <w:tcPr>
            <w:tcW w:w="958" w:type="pct"/>
            <w:tcBorders>
              <w:top w:val="outset" w:sz="6" w:space="0" w:color="auto"/>
              <w:left w:val="outset" w:sz="6" w:space="0" w:color="auto"/>
              <w:bottom w:val="outset" w:sz="6" w:space="0" w:color="auto"/>
              <w:right w:val="outset" w:sz="6" w:space="0" w:color="auto"/>
            </w:tcBorders>
            <w:vAlign w:val="center"/>
          </w:tcPr>
          <w:p w14:paraId="5B5F642D" w14:textId="22C1C6A2" w:rsidR="00A5596D" w:rsidRPr="00A5596D" w:rsidRDefault="00A5596D" w:rsidP="007C2AE3">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2.400,00</w:t>
            </w:r>
          </w:p>
        </w:tc>
      </w:tr>
      <w:tr w:rsidR="00A5596D" w:rsidRPr="004D1BE8" w14:paraId="31ED8DFB" w14:textId="77777777" w:rsidTr="00535D1A">
        <w:trPr>
          <w:tblCellSpacing w:w="0" w:type="dxa"/>
          <w:jc w:val="center"/>
        </w:trPr>
        <w:tc>
          <w:tcPr>
            <w:tcW w:w="638" w:type="pct"/>
            <w:tcBorders>
              <w:top w:val="outset" w:sz="6" w:space="0" w:color="auto"/>
              <w:left w:val="outset" w:sz="6" w:space="0" w:color="auto"/>
              <w:bottom w:val="outset" w:sz="6" w:space="0" w:color="auto"/>
              <w:right w:val="outset" w:sz="6" w:space="0" w:color="auto"/>
            </w:tcBorders>
            <w:vAlign w:val="center"/>
          </w:tcPr>
          <w:p w14:paraId="09C436AE" w14:textId="0754CDAD" w:rsidR="00A5596D" w:rsidRPr="00A5596D" w:rsidRDefault="00A5596D" w:rsidP="007C2AE3">
            <w:pPr>
              <w:spacing w:line="360" w:lineRule="auto"/>
              <w:jc w:val="both"/>
              <w:rPr>
                <w:rFonts w:ascii="Times New Roman" w:hAnsi="Times New Roman" w:cs="Times New Roman"/>
                <w:b/>
                <w:color w:val="333333"/>
                <w:sz w:val="24"/>
                <w:szCs w:val="24"/>
              </w:rPr>
            </w:pPr>
            <w:r w:rsidRPr="00A5596D">
              <w:rPr>
                <w:rFonts w:ascii="Times New Roman" w:hAnsi="Times New Roman" w:cs="Times New Roman"/>
                <w:b/>
                <w:bCs/>
                <w:color w:val="333333"/>
                <w:sz w:val="24"/>
                <w:szCs w:val="24"/>
              </w:rPr>
              <w:t>18</w:t>
            </w:r>
          </w:p>
        </w:tc>
        <w:tc>
          <w:tcPr>
            <w:tcW w:w="1337" w:type="pct"/>
            <w:tcBorders>
              <w:top w:val="outset" w:sz="6" w:space="0" w:color="auto"/>
              <w:left w:val="outset" w:sz="6" w:space="0" w:color="auto"/>
              <w:bottom w:val="outset" w:sz="6" w:space="0" w:color="auto"/>
              <w:right w:val="outset" w:sz="6" w:space="0" w:color="auto"/>
            </w:tcBorders>
            <w:vAlign w:val="center"/>
          </w:tcPr>
          <w:p w14:paraId="477259AD" w14:textId="013FF451"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MAMÃO</w:t>
            </w:r>
          </w:p>
        </w:tc>
        <w:tc>
          <w:tcPr>
            <w:tcW w:w="713" w:type="pct"/>
            <w:tcBorders>
              <w:top w:val="outset" w:sz="6" w:space="0" w:color="auto"/>
              <w:left w:val="outset" w:sz="6" w:space="0" w:color="auto"/>
              <w:bottom w:val="outset" w:sz="6" w:space="0" w:color="auto"/>
              <w:right w:val="outset" w:sz="6" w:space="0" w:color="auto"/>
            </w:tcBorders>
            <w:vAlign w:val="center"/>
          </w:tcPr>
          <w:p w14:paraId="08E70F9E" w14:textId="5E5723FD"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KG</w:t>
            </w:r>
          </w:p>
        </w:tc>
        <w:tc>
          <w:tcPr>
            <w:tcW w:w="744" w:type="pct"/>
            <w:tcBorders>
              <w:top w:val="outset" w:sz="6" w:space="0" w:color="auto"/>
              <w:left w:val="outset" w:sz="6" w:space="0" w:color="auto"/>
              <w:bottom w:val="outset" w:sz="6" w:space="0" w:color="auto"/>
              <w:right w:val="outset" w:sz="6" w:space="0" w:color="auto"/>
            </w:tcBorders>
            <w:vAlign w:val="center"/>
          </w:tcPr>
          <w:p w14:paraId="234ED96C" w14:textId="55D7D6C3"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300</w:t>
            </w:r>
          </w:p>
        </w:tc>
        <w:tc>
          <w:tcPr>
            <w:tcW w:w="609" w:type="pct"/>
            <w:tcBorders>
              <w:top w:val="outset" w:sz="6" w:space="0" w:color="auto"/>
              <w:left w:val="outset" w:sz="6" w:space="0" w:color="auto"/>
              <w:bottom w:val="outset" w:sz="6" w:space="0" w:color="auto"/>
              <w:right w:val="outset" w:sz="6" w:space="0" w:color="auto"/>
            </w:tcBorders>
            <w:vAlign w:val="center"/>
          </w:tcPr>
          <w:p w14:paraId="22F7C07B" w14:textId="79D127D0" w:rsidR="00A5596D" w:rsidRPr="00A5596D" w:rsidRDefault="00A5596D" w:rsidP="007C2AE3">
            <w:pPr>
              <w:spacing w:line="360" w:lineRule="auto"/>
              <w:jc w:val="both"/>
              <w:rPr>
                <w:rFonts w:ascii="Times New Roman" w:hAnsi="Times New Roman" w:cs="Times New Roman"/>
                <w:color w:val="333333"/>
                <w:sz w:val="24"/>
                <w:szCs w:val="24"/>
              </w:rPr>
            </w:pPr>
            <w:r w:rsidRPr="00A5596D">
              <w:rPr>
                <w:rFonts w:ascii="Times New Roman" w:eastAsia="Times New Roman" w:hAnsi="Times New Roman" w:cs="Times New Roman"/>
                <w:color w:val="333333"/>
                <w:sz w:val="24"/>
                <w:szCs w:val="24"/>
                <w:lang w:eastAsia="pt-BR"/>
              </w:rPr>
              <w:t>4,66</w:t>
            </w:r>
          </w:p>
        </w:tc>
        <w:tc>
          <w:tcPr>
            <w:tcW w:w="958" w:type="pct"/>
            <w:tcBorders>
              <w:top w:val="outset" w:sz="6" w:space="0" w:color="auto"/>
              <w:left w:val="outset" w:sz="6" w:space="0" w:color="auto"/>
              <w:bottom w:val="outset" w:sz="6" w:space="0" w:color="auto"/>
              <w:right w:val="outset" w:sz="6" w:space="0" w:color="auto"/>
            </w:tcBorders>
            <w:vAlign w:val="center"/>
          </w:tcPr>
          <w:p w14:paraId="159FE3A9" w14:textId="7AF297F3" w:rsidR="00A5596D" w:rsidRPr="00A5596D" w:rsidRDefault="00A5596D" w:rsidP="007C2AE3">
            <w:pPr>
              <w:spacing w:after="150" w:line="360" w:lineRule="auto"/>
              <w:jc w:val="both"/>
              <w:rPr>
                <w:rFonts w:ascii="Times New Roman" w:hAnsi="Times New Roman" w:cs="Times New Roman"/>
                <w:color w:val="333333"/>
                <w:sz w:val="24"/>
                <w:szCs w:val="24"/>
              </w:rPr>
            </w:pPr>
            <w:r w:rsidRPr="00A5596D">
              <w:rPr>
                <w:rFonts w:ascii="Times New Roman" w:hAnsi="Times New Roman" w:cs="Times New Roman"/>
                <w:color w:val="333333"/>
                <w:sz w:val="24"/>
                <w:szCs w:val="24"/>
              </w:rPr>
              <w:t>1.398,00</w:t>
            </w:r>
          </w:p>
        </w:tc>
      </w:tr>
      <w:tr w:rsidR="00A5596D" w:rsidRPr="004D1BE8" w14:paraId="05ECFCC5" w14:textId="77777777" w:rsidTr="00A5596D">
        <w:trPr>
          <w:tblCellSpacing w:w="0" w:type="dxa"/>
          <w:jc w:val="center"/>
        </w:trPr>
        <w:tc>
          <w:tcPr>
            <w:tcW w:w="4042" w:type="pct"/>
            <w:gridSpan w:val="5"/>
            <w:tcBorders>
              <w:top w:val="outset" w:sz="6" w:space="0" w:color="auto"/>
              <w:left w:val="outset" w:sz="6" w:space="0" w:color="auto"/>
              <w:bottom w:val="outset" w:sz="6" w:space="0" w:color="auto"/>
              <w:right w:val="outset" w:sz="6" w:space="0" w:color="auto"/>
            </w:tcBorders>
            <w:vAlign w:val="center"/>
          </w:tcPr>
          <w:p w14:paraId="3DFEBE76" w14:textId="77777777" w:rsidR="00A5596D" w:rsidRPr="004D1BE8" w:rsidRDefault="00A5596D" w:rsidP="007C2AE3">
            <w:pPr>
              <w:spacing w:line="360" w:lineRule="auto"/>
              <w:jc w:val="both"/>
              <w:rPr>
                <w:rFonts w:ascii="Times New Roman" w:hAnsi="Times New Roman" w:cs="Times New Roman"/>
                <w:b/>
                <w:color w:val="333333"/>
                <w:sz w:val="24"/>
                <w:szCs w:val="24"/>
              </w:rPr>
            </w:pPr>
            <w:r w:rsidRPr="00F176FE">
              <w:rPr>
                <w:b/>
                <w:sz w:val="24"/>
              </w:rPr>
              <w:t>Total de todos os alimentos a serem adquiridos</w:t>
            </w:r>
          </w:p>
          <w:p w14:paraId="0C58A584" w14:textId="7CB5FE92" w:rsidR="00A5596D" w:rsidRPr="004D1BE8" w:rsidRDefault="00A5596D" w:rsidP="007C2AE3">
            <w:pPr>
              <w:spacing w:line="360" w:lineRule="auto"/>
              <w:jc w:val="both"/>
              <w:rPr>
                <w:rFonts w:ascii="Times New Roman" w:hAnsi="Times New Roman" w:cs="Times New Roman"/>
                <w:color w:val="333333"/>
                <w:sz w:val="24"/>
                <w:szCs w:val="24"/>
              </w:rPr>
            </w:pPr>
          </w:p>
        </w:tc>
        <w:tc>
          <w:tcPr>
            <w:tcW w:w="958" w:type="pct"/>
            <w:tcBorders>
              <w:top w:val="outset" w:sz="6" w:space="0" w:color="auto"/>
              <w:left w:val="outset" w:sz="6" w:space="0" w:color="auto"/>
              <w:bottom w:val="outset" w:sz="6" w:space="0" w:color="auto"/>
              <w:right w:val="outset" w:sz="6" w:space="0" w:color="auto"/>
            </w:tcBorders>
            <w:vAlign w:val="center"/>
          </w:tcPr>
          <w:p w14:paraId="3FD26802" w14:textId="6CF42FA2" w:rsidR="00A5596D" w:rsidRPr="004D1BE8" w:rsidRDefault="00A5596D" w:rsidP="007C2AE3">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16.693,16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736135A3" w14:textId="77777777" w:rsidR="004E0AD3" w:rsidRDefault="004E0AD3" w:rsidP="004D1BE8">
      <w:pPr>
        <w:spacing w:after="150" w:line="360" w:lineRule="auto"/>
        <w:jc w:val="both"/>
        <w:rPr>
          <w:rFonts w:ascii="Times New Roman" w:hAnsi="Times New Roman" w:cs="Times New Roman"/>
          <w:b/>
          <w:color w:val="000000"/>
          <w:sz w:val="24"/>
          <w:szCs w:val="24"/>
        </w:rPr>
      </w:pPr>
    </w:p>
    <w:p w14:paraId="4DB78EA1" w14:textId="3EB9A7A5"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15D71800"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6A32093E" w14:textId="77777777" w:rsidR="004E0AD3" w:rsidRDefault="004E0AD3" w:rsidP="004D1BE8">
      <w:pPr>
        <w:spacing w:after="150" w:line="360" w:lineRule="auto"/>
        <w:jc w:val="both"/>
        <w:rPr>
          <w:rFonts w:ascii="Times New Roman" w:hAnsi="Times New Roman" w:cs="Times New Roman"/>
          <w:b/>
          <w:color w:val="000000"/>
          <w:sz w:val="24"/>
          <w:szCs w:val="24"/>
        </w:rPr>
      </w:pPr>
    </w:p>
    <w:p w14:paraId="71C94A6E" w14:textId="7353A01A"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D6B6512" w14:textId="65FFA52F" w:rsidR="00535D1A" w:rsidRDefault="00535D1A" w:rsidP="00535D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w:t>
      </w:r>
      <w:r>
        <w:rPr>
          <w:rFonts w:ascii="Times New Roman" w:hAnsi="Times New Roman" w:cs="Times New Roman"/>
          <w:b/>
          <w:bCs/>
          <w:highlight w:val="yellow"/>
        </w:rPr>
        <w:t>002</w:t>
      </w:r>
      <w:r>
        <w:rPr>
          <w:rFonts w:ascii="Times New Roman" w:hAnsi="Times New Roman" w:cs="Times New Roman"/>
          <w:b/>
          <w:bCs/>
          <w:highlight w:val="yellow"/>
        </w:rPr>
        <w:t>/202</w:t>
      </w:r>
      <w:r>
        <w:rPr>
          <w:rFonts w:ascii="Times New Roman" w:hAnsi="Times New Roman" w:cs="Times New Roman"/>
          <w:b/>
          <w:bCs/>
        </w:rPr>
        <w:t>1</w:t>
      </w:r>
    </w:p>
    <w:p w14:paraId="2C1151AF" w14:textId="77777777" w:rsidR="00535D1A" w:rsidRDefault="00535D1A" w:rsidP="00535D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14:paraId="2F7780DD" w14:textId="77777777" w:rsidR="00535D1A" w:rsidRDefault="00535D1A" w:rsidP="00535D1A">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16977368" w14:textId="77777777" w:rsidR="00535D1A" w:rsidRDefault="00535D1A" w:rsidP="00535D1A">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4B331D72" w14:textId="77777777" w:rsidR="00535D1A" w:rsidRDefault="00535D1A" w:rsidP="00535D1A">
      <w:pPr>
        <w:autoSpaceDE w:val="0"/>
        <w:autoSpaceDN w:val="0"/>
        <w:adjustRightInd w:val="0"/>
        <w:ind w:right="-284"/>
        <w:jc w:val="center"/>
        <w:rPr>
          <w:rFonts w:ascii="Times New Roman" w:hAnsi="Times New Roman" w:cs="Times New Roman"/>
          <w:sz w:val="24"/>
          <w:szCs w:val="24"/>
        </w:rPr>
      </w:pPr>
    </w:p>
    <w:p w14:paraId="02FD6EE4" w14:textId="26D09997" w:rsidR="00535D1A" w:rsidRDefault="00535D1A" w:rsidP="00535D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 xml:space="preserve">Nº </w:t>
      </w:r>
      <w:r>
        <w:rPr>
          <w:rFonts w:ascii="Times New Roman" w:hAnsi="Times New Roman" w:cs="Times New Roman"/>
          <w:b/>
          <w:bCs/>
          <w:highlight w:val="yellow"/>
        </w:rPr>
        <w:t>002</w:t>
      </w:r>
      <w:r>
        <w:rPr>
          <w:rFonts w:ascii="Times New Roman" w:hAnsi="Times New Roman" w:cs="Times New Roman"/>
          <w:b/>
          <w:bCs/>
          <w:highlight w:val="yellow"/>
        </w:rPr>
        <w:t>/202</w:t>
      </w:r>
      <w:r>
        <w:rPr>
          <w:rFonts w:ascii="Times New Roman" w:hAnsi="Times New Roman" w:cs="Times New Roman"/>
          <w:b/>
          <w:bCs/>
        </w:rPr>
        <w:t>1</w:t>
      </w:r>
    </w:p>
    <w:p w14:paraId="4F93D773" w14:textId="77777777" w:rsidR="00535D1A" w:rsidRDefault="00535D1A" w:rsidP="00535D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w:t>
      </w:r>
      <w:r>
        <w:rPr>
          <w:rFonts w:ascii="Times New Roman" w:hAnsi="Times New Roman" w:cs="Times New Roman"/>
          <w:b/>
          <w:bCs/>
          <w:color w:val="auto"/>
          <w:highlight w:val="yellow"/>
        </w:rPr>
        <w:t>Nome da Unidade Escolar</w:t>
      </w:r>
      <w:r>
        <w:rPr>
          <w:rFonts w:ascii="Times New Roman" w:hAnsi="Times New Roman" w:cs="Times New Roman"/>
          <w:b/>
          <w:bCs/>
          <w:color w:val="auto"/>
        </w:rPr>
        <w:t>)</w:t>
      </w:r>
    </w:p>
    <w:p w14:paraId="75BD4093" w14:textId="77777777" w:rsidR="00535D1A" w:rsidRDefault="00535D1A" w:rsidP="00535D1A">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lastRenderedPageBreak/>
        <w:t>COMISSÃO ESPECIAL DA CHAMADA PÚBLICA</w:t>
      </w:r>
    </w:p>
    <w:p w14:paraId="78634A86" w14:textId="77777777" w:rsidR="00535D1A" w:rsidRDefault="00535D1A" w:rsidP="00535D1A">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w:t>
      </w:r>
      <w:r>
        <w:rPr>
          <w:rFonts w:ascii="Times New Roman" w:hAnsi="Times New Roman" w:cs="Times New Roman"/>
          <w:b/>
          <w:bCs/>
          <w:color w:val="auto"/>
          <w:highlight w:val="yellow"/>
        </w:rPr>
        <w:t>CNPJ OU CPF/</w:t>
      </w:r>
      <w:r>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475744D5" w:rsidR="007452F0" w:rsidRPr="004D1BE8" w:rsidRDefault="004E0AD3"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14:paraId="4CA56723" w14:textId="36168768" w:rsidR="004E0AD3" w:rsidRPr="00B77EF9" w:rsidRDefault="007452F0" w:rsidP="00B77EF9">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w:t>
      </w:r>
      <w:bookmarkStart w:id="0" w:name="_GoBack"/>
      <w:bookmarkEnd w:id="0"/>
      <w:r w:rsidRPr="004D1BE8">
        <w:rPr>
          <w:rFonts w:ascii="Times New Roman" w:hAnsi="Times New Roman" w:cs="Times New Roman"/>
        </w:rPr>
        <w:t>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9F87B76"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4506EF48" w14:textId="77777777" w:rsidR="00B77EF9"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9E6C45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3F0436C0" w:rsidR="007452F0" w:rsidRPr="004D1BE8" w:rsidRDefault="004E0AD3" w:rsidP="004D1BE8">
      <w:pPr>
        <w:pStyle w:val="textojustificadorecuoprimeiralinha"/>
        <w:spacing w:before="120" w:beforeAutospacing="0" w:after="120" w:afterAutospacing="0"/>
        <w:ind w:left="120" w:right="120" w:firstLine="1699"/>
        <w:jc w:val="both"/>
        <w:rPr>
          <w:color w:val="000000"/>
        </w:rPr>
      </w:pPr>
      <w:r w:rsidRPr="004D1BE8">
        <w:rPr>
          <w:bCs/>
          <w:u w:val="single"/>
        </w:rPr>
        <w:t>Obs.</w:t>
      </w:r>
      <w:r w:rsidR="007452F0" w:rsidRPr="004D1BE8">
        <w:rPr>
          <w:bCs/>
          <w:u w:val="single"/>
        </w:rPr>
        <w:t xml:space="preserve">: A solicitação elencada no item III e IV se faz necessária para demonstrar a correta formação jurídica das Cooperativas, em respeito ao </w:t>
      </w:r>
      <w:r w:rsidR="007452F0"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42D4BFC7" w14:textId="77777777" w:rsidR="004E0AD3" w:rsidRDefault="004E0AD3" w:rsidP="004D1BE8">
      <w:pPr>
        <w:spacing w:after="150" w:line="360" w:lineRule="auto"/>
        <w:jc w:val="both"/>
        <w:rPr>
          <w:rFonts w:ascii="Times New Roman" w:hAnsi="Times New Roman" w:cs="Times New Roman"/>
          <w:b/>
          <w:color w:val="000000"/>
          <w:sz w:val="24"/>
          <w:szCs w:val="24"/>
        </w:rPr>
      </w:pPr>
    </w:p>
    <w:p w14:paraId="3B12F17C" w14:textId="00727A91"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 xml:space="preserve">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50A8D3D6" w14:textId="4EAA6247" w:rsidR="004E0AD3" w:rsidRPr="00B77EF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FD2AFA2"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color w:val="000000"/>
          <w:sz w:val="24"/>
          <w:szCs w:val="24"/>
        </w:rPr>
        <w:t>5.1</w:t>
      </w:r>
      <w:r w:rsidRPr="004D1BE8">
        <w:rPr>
          <w:rFonts w:ascii="Times New Roman" w:hAnsi="Times New Roman" w:cs="Times New Roman"/>
          <w:color w:val="000000"/>
          <w:sz w:val="24"/>
          <w:szCs w:val="24"/>
        </w:rPr>
        <w:t xml:space="preserve">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5.3</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5.4</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E0AD3">
        <w:rPr>
          <w:rFonts w:ascii="Times New Roman" w:eastAsia="Calibri" w:hAnsi="Times New Roman" w:cs="Times New Roman"/>
          <w:b/>
          <w:sz w:val="24"/>
          <w:szCs w:val="24"/>
        </w:rPr>
        <w:t>6.1</w:t>
      </w:r>
      <w:r w:rsidRPr="004D1BE8">
        <w:rPr>
          <w:rFonts w:ascii="Times New Roman" w:eastAsia="Calibri" w:hAnsi="Times New Roman" w:cs="Times New Roman"/>
          <w:sz w:val="24"/>
          <w:szCs w:val="24"/>
        </w:rPr>
        <w:t xml:space="preserve">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6.2</w:t>
      </w:r>
      <w:r w:rsidRPr="004D1BE8">
        <w:rPr>
          <w:rFonts w:ascii="Times New Roman" w:eastAsia="Calibri" w:hAnsi="Times New Roman" w:cs="Times New Roman"/>
          <w:sz w:val="24"/>
          <w:szCs w:val="24"/>
        </w:rPr>
        <w:t xml:space="preserve">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6.3</w:t>
      </w:r>
      <w:r w:rsidRPr="004D1BE8">
        <w:rPr>
          <w:rFonts w:ascii="Times New Roman" w:eastAsia="Calibri" w:hAnsi="Times New Roman" w:cs="Times New Roman"/>
          <w:sz w:val="24"/>
          <w:szCs w:val="24"/>
        </w:rPr>
        <w:t xml:space="preserve">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t>6.4</w:t>
      </w:r>
      <w:r w:rsidRPr="004D1BE8">
        <w:rPr>
          <w:rFonts w:ascii="Times New Roman" w:eastAsia="Calibri" w:hAnsi="Times New Roman" w:cs="Times New Roman"/>
          <w:sz w:val="24"/>
          <w:szCs w:val="24"/>
        </w:rPr>
        <w:t xml:space="preserve">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7.1</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7.3</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088F89F1"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24D50321"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r w:rsidR="004E0AD3" w:rsidRPr="00871E5D">
        <w:rPr>
          <w:rFonts w:ascii="Times New Roman" w:hAnsi="Times New Roman" w:cs="Times New Roman"/>
          <w:sz w:val="24"/>
          <w:szCs w:val="24"/>
        </w:rPr>
        <w:t>O</w:t>
      </w:r>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7.4</w:t>
      </w:r>
      <w:r w:rsidRPr="00871E5D">
        <w:rPr>
          <w:rFonts w:ascii="Times New Roman" w:hAnsi="Times New Roman" w:cs="Times New Roman"/>
          <w:sz w:val="24"/>
          <w:szCs w:val="24"/>
        </w:rPr>
        <w:t xml:space="preserve">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0901C2F2"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5C89E23E"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r w:rsidR="004E0AD3"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7DA08F90" w14:textId="3C8B7F96" w:rsidR="0083576F" w:rsidRPr="00B77EF9"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b) em caso de persistência de empate, deve ser realizado sorteio ou, em havendo consenso entre as</w:t>
      </w:r>
      <w:r w:rsidR="00B77EF9">
        <w:rPr>
          <w:rFonts w:ascii="Times New Roman" w:hAnsi="Times New Roman" w:cs="Times New Roman"/>
          <w:sz w:val="24"/>
          <w:szCs w:val="24"/>
        </w:rPr>
        <w:t xml:space="preserve"> </w:t>
      </w:r>
      <w:r w:rsidRPr="00871E5D">
        <w:rPr>
          <w:rFonts w:ascii="Times New Roman" w:hAnsi="Times New Roman" w:cs="Times New Roman"/>
          <w:sz w:val="24"/>
          <w:szCs w:val="24"/>
        </w:rPr>
        <w:t>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4E0AD3">
        <w:rPr>
          <w:rFonts w:ascii="Times New Roman" w:hAnsi="Times New Roman" w:cs="Times New Roman"/>
          <w:b/>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4E0AD3">
        <w:rPr>
          <w:rFonts w:ascii="Times New Roman" w:eastAsia="Calibri" w:hAnsi="Times New Roman" w:cs="Times New Roman"/>
          <w:b/>
          <w:color w:val="000000"/>
          <w:sz w:val="24"/>
          <w:szCs w:val="24"/>
        </w:rPr>
        <w:t>8.1</w:t>
      </w:r>
      <w:r w:rsidRPr="00871E5D">
        <w:rPr>
          <w:rFonts w:ascii="Times New Roman" w:eastAsia="Calibri" w:hAnsi="Times New Roman" w:cs="Times New Roman"/>
          <w:color w:val="000000"/>
          <w:sz w:val="24"/>
          <w:szCs w:val="24"/>
        </w:rPr>
        <w:t xml:space="preserve">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E0AD3">
        <w:rPr>
          <w:rFonts w:ascii="Times New Roman" w:eastAsia="Calibri" w:hAnsi="Times New Roman" w:cs="Times New Roman"/>
          <w:b/>
          <w:sz w:val="24"/>
          <w:szCs w:val="24"/>
        </w:rPr>
        <w:lastRenderedPageBreak/>
        <w:t>8.1.1</w:t>
      </w:r>
      <w:r w:rsidRPr="004D1BE8">
        <w:rPr>
          <w:rFonts w:ascii="Times New Roman" w:eastAsia="Calibri" w:hAnsi="Times New Roman" w:cs="Times New Roman"/>
          <w:sz w:val="24"/>
          <w:szCs w:val="24"/>
        </w:rPr>
        <w:t xml:space="preserve">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4DA00733" w14:textId="77777777" w:rsidR="004E0AD3" w:rsidRDefault="004E0AD3" w:rsidP="004D1BE8">
      <w:pPr>
        <w:ind w:right="908"/>
        <w:jc w:val="both"/>
        <w:rPr>
          <w:rFonts w:ascii="Times New Roman" w:hAnsi="Times New Roman" w:cs="Times New Roman"/>
          <w:b/>
          <w:sz w:val="24"/>
          <w:szCs w:val="24"/>
        </w:rPr>
      </w:pPr>
    </w:p>
    <w:p w14:paraId="5B8CCC71" w14:textId="30B93E83"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F12B4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77EF9">
        <w:rPr>
          <w:rFonts w:ascii="Times New Roman" w:hAnsi="Times New Roman" w:cs="Times New Roman"/>
          <w:b/>
          <w:color w:val="000000" w:themeColor="text1"/>
          <w:sz w:val="24"/>
          <w:szCs w:val="24"/>
        </w:rPr>
        <w:t>CENTRO DE ENSINO EM PERÍODO INTEGRAL JOAQUIM MARIA DE GODOI</w:t>
      </w:r>
      <w:r w:rsidRPr="004D1BE8">
        <w:rPr>
          <w:rFonts w:ascii="Times New Roman" w:hAnsi="Times New Roman" w:cs="Times New Roman"/>
          <w:bCs/>
          <w:sz w:val="24"/>
          <w:szCs w:val="24"/>
        </w:rPr>
        <w:t xml:space="preserve"> situada</w:t>
      </w:r>
      <w:r w:rsidR="00B77EF9">
        <w:rPr>
          <w:rFonts w:ascii="Times New Roman" w:hAnsi="Times New Roman" w:cs="Times New Roman"/>
          <w:bCs/>
          <w:sz w:val="24"/>
          <w:szCs w:val="24"/>
        </w:rPr>
        <w:t xml:space="preserve"> à AV. ANHANGUERA, Nº 105, SETOR BELO HORIZONTE</w:t>
      </w:r>
      <w:r w:rsidRPr="004D1BE8">
        <w:rPr>
          <w:rFonts w:ascii="Times New Roman" w:hAnsi="Times New Roman" w:cs="Times New Roman"/>
          <w:bCs/>
          <w:sz w:val="24"/>
          <w:szCs w:val="24"/>
        </w:rPr>
        <w:t xml:space="preserve"> município de </w:t>
      </w:r>
      <w:r w:rsidR="00B77EF9">
        <w:rPr>
          <w:rFonts w:ascii="Times New Roman" w:hAnsi="Times New Roman" w:cs="Times New Roman"/>
          <w:b/>
          <w:bCs/>
          <w:color w:val="000000" w:themeColor="text1"/>
          <w:sz w:val="24"/>
          <w:szCs w:val="24"/>
          <w:highlight w:val="yellow"/>
        </w:rPr>
        <w:t>NIQUELÂNDIA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9.2</w:t>
      </w:r>
      <w:r w:rsidRPr="004D1BE8">
        <w:rPr>
          <w:rFonts w:ascii="Times New Roman" w:hAnsi="Times New Roman" w:cs="Times New Roman"/>
          <w:sz w:val="24"/>
          <w:szCs w:val="24"/>
        </w:rPr>
        <w:t xml:space="preserve">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E0AD3">
        <w:rPr>
          <w:rFonts w:ascii="Times New Roman" w:hAnsi="Times New Roman" w:cs="Times New Roman"/>
          <w:b/>
          <w:sz w:val="24"/>
          <w:szCs w:val="24"/>
        </w:rPr>
        <w:t>9.3</w:t>
      </w:r>
      <w:r w:rsidRPr="004D1BE8">
        <w:rPr>
          <w:rFonts w:ascii="Times New Roman" w:hAnsi="Times New Roman" w:cs="Times New Roman"/>
          <w:sz w:val="24"/>
          <w:szCs w:val="24"/>
        </w:rPr>
        <w:t xml:space="preserve">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E0AD3">
        <w:rPr>
          <w:rFonts w:ascii="Times New Roman" w:hAnsi="Times New Roman" w:cs="Times New Roman"/>
          <w:b/>
          <w:sz w:val="24"/>
          <w:szCs w:val="24"/>
        </w:rPr>
        <w:t>9.4</w:t>
      </w:r>
      <w:r w:rsidRPr="004D1BE8">
        <w:rPr>
          <w:rFonts w:ascii="Times New Roman" w:hAnsi="Times New Roman" w:cs="Times New Roman"/>
          <w:sz w:val="24"/>
          <w:szCs w:val="24"/>
        </w:rPr>
        <w:t xml:space="preserve">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F85EF37" w:rsidR="009977FD" w:rsidRPr="009977FD" w:rsidRDefault="009977FD" w:rsidP="009977FD">
      <w:pPr>
        <w:pStyle w:val="textojustificado"/>
        <w:spacing w:before="120" w:beforeAutospacing="0" w:after="120" w:afterAutospacing="0"/>
        <w:ind w:right="120"/>
        <w:jc w:val="both"/>
        <w:rPr>
          <w:color w:val="000000"/>
        </w:rPr>
      </w:pPr>
      <w:r w:rsidRPr="004E0AD3">
        <w:rPr>
          <w:b/>
        </w:rPr>
        <w:t>10.1</w:t>
      </w:r>
      <w:r w:rsidRPr="00586B70">
        <w:t xml:space="preserve"> Os gêneros alimentícios deverão ser entregues na </w:t>
      </w:r>
      <w:r w:rsidR="00717CEA" w:rsidRPr="00586B70">
        <w:t>U</w:t>
      </w:r>
      <w:r w:rsidRPr="00586B70">
        <w:t xml:space="preserve">nidade </w:t>
      </w:r>
      <w:r w:rsidR="00717CEA" w:rsidRPr="00586B70">
        <w:t>E</w:t>
      </w:r>
      <w:r w:rsidRPr="00586B70">
        <w:t xml:space="preserve">scolar </w:t>
      </w:r>
      <w:r w:rsidR="00B77EF9">
        <w:rPr>
          <w:b/>
        </w:rPr>
        <w:t>CEPI JOAQUIM MARIA DE GODOI</w:t>
      </w:r>
      <w:r w:rsidR="00586B70" w:rsidRPr="00586B70">
        <w:rPr>
          <w:bCs/>
        </w:rPr>
        <w:t xml:space="preserve">, </w:t>
      </w:r>
      <w:r w:rsidRPr="00586B70">
        <w:t>situada à</w:t>
      </w:r>
      <w:r w:rsidRPr="00586B70">
        <w:rPr>
          <w:rStyle w:val="Forte"/>
        </w:rPr>
        <w:t> </w:t>
      </w:r>
      <w:r w:rsidR="00B77EF9">
        <w:rPr>
          <w:bCs/>
        </w:rPr>
        <w:t>AV. ANHANGUERA, Nº 105, SETOR BELO HORIZONTE</w:t>
      </w:r>
      <w:r w:rsidR="00B77EF9" w:rsidRPr="004D1BE8">
        <w:rPr>
          <w:bCs/>
        </w:rPr>
        <w:t xml:space="preserve"> município de </w:t>
      </w:r>
      <w:r w:rsidR="00B77EF9">
        <w:rPr>
          <w:b/>
          <w:bCs/>
          <w:color w:val="000000" w:themeColor="text1"/>
          <w:highlight w:val="yellow"/>
        </w:rPr>
        <w:t>NIQUELÂNDIA</w:t>
      </w:r>
      <w:r w:rsidR="00B77EF9" w:rsidRPr="00BF6B98">
        <w:rPr>
          <w:b/>
          <w:bCs/>
          <w:color w:val="000000" w:themeColor="text1"/>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0F4100AE" w:rsidR="007452F0" w:rsidRDefault="009977FD" w:rsidP="008C0E30">
      <w:pPr>
        <w:pStyle w:val="textojustificado"/>
        <w:spacing w:before="120" w:beforeAutospacing="0" w:after="120" w:afterAutospacing="0"/>
        <w:ind w:right="120"/>
        <w:jc w:val="both"/>
        <w:rPr>
          <w:color w:val="000000"/>
          <w:u w:val="single"/>
        </w:rPr>
      </w:pPr>
      <w:r w:rsidRPr="0047621A">
        <w:rPr>
          <w:color w:val="000000"/>
        </w:rPr>
        <w:t xml:space="preserve">10.2 </w:t>
      </w:r>
      <w:r w:rsidRPr="004762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BC3BBD2" w14:textId="77777777" w:rsidR="004E0AD3" w:rsidRPr="008C0E30" w:rsidRDefault="004E0AD3" w:rsidP="008C0E30">
      <w:pPr>
        <w:pStyle w:val="textojustificado"/>
        <w:spacing w:before="120" w:beforeAutospacing="0" w:after="120" w:afterAutospacing="0"/>
        <w:ind w:right="120"/>
        <w:jc w:val="both"/>
        <w:rPr>
          <w:color w:val="000000"/>
          <w:u w:val="single"/>
        </w:rPr>
      </w:pP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4E0AD3">
        <w:rPr>
          <w:rFonts w:ascii="Times New Roman" w:hAnsi="Times New Roman" w:cs="Times New Roman"/>
          <w:color w:val="000000"/>
          <w:sz w:val="24"/>
          <w:szCs w:val="24"/>
        </w:rPr>
        <w:t xml:space="preserve">de </w:t>
      </w:r>
      <w:r w:rsidR="008C0E30" w:rsidRPr="004E0AD3">
        <w:rPr>
          <w:rFonts w:ascii="Times New Roman" w:hAnsi="Times New Roman" w:cs="Times New Roman"/>
          <w:b/>
          <w:color w:val="000000"/>
          <w:sz w:val="24"/>
          <w:szCs w:val="24"/>
          <w:u w:val="single"/>
        </w:rPr>
        <w:t>07 (sete) meses</w:t>
      </w:r>
      <w:r w:rsidRPr="004E0AD3">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13A982EB" w14:textId="77777777" w:rsidR="004E0AD3" w:rsidRDefault="004E0AD3" w:rsidP="004D1BE8">
      <w:pPr>
        <w:spacing w:after="150" w:line="360" w:lineRule="auto"/>
        <w:jc w:val="both"/>
        <w:rPr>
          <w:rFonts w:ascii="Times New Roman" w:hAnsi="Times New Roman" w:cs="Times New Roman"/>
          <w:b/>
          <w:color w:val="000000"/>
          <w:sz w:val="24"/>
          <w:szCs w:val="24"/>
        </w:rPr>
      </w:pPr>
    </w:p>
    <w:p w14:paraId="44B5D272" w14:textId="2F09525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2D0057E2" w:rsidR="007452F0" w:rsidRPr="004D1BE8" w:rsidRDefault="004E0AD3" w:rsidP="004D1BE8">
      <w:pPr>
        <w:pStyle w:val="NormalWeb"/>
        <w:spacing w:line="360" w:lineRule="auto"/>
        <w:jc w:val="both"/>
        <w:rPr>
          <w:color w:val="000000"/>
        </w:rPr>
      </w:pPr>
      <w:bookmarkStart w:id="1" w:name="art87"/>
      <w:bookmarkEnd w:id="1"/>
      <w:r w:rsidRPr="004E0AD3">
        <w:rPr>
          <w:b/>
          <w:color w:val="000000"/>
        </w:rPr>
        <w:t>13.1</w:t>
      </w:r>
      <w:r w:rsidRPr="004D1BE8">
        <w:rPr>
          <w:color w:val="000000"/>
        </w:rPr>
        <w:t>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E0AD3">
        <w:rPr>
          <w:b/>
          <w:color w:val="000000"/>
        </w:rPr>
        <w:t>13.2</w:t>
      </w:r>
      <w:r w:rsidRPr="004D1BE8">
        <w:rPr>
          <w:color w:val="000000"/>
        </w:rPr>
        <w:t xml:space="preserve">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E0AD3">
        <w:rPr>
          <w:b/>
          <w:color w:val="000000"/>
        </w:rPr>
        <w:t>13.3</w:t>
      </w:r>
      <w:r w:rsidRPr="004D1BE8">
        <w:rPr>
          <w:color w:val="000000"/>
        </w:rPr>
        <w:t xml:space="preserve">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E0AD3">
        <w:rPr>
          <w:rFonts w:ascii="Times New Roman" w:hAnsi="Times New Roman" w:cs="Times New Roman"/>
          <w:b/>
          <w:color w:val="000000"/>
          <w:sz w:val="24"/>
          <w:szCs w:val="24"/>
        </w:rPr>
        <w:t>14.1.</w:t>
      </w:r>
      <w:r w:rsidRPr="004D1BE8">
        <w:rPr>
          <w:rFonts w:ascii="Times New Roman" w:hAnsi="Times New Roman" w:cs="Times New Roman"/>
          <w:color w:val="000000"/>
          <w:sz w:val="24"/>
          <w:szCs w:val="24"/>
        </w:rPr>
        <w:t xml:space="preserve">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14.2.</w:t>
      </w:r>
      <w:r w:rsidRPr="004D1BE8">
        <w:rPr>
          <w:rFonts w:ascii="Times New Roman" w:hAnsi="Times New Roman" w:cs="Times New Roman"/>
          <w:sz w:val="24"/>
          <w:szCs w:val="24"/>
        </w:rPr>
        <w:t xml:space="preserve">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3D09D10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r w:rsidR="004E0AD3" w:rsidRPr="004D1BE8">
        <w:rPr>
          <w:rFonts w:ascii="Times New Roman" w:hAnsi="Times New Roman" w:cs="Times New Roman"/>
          <w:sz w:val="24"/>
          <w:szCs w:val="24"/>
        </w:rPr>
        <w:t xml:space="preserve">E. </w:t>
      </w:r>
      <w:proofErr w:type="spellStart"/>
      <w:r w:rsidR="004E0AD3" w:rsidRPr="004D1BE8">
        <w:rPr>
          <w:rFonts w:ascii="Times New Roman" w:hAnsi="Times New Roman" w:cs="Times New Roman"/>
          <w:sz w:val="24"/>
          <w:szCs w:val="24"/>
        </w:rPr>
        <w:t>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102A98B3"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72D0826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r w:rsidR="004E0AD3" w:rsidRPr="00B53D6F">
        <w:rPr>
          <w:rFonts w:ascii="Times New Roman" w:hAnsi="Times New Roman" w:cs="Times New Roman"/>
          <w:i/>
          <w:iCs/>
          <w:sz w:val="24"/>
          <w:szCs w:val="24"/>
        </w:rPr>
        <w:t xml:space="preserve">E. </w:t>
      </w:r>
      <w:proofErr w:type="spellStart"/>
      <w:r w:rsidR="004E0AD3" w:rsidRPr="00B53D6F">
        <w:rPr>
          <w:rFonts w:ascii="Times New Roman" w:hAnsi="Times New Roman" w:cs="Times New Roman"/>
          <w:i/>
          <w:iCs/>
          <w:sz w:val="24"/>
          <w:szCs w:val="24"/>
        </w:rPr>
        <w:t>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14.3.</w:t>
      </w:r>
      <w:r w:rsidRPr="004D1BE8">
        <w:rPr>
          <w:rFonts w:ascii="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14.4.</w:t>
      </w:r>
      <w:r w:rsidRPr="004D1BE8">
        <w:rPr>
          <w:rFonts w:ascii="Times New Roman" w:hAnsi="Times New Roman" w:cs="Times New Roman"/>
        </w:rPr>
        <w:t xml:space="preserve">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E0AD3">
        <w:rPr>
          <w:rFonts w:ascii="Times New Roman" w:hAnsi="Times New Roman" w:cs="Times New Roman"/>
          <w:b/>
        </w:rPr>
        <w:t>14.5.</w:t>
      </w:r>
      <w:r w:rsidRPr="004D1BE8">
        <w:rPr>
          <w:rFonts w:ascii="Times New Roman" w:hAnsi="Times New Roman" w:cs="Times New Roman"/>
        </w:rPr>
        <w:t xml:space="preserve">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60F9909" w14:textId="77777777" w:rsidR="004E0AD3" w:rsidRDefault="004E0AD3" w:rsidP="004D1BE8">
      <w:pPr>
        <w:pStyle w:val="Default"/>
        <w:spacing w:line="360" w:lineRule="auto"/>
        <w:jc w:val="both"/>
        <w:rPr>
          <w:rFonts w:ascii="Times New Roman" w:hAnsi="Times New Roman" w:cs="Times New Roman"/>
          <w:color w:val="auto"/>
        </w:rPr>
      </w:pPr>
    </w:p>
    <w:p w14:paraId="68C20CE3" w14:textId="7F6ED7FE" w:rsidR="007452F0" w:rsidRPr="004D1BE8" w:rsidRDefault="007452F0" w:rsidP="004D1BE8">
      <w:pPr>
        <w:pStyle w:val="Default"/>
        <w:spacing w:line="360" w:lineRule="auto"/>
        <w:jc w:val="both"/>
        <w:rPr>
          <w:rFonts w:ascii="Times New Roman" w:hAnsi="Times New Roman" w:cs="Times New Roman"/>
          <w:b/>
          <w:color w:val="auto"/>
        </w:rPr>
      </w:pPr>
      <w:r w:rsidRPr="004E0AD3">
        <w:rPr>
          <w:rFonts w:ascii="Times New Roman" w:hAnsi="Times New Roman" w:cs="Times New Roman"/>
          <w:b/>
          <w:color w:val="auto"/>
        </w:rPr>
        <w:t>15</w:t>
      </w:r>
      <w:r w:rsidR="004E0AD3" w:rsidRPr="004E0AD3">
        <w:rPr>
          <w:rFonts w:ascii="Times New Roman" w:hAnsi="Times New Roman" w:cs="Times New Roman"/>
          <w:b/>
          <w:color w:val="auto"/>
        </w:rPr>
        <w:t>.</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15.1</w:t>
      </w:r>
      <w:r w:rsidRPr="004E0AD3">
        <w:rPr>
          <w:rFonts w:ascii="Times New Roman" w:hAnsi="Times New Roman" w:cs="Times New Roman"/>
          <w:sz w:val="24"/>
          <w:szCs w:val="24"/>
        </w:rPr>
        <w:t xml:space="preserve">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15.2</w:t>
      </w:r>
      <w:r w:rsidRPr="004D1BE8">
        <w:rPr>
          <w:rFonts w:ascii="Times New Roman" w:hAnsi="Times New Roman" w:cs="Times New Roman"/>
          <w:sz w:val="24"/>
          <w:szCs w:val="24"/>
        </w:rPr>
        <w:t xml:space="preserve">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4E0AD3">
        <w:rPr>
          <w:rFonts w:ascii="Times New Roman" w:hAnsi="Times New Roman" w:cs="Times New Roman"/>
          <w:b/>
          <w:sz w:val="24"/>
          <w:szCs w:val="24"/>
        </w:rPr>
        <w:t>15.3</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EF3E33C" w:rsidR="008236CE" w:rsidRPr="008C0E30"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15.3.1</w:t>
      </w:r>
      <w:r w:rsidRPr="00E20893">
        <w:rPr>
          <w:rFonts w:ascii="Times New Roman" w:hAnsi="Times New Roman" w:cs="Times New Roman"/>
          <w:sz w:val="24"/>
          <w:szCs w:val="24"/>
        </w:rPr>
        <w:t xml:space="preserve">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r w:rsidR="004E0AD3" w:rsidRPr="00E20893">
        <w:rPr>
          <w:rFonts w:ascii="Times New Roman" w:hAnsi="Times New Roman" w:cs="Times New Roman"/>
          <w:sz w:val="24"/>
          <w:szCs w:val="24"/>
        </w:rPr>
        <w:t xml:space="preserve">E. </w:t>
      </w:r>
      <w:proofErr w:type="spellStart"/>
      <w:r w:rsidR="004E0AD3" w:rsidRPr="00E20893">
        <w:rPr>
          <w:rFonts w:ascii="Times New Roman" w:hAnsi="Times New Roman" w:cs="Times New Roman"/>
          <w:sz w:val="24"/>
          <w:szCs w:val="24"/>
        </w:rPr>
        <w:t>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E0AD3">
        <w:rPr>
          <w:rFonts w:ascii="Times New Roman" w:hAnsi="Times New Roman" w:cs="Times New Roman"/>
          <w:b/>
          <w:sz w:val="24"/>
          <w:szCs w:val="24"/>
        </w:rPr>
        <w:t>15.3.2</w:t>
      </w:r>
      <w:r w:rsidRPr="004D1BE8">
        <w:rPr>
          <w:rFonts w:ascii="Times New Roman" w:hAnsi="Times New Roman" w:cs="Times New Roman"/>
          <w:sz w:val="24"/>
          <w:szCs w:val="24"/>
        </w:rPr>
        <w:t xml:space="preserve">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E0AD3">
        <w:rPr>
          <w:rFonts w:ascii="Times New Roman" w:hAnsi="Times New Roman" w:cs="Times New Roman"/>
          <w:b/>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lastRenderedPageBreak/>
        <w:t>16.1.1</w:t>
      </w:r>
      <w:r w:rsidRPr="004D1BE8">
        <w:rPr>
          <w:rFonts w:ascii="Times New Roman" w:hAnsi="Times New Roman" w:cs="Times New Roman"/>
          <w:sz w:val="24"/>
          <w:szCs w:val="24"/>
        </w:rPr>
        <w:t xml:space="preserve">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17.1</w:t>
      </w:r>
      <w:r w:rsidRPr="004D1BE8">
        <w:rPr>
          <w:rFonts w:ascii="Times New Roman" w:hAnsi="Times New Roman" w:cs="Times New Roman"/>
          <w:sz w:val="24"/>
          <w:szCs w:val="24"/>
        </w:rPr>
        <w:t xml:space="preserve">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7646402" w:rsidR="007452F0"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4E0AD3" w:rsidRPr="004D1BE8">
        <w:rPr>
          <w:rFonts w:ascii="Times New Roman" w:hAnsi="Times New Roman" w:cs="Times New Roman"/>
          <w:sz w:val="24"/>
          <w:szCs w:val="24"/>
        </w:rPr>
        <w:t>dias</w:t>
      </w:r>
      <w:r w:rsidR="004E0AD3">
        <w:rPr>
          <w:rFonts w:ascii="Times New Roman" w:hAnsi="Times New Roman" w:cs="Times New Roman"/>
          <w:sz w:val="24"/>
          <w:szCs w:val="24"/>
        </w:rPr>
        <w:t xml:space="preserve"> </w:t>
      </w:r>
      <w:r w:rsidR="004E0AD3"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18.1.1</w:t>
      </w:r>
      <w:r w:rsidRPr="004E0AD3">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E0AD3">
        <w:rPr>
          <w:rFonts w:ascii="Times New Roman" w:hAnsi="Times New Roman" w:cs="Times New Roman"/>
          <w:b/>
          <w:sz w:val="24"/>
          <w:szCs w:val="24"/>
        </w:rPr>
        <w:t>18.1.2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sidRPr="004E0AD3">
        <w:rPr>
          <w:rFonts w:ascii="Times New Roman" w:hAnsi="Times New Roman" w:cs="Times New Roman"/>
          <w:b/>
          <w:color w:val="000000"/>
          <w:sz w:val="24"/>
          <w:szCs w:val="24"/>
        </w:rPr>
        <w:lastRenderedPageBreak/>
        <w:t>19.1</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A77D3F7" w14:textId="3F2A7372" w:rsidR="004E0AD3"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A9BB521" w14:textId="77777777" w:rsidR="00B77EF9" w:rsidRPr="008826C1" w:rsidRDefault="00B77EF9" w:rsidP="008826C1">
      <w:pPr>
        <w:spacing w:after="150"/>
        <w:jc w:val="both"/>
        <w:rPr>
          <w:rFonts w:ascii="Times New Roman" w:hAnsi="Times New Roman" w:cs="Times New Roman"/>
          <w:color w:val="000000"/>
          <w:sz w:val="24"/>
          <w:szCs w:val="24"/>
        </w:rPr>
      </w:pPr>
    </w:p>
    <w:p w14:paraId="341BCE5C" w14:textId="1CBE92DD" w:rsidR="007452F0" w:rsidRPr="004D1BE8" w:rsidRDefault="00B77EF9"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NIQUELÂNDIA</w:t>
      </w:r>
      <w:r w:rsidR="007452F0"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007452F0" w:rsidRPr="004D1BE8">
        <w:rPr>
          <w:rFonts w:ascii="Times New Roman" w:hAnsi="Times New Roman" w:cs="Times New Roman"/>
          <w:color w:val="000000"/>
          <w:sz w:val="24"/>
          <w:szCs w:val="24"/>
          <w:highlight w:val="yellow"/>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30</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DB21B1">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EC4B7BD" w:rsidR="007452F0" w:rsidRPr="004D1BE8" w:rsidRDefault="00B77E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MARCO ANTONIO DA SILVA MUNIZ</w:t>
      </w:r>
    </w:p>
    <w:p w14:paraId="07337CF4" w14:textId="7F5B7F75"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435A2DD" w14:textId="77777777" w:rsidR="00B77EF9" w:rsidRPr="004D1BE8" w:rsidRDefault="00B77EF9" w:rsidP="008826C1">
      <w:pPr>
        <w:spacing w:after="150"/>
        <w:jc w:val="center"/>
        <w:rPr>
          <w:rFonts w:ascii="Times New Roman" w:hAnsi="Times New Roman" w:cs="Times New Roman"/>
          <w:color w:val="000000"/>
          <w:sz w:val="24"/>
          <w:szCs w:val="24"/>
        </w:rPr>
      </w:pPr>
    </w:p>
    <w:p w14:paraId="5D4D61B9" w14:textId="396DEFAB" w:rsidR="007452F0" w:rsidRPr="004D1BE8" w:rsidRDefault="00B77EF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CENTRO DE ENSINO EM PERÍODO INTEGRAL JOAQUIM MARIA DE GODOI</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2A8F" w14:textId="77777777" w:rsidR="009D4822" w:rsidRDefault="009D4822" w:rsidP="004C0DC1">
      <w:pPr>
        <w:spacing w:after="0" w:line="240" w:lineRule="auto"/>
      </w:pPr>
      <w:r>
        <w:separator/>
      </w:r>
    </w:p>
  </w:endnote>
  <w:endnote w:type="continuationSeparator" w:id="0">
    <w:p w14:paraId="29B548CE" w14:textId="77777777" w:rsidR="009D4822" w:rsidRDefault="009D482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3A46B" w14:textId="77777777" w:rsidR="009D4822" w:rsidRDefault="009D4822" w:rsidP="004C0DC1">
      <w:pPr>
        <w:spacing w:after="0" w:line="240" w:lineRule="auto"/>
      </w:pPr>
      <w:r>
        <w:separator/>
      </w:r>
    </w:p>
  </w:footnote>
  <w:footnote w:type="continuationSeparator" w:id="0">
    <w:p w14:paraId="3BA2C30A" w14:textId="77777777" w:rsidR="009D4822" w:rsidRDefault="009D482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38C"/>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21A"/>
    <w:rsid w:val="00477577"/>
    <w:rsid w:val="004834F3"/>
    <w:rsid w:val="00485FBA"/>
    <w:rsid w:val="00486358"/>
    <w:rsid w:val="00486C0A"/>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0AD3"/>
    <w:rsid w:val="004F5CBF"/>
    <w:rsid w:val="005012E6"/>
    <w:rsid w:val="0050154A"/>
    <w:rsid w:val="00503889"/>
    <w:rsid w:val="00503899"/>
    <w:rsid w:val="005049A1"/>
    <w:rsid w:val="0052303C"/>
    <w:rsid w:val="005236A7"/>
    <w:rsid w:val="00523C03"/>
    <w:rsid w:val="00523C39"/>
    <w:rsid w:val="00531AE3"/>
    <w:rsid w:val="00531E51"/>
    <w:rsid w:val="00532F0C"/>
    <w:rsid w:val="00535D1A"/>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344"/>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1B51"/>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AE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281"/>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12AA"/>
    <w:rsid w:val="009C3C48"/>
    <w:rsid w:val="009C67A4"/>
    <w:rsid w:val="009D4822"/>
    <w:rsid w:val="009D58CC"/>
    <w:rsid w:val="009D6DD2"/>
    <w:rsid w:val="009D79C9"/>
    <w:rsid w:val="009E14C3"/>
    <w:rsid w:val="009E4C65"/>
    <w:rsid w:val="009E510F"/>
    <w:rsid w:val="009E5D84"/>
    <w:rsid w:val="009F19A4"/>
    <w:rsid w:val="009F6411"/>
    <w:rsid w:val="009F69FD"/>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96D"/>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77EF9"/>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2DCB"/>
    <w:rsid w:val="00BF6122"/>
    <w:rsid w:val="00BF6B98"/>
    <w:rsid w:val="00C01130"/>
    <w:rsid w:val="00C01AA1"/>
    <w:rsid w:val="00C01F11"/>
    <w:rsid w:val="00C02159"/>
    <w:rsid w:val="00C02F36"/>
    <w:rsid w:val="00C033B0"/>
    <w:rsid w:val="00C06F3C"/>
    <w:rsid w:val="00C1007A"/>
    <w:rsid w:val="00C10707"/>
    <w:rsid w:val="00C14009"/>
    <w:rsid w:val="00C14396"/>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269"/>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299"/>
    <w:rsid w:val="00D85309"/>
    <w:rsid w:val="00D86158"/>
    <w:rsid w:val="00D862A7"/>
    <w:rsid w:val="00D878DB"/>
    <w:rsid w:val="00D901EA"/>
    <w:rsid w:val="00D93D4A"/>
    <w:rsid w:val="00D976A8"/>
    <w:rsid w:val="00DA0770"/>
    <w:rsid w:val="00DA165A"/>
    <w:rsid w:val="00DA5B79"/>
    <w:rsid w:val="00DA7F8A"/>
    <w:rsid w:val="00DB21B1"/>
    <w:rsid w:val="00DB4AA3"/>
    <w:rsid w:val="00DC0EAE"/>
    <w:rsid w:val="00DC3CBB"/>
    <w:rsid w:val="00DC550C"/>
    <w:rsid w:val="00DC6C6F"/>
    <w:rsid w:val="00DD3CFD"/>
    <w:rsid w:val="00DD599B"/>
    <w:rsid w:val="00DD7668"/>
    <w:rsid w:val="00DE6412"/>
    <w:rsid w:val="00DE7AA1"/>
    <w:rsid w:val="00DF1C93"/>
    <w:rsid w:val="00DF29FA"/>
    <w:rsid w:val="00DF77E2"/>
    <w:rsid w:val="00E07C14"/>
    <w:rsid w:val="00E15C68"/>
    <w:rsid w:val="00E163D8"/>
    <w:rsid w:val="00E20893"/>
    <w:rsid w:val="00E227E6"/>
    <w:rsid w:val="00E238AF"/>
    <w:rsid w:val="00E30357"/>
    <w:rsid w:val="00E313FF"/>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6780"/>
    <w:rsid w:val="00EE6E3D"/>
    <w:rsid w:val="00EF6147"/>
    <w:rsid w:val="00EF6ED9"/>
    <w:rsid w:val="00EF7204"/>
    <w:rsid w:val="00F01A03"/>
    <w:rsid w:val="00F01A56"/>
    <w:rsid w:val="00F01D06"/>
    <w:rsid w:val="00F02222"/>
    <w:rsid w:val="00F0327C"/>
    <w:rsid w:val="00F03862"/>
    <w:rsid w:val="00F04B74"/>
    <w:rsid w:val="00F1629E"/>
    <w:rsid w:val="00F171A6"/>
    <w:rsid w:val="00F176FE"/>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3F4"/>
    <w:rsid w:val="00F979E7"/>
    <w:rsid w:val="00F97E8A"/>
    <w:rsid w:val="00FA1B27"/>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F9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5310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868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FC034-8B21-4D1D-A2E4-CCD19A5B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4431</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2020-12-23T14:40:00Z</dcterms:created>
  <dcterms:modified xsi:type="dcterms:W3CDTF">2020-12-23T14:41:00Z</dcterms:modified>
</cp:coreProperties>
</file>